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E3" w:rsidRDefault="00C727E3" w:rsidP="00C727E3">
      <w:pPr>
        <w:pStyle w:val="a5"/>
        <w:shd w:val="clear" w:color="auto" w:fill="FFFFFF" w:themeFill="background1"/>
        <w:spacing w:before="0" w:beforeAutospacing="0" w:after="0" w:afterAutospacing="0"/>
        <w:ind w:right="1134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УДК 378.147.091.33:81’271</w:t>
      </w:r>
    </w:p>
    <w:p w:rsidR="00C727E3" w:rsidRDefault="00C727E3" w:rsidP="00C727E3">
      <w:pPr>
        <w:pStyle w:val="a5"/>
        <w:shd w:val="clear" w:color="auto" w:fill="FFFFFF" w:themeFill="background1"/>
        <w:spacing w:before="0" w:beforeAutospacing="0" w:after="0" w:afterAutospacing="0"/>
        <w:ind w:right="1134"/>
        <w:rPr>
          <w:b/>
          <w:sz w:val="28"/>
          <w:szCs w:val="28"/>
          <w:lang w:val="uk-UA"/>
        </w:rPr>
      </w:pPr>
    </w:p>
    <w:p w:rsidR="00D44393" w:rsidRDefault="00D44393" w:rsidP="00C727E3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ПІДГОТОВКА МАЙБУТНІХ ФІЛОЛОГІВ В СИСТЕМІ ВИЩОЇ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ПРОФЕСІЙНОЇ </w:t>
      </w:r>
      <w:r w:rsidR="00505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НА ОСНОВІ </w:t>
      </w:r>
      <w:r w:rsidRPr="00D44393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КОМПЕТЕНТНІСН</w:t>
      </w:r>
      <w:r w:rsidR="0050505B">
        <w:rPr>
          <w:rFonts w:ascii="Times New Roman" w:hAnsi="Times New Roman" w:cs="Times New Roman"/>
          <w:b/>
          <w:sz w:val="28"/>
          <w:szCs w:val="28"/>
          <w:lang w:val="uk-UA"/>
        </w:rPr>
        <w:t>ОГО ПІДХО</w:t>
      </w:r>
      <w:r w:rsidRPr="00D4439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50505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C727E3" w:rsidRPr="00EB0C9D" w:rsidRDefault="00C727E3" w:rsidP="00C727E3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B0C9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Вигранка</w:t>
      </w:r>
      <w:proofErr w:type="spellEnd"/>
      <w:r w:rsidRPr="00EB0C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Т.В.</w:t>
      </w:r>
    </w:p>
    <w:p w:rsidR="00C727E3" w:rsidRPr="007A6925" w:rsidRDefault="00C727E3" w:rsidP="00C727E3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D7B" w:rsidRPr="007A6925" w:rsidRDefault="00ED7D7B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У статті </w:t>
      </w:r>
      <w:r w:rsidR="005A09C6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зміст та особливості </w:t>
      </w:r>
      <w:proofErr w:type="spellStart"/>
      <w:r w:rsidR="005A09C6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5A09C6">
        <w:rPr>
          <w:rFonts w:ascii="Times New Roman" w:hAnsi="Times New Roman" w:cs="Times New Roman"/>
          <w:sz w:val="28"/>
          <w:szCs w:val="28"/>
          <w:lang w:val="uk-UA"/>
        </w:rPr>
        <w:t xml:space="preserve"> підходу</w:t>
      </w:r>
      <w:r w:rsidR="000A654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підготовки майбутніх фахівців-словесників. Визначено складові компоненти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1B76E0">
        <w:rPr>
          <w:rFonts w:ascii="Times New Roman" w:hAnsi="Times New Roman" w:cs="Times New Roman"/>
          <w:sz w:val="28"/>
          <w:szCs w:val="28"/>
          <w:lang w:val="uk-UA"/>
        </w:rPr>
        <w:t>тностей</w:t>
      </w:r>
      <w:proofErr w:type="spellEnd"/>
      <w:r w:rsidR="001B76E0">
        <w:rPr>
          <w:rFonts w:ascii="Times New Roman" w:hAnsi="Times New Roman" w:cs="Times New Roman"/>
          <w:sz w:val="28"/>
          <w:szCs w:val="28"/>
          <w:lang w:val="uk-UA"/>
        </w:rPr>
        <w:t xml:space="preserve"> філологів – лінг</w:t>
      </w:r>
      <w:r w:rsidR="005A09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7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09C6">
        <w:rPr>
          <w:rFonts w:ascii="Times New Roman" w:hAnsi="Times New Roman" w:cs="Times New Roman"/>
          <w:sz w:val="28"/>
          <w:szCs w:val="28"/>
          <w:lang w:val="uk-UA"/>
        </w:rPr>
        <w:t>стичної, мовної, мовленнєвої, комунікативної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. Проведено аналіз мовленнєвих та комунікативних особливостей фахівців мовних спеціальностей. Вказано на необхідність організації їхньої мовленнєвої діяльності виходячи з чіткого уявлення про складові даної діяльності та її характерні особливості.</w:t>
      </w:r>
    </w:p>
    <w:p w:rsidR="00ED7D7B" w:rsidRPr="007A6925" w:rsidRDefault="00ED7D7B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  <w:lang w:val="uk-UA"/>
        </w:rPr>
        <w:t>Ключові слова: компетентність, мовленнєва компетенція, мовна підготовка фахівця, професійна діяльність викладача.</w:t>
      </w:r>
    </w:p>
    <w:p w:rsidR="00ED7D7B" w:rsidRPr="007A6925" w:rsidRDefault="00ED7D7B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6E3" w:rsidRPr="00A43AE5" w:rsidRDefault="00AB56E3" w:rsidP="00AB56E3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6E3">
        <w:rPr>
          <w:rFonts w:ascii="Times New Roman" w:hAnsi="Times New Roman" w:cs="Times New Roman"/>
          <w:b/>
          <w:sz w:val="28"/>
          <w:szCs w:val="28"/>
          <w:lang w:val="uk-UA"/>
        </w:rPr>
        <w:t>ПОДГОТОВКА БУДУЩИХ ФИЛОЛОГОВ В СИСТЕМЕ В</w:t>
      </w:r>
      <w:r w:rsidRPr="00AB56E3">
        <w:rPr>
          <w:rFonts w:ascii="Times New Roman" w:hAnsi="Times New Roman" w:cs="Times New Roman"/>
          <w:b/>
          <w:sz w:val="28"/>
          <w:szCs w:val="28"/>
        </w:rPr>
        <w:t>Ы</w:t>
      </w:r>
      <w:r w:rsidRPr="00AB5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СШЕГО ПРОФЕССИОНАЛЬНОГО </w:t>
      </w:r>
      <w:r w:rsidRPr="00AB56E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43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ОСНОВЕ </w:t>
      </w:r>
      <w:r w:rsidRPr="00AB56E3">
        <w:rPr>
          <w:rFonts w:ascii="Times New Roman" w:hAnsi="Times New Roman" w:cs="Times New Roman"/>
          <w:b/>
          <w:sz w:val="28"/>
          <w:szCs w:val="28"/>
        </w:rPr>
        <w:t>КОМПЕТЕНТНОСТН</w:t>
      </w:r>
      <w:r w:rsidR="00A43AE5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AB56E3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A43AE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AB56E3" w:rsidRPr="00AB56E3" w:rsidRDefault="00AB56E3" w:rsidP="007A6925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27E3" w:rsidRDefault="00C727E3" w:rsidP="007A6925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C9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spellStart"/>
      <w:r w:rsidRPr="00EB0C9D">
        <w:rPr>
          <w:rFonts w:ascii="Times New Roman" w:hAnsi="Times New Roman" w:cs="Times New Roman"/>
          <w:b/>
          <w:i/>
          <w:sz w:val="28"/>
          <w:szCs w:val="28"/>
        </w:rPr>
        <w:t>ыгранка</w:t>
      </w:r>
      <w:proofErr w:type="spellEnd"/>
      <w:r w:rsidRPr="00EB0C9D">
        <w:rPr>
          <w:rFonts w:ascii="Times New Roman" w:hAnsi="Times New Roman" w:cs="Times New Roman"/>
          <w:b/>
          <w:i/>
          <w:sz w:val="28"/>
          <w:szCs w:val="28"/>
        </w:rPr>
        <w:t xml:space="preserve"> Т.В.</w:t>
      </w:r>
    </w:p>
    <w:p w:rsidR="00EB0C9D" w:rsidRPr="00EB0C9D" w:rsidRDefault="00EB0C9D" w:rsidP="007A6925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15E8" w:rsidRPr="007A6925" w:rsidRDefault="004F15E8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рассмотрены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09C6">
        <w:rPr>
          <w:rFonts w:ascii="Times New Roman" w:hAnsi="Times New Roman" w:cs="Times New Roman"/>
          <w:sz w:val="28"/>
          <w:szCs w:val="28"/>
          <w:lang w:val="uk-UA"/>
        </w:rPr>
        <w:t>компетентносного</w:t>
      </w:r>
      <w:proofErr w:type="spellEnd"/>
      <w:r w:rsid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09C6">
        <w:rPr>
          <w:rFonts w:ascii="Times New Roman" w:hAnsi="Times New Roman" w:cs="Times New Roman"/>
          <w:sz w:val="28"/>
          <w:szCs w:val="28"/>
          <w:lang w:val="uk-UA"/>
        </w:rPr>
        <w:t>подхода</w:t>
      </w:r>
      <w:proofErr w:type="spellEnd"/>
      <w:r w:rsidR="005A09C6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5A09C6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09C6">
        <w:rPr>
          <w:rFonts w:ascii="Times New Roman" w:hAnsi="Times New Roman" w:cs="Times New Roman"/>
          <w:sz w:val="28"/>
          <w:szCs w:val="28"/>
          <w:lang w:val="uk-UA"/>
        </w:rPr>
        <w:t>подготовке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будущих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специалистов-языковедов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Определены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компоненты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компетентно</w:t>
      </w:r>
      <w:r w:rsidR="005A09C6">
        <w:rPr>
          <w:rFonts w:ascii="Times New Roman" w:hAnsi="Times New Roman" w:cs="Times New Roman"/>
          <w:sz w:val="28"/>
          <w:szCs w:val="28"/>
          <w:lang w:val="uk-UA"/>
        </w:rPr>
        <w:t>стей</w:t>
      </w:r>
      <w:proofErr w:type="spellEnd"/>
      <w:r w:rsid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09C6">
        <w:rPr>
          <w:rFonts w:ascii="Times New Roman" w:hAnsi="Times New Roman" w:cs="Times New Roman"/>
          <w:sz w:val="28"/>
          <w:szCs w:val="28"/>
          <w:lang w:val="uk-UA"/>
        </w:rPr>
        <w:t>филологов</w:t>
      </w:r>
      <w:proofErr w:type="spellEnd"/>
      <w:r w:rsidR="005A09C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A09C6">
        <w:rPr>
          <w:rFonts w:ascii="Times New Roman" w:hAnsi="Times New Roman" w:cs="Times New Roman"/>
          <w:sz w:val="28"/>
          <w:szCs w:val="28"/>
          <w:lang w:val="uk-UA"/>
        </w:rPr>
        <w:t>лингвистической</w:t>
      </w:r>
      <w:proofErr w:type="spellEnd"/>
      <w:r w:rsidR="005A09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09C6">
        <w:rPr>
          <w:rFonts w:ascii="Times New Roman" w:hAnsi="Times New Roman" w:cs="Times New Roman"/>
          <w:sz w:val="28"/>
          <w:szCs w:val="28"/>
          <w:lang w:val="uk-UA"/>
        </w:rPr>
        <w:t>язвковой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реч</w:t>
      </w:r>
      <w:r w:rsidR="005A09C6">
        <w:rPr>
          <w:rFonts w:ascii="Times New Roman" w:hAnsi="Times New Roman" w:cs="Times New Roman"/>
          <w:sz w:val="28"/>
          <w:szCs w:val="28"/>
          <w:lang w:val="uk-UA"/>
        </w:rPr>
        <w:t>евой</w:t>
      </w:r>
      <w:proofErr w:type="spellEnd"/>
      <w:r w:rsidR="005A09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09C6">
        <w:rPr>
          <w:rFonts w:ascii="Times New Roman" w:hAnsi="Times New Roman" w:cs="Times New Roman"/>
          <w:sz w:val="28"/>
          <w:szCs w:val="28"/>
          <w:lang w:val="uk-UA"/>
        </w:rPr>
        <w:t>коммуникативной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104F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proofErr w:type="spellEnd"/>
      <w:r w:rsidRPr="002A1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04F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2A1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04F">
        <w:rPr>
          <w:rFonts w:ascii="Times New Roman" w:hAnsi="Times New Roman" w:cs="Times New Roman"/>
          <w:sz w:val="28"/>
          <w:szCs w:val="28"/>
          <w:lang w:val="uk-UA"/>
        </w:rPr>
        <w:t>речевых</w:t>
      </w:r>
      <w:proofErr w:type="spellEnd"/>
      <w:r w:rsidRPr="002A10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A104F">
        <w:rPr>
          <w:rFonts w:ascii="Times New Roman" w:hAnsi="Times New Roman" w:cs="Times New Roman"/>
          <w:sz w:val="28"/>
          <w:szCs w:val="28"/>
          <w:lang w:val="uk-UA"/>
        </w:rPr>
        <w:t>коммуникативных</w:t>
      </w:r>
      <w:proofErr w:type="spellEnd"/>
      <w:r w:rsidRPr="002A1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04F">
        <w:rPr>
          <w:rFonts w:ascii="Times New Roman" w:hAnsi="Times New Roman" w:cs="Times New Roman"/>
          <w:sz w:val="28"/>
          <w:szCs w:val="28"/>
          <w:lang w:val="uk-UA"/>
        </w:rPr>
        <w:t>особенностей</w:t>
      </w:r>
      <w:proofErr w:type="spellEnd"/>
      <w:r w:rsidRPr="002A1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04F">
        <w:rPr>
          <w:rFonts w:ascii="Times New Roman" w:hAnsi="Times New Roman" w:cs="Times New Roman"/>
          <w:sz w:val="28"/>
          <w:szCs w:val="28"/>
          <w:lang w:val="uk-UA"/>
        </w:rPr>
        <w:t>специалистов</w:t>
      </w:r>
      <w:proofErr w:type="spellEnd"/>
      <w:r w:rsidRPr="002A1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04F">
        <w:rPr>
          <w:rFonts w:ascii="Times New Roman" w:hAnsi="Times New Roman" w:cs="Times New Roman"/>
          <w:sz w:val="28"/>
          <w:szCs w:val="28"/>
          <w:lang w:val="uk-UA"/>
        </w:rPr>
        <w:t>языковых</w:t>
      </w:r>
      <w:proofErr w:type="spellEnd"/>
      <w:r w:rsidRPr="002A1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04F">
        <w:rPr>
          <w:rFonts w:ascii="Times New Roman" w:hAnsi="Times New Roman" w:cs="Times New Roman"/>
          <w:sz w:val="28"/>
          <w:szCs w:val="28"/>
          <w:lang w:val="uk-UA"/>
        </w:rPr>
        <w:t>специальностей</w:t>
      </w:r>
      <w:proofErr w:type="spellEnd"/>
      <w:r w:rsidRPr="002A10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Указано на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необходимость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органи</w:t>
      </w:r>
      <w:r w:rsidR="00B808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ации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речевой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четкого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представ</w:t>
      </w:r>
      <w:r w:rsidR="000A654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ения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содержании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деятельнос</w:t>
      </w:r>
      <w:r w:rsidR="000A654B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0A654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0A654B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0A6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54B">
        <w:rPr>
          <w:rFonts w:ascii="Times New Roman" w:hAnsi="Times New Roman" w:cs="Times New Roman"/>
          <w:sz w:val="28"/>
          <w:szCs w:val="28"/>
          <w:lang w:val="uk-UA"/>
        </w:rPr>
        <w:t>характерных</w:t>
      </w:r>
      <w:proofErr w:type="spellEnd"/>
      <w:r w:rsidR="000A6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654B">
        <w:rPr>
          <w:rFonts w:ascii="Times New Roman" w:hAnsi="Times New Roman" w:cs="Times New Roman"/>
          <w:sz w:val="28"/>
          <w:szCs w:val="28"/>
          <w:lang w:val="uk-UA"/>
        </w:rPr>
        <w:t>особенностях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D7B" w:rsidRDefault="004F15E8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Ключевые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слова: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компетентность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речевая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компетенция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языковая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подготовка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специалиста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профессиональная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деятельност</w:t>
      </w:r>
      <w:r w:rsidR="00AB74B1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преподавателя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6925" w:rsidRPr="007A6925" w:rsidRDefault="007A6925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4B1" w:rsidRPr="00AB74B1" w:rsidRDefault="00AB74B1" w:rsidP="00AB74B1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4B1">
        <w:rPr>
          <w:rFonts w:ascii="Times New Roman" w:hAnsi="Times New Roman" w:cs="Times New Roman"/>
          <w:b/>
          <w:sz w:val="28"/>
          <w:szCs w:val="28"/>
          <w:lang w:val="en-US"/>
        </w:rPr>
        <w:t>COMPETENCY APPROACH TO THE PREPARATION TO THE FUTURE PHILOLOGISTS IN THE STRUCTURE OF THE SYSTEM OF HIGHER PEDAGOGICAL EDUCATION</w:t>
      </w:r>
    </w:p>
    <w:p w:rsidR="00C727E3" w:rsidRDefault="00C727E3" w:rsidP="007A6925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EB0C9D">
        <w:rPr>
          <w:rFonts w:ascii="Times New Roman" w:hAnsi="Times New Roman" w:cs="Times New Roman"/>
          <w:b/>
          <w:i/>
          <w:sz w:val="28"/>
          <w:szCs w:val="28"/>
          <w:lang w:val="en-US"/>
        </w:rPr>
        <w:t>Vygranka</w:t>
      </w:r>
      <w:proofErr w:type="spellEnd"/>
      <w:r w:rsidRPr="00EB0C9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T.V.</w:t>
      </w:r>
    </w:p>
    <w:p w:rsidR="00EB0C9D" w:rsidRPr="00EB0C9D" w:rsidRDefault="00EB0C9D" w:rsidP="007A6925">
      <w:pPr>
        <w:spacing w:after="0" w:line="360" w:lineRule="auto"/>
        <w:ind w:left="113" w:right="113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A09C6" w:rsidRPr="005A09C6" w:rsidRDefault="005A09C6" w:rsidP="005A09C6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describes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content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competence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approach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specialists-linguists.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philologists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competencies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linguistic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yazvkovoy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speech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communicative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criteria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speech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specialists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linguistic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specialties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necessity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organixation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speech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clear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predstavoeniya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content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characteristic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D7B" w:rsidRPr="005A09C6" w:rsidRDefault="005A09C6" w:rsidP="005A09C6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Keywords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competence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spe</w:t>
      </w:r>
      <w:r w:rsidRPr="005A09C6">
        <w:rPr>
          <w:rFonts w:ascii="Times New Roman" w:hAnsi="Times New Roman" w:cs="Times New Roman"/>
          <w:sz w:val="28"/>
          <w:szCs w:val="28"/>
          <w:lang w:val="uk-UA"/>
        </w:rPr>
        <w:t>ech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74B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AB74B1" w:rsidRPr="005A09C6">
        <w:rPr>
          <w:rFonts w:ascii="Times New Roman" w:hAnsi="Times New Roman" w:cs="Times New Roman"/>
          <w:sz w:val="28"/>
          <w:szCs w:val="28"/>
          <w:lang w:val="uk-UA"/>
        </w:rPr>
        <w:t>specialist</w:t>
      </w:r>
      <w:proofErr w:type="spellEnd"/>
      <w:r w:rsidR="00AB74B1">
        <w:rPr>
          <w:rFonts w:ascii="Times New Roman" w:hAnsi="Times New Roman" w:cs="Times New Roman"/>
          <w:sz w:val="28"/>
          <w:szCs w:val="28"/>
          <w:lang w:val="en-US"/>
        </w:rPr>
        <w:t>`s</w:t>
      </w:r>
      <w:r w:rsidR="00AB74B1"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9C6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5A0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9C6" w:rsidRPr="007A6925" w:rsidRDefault="005A09C6" w:rsidP="005A09C6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2AB2" w:rsidRPr="00C5391B" w:rsidRDefault="002D1BDD" w:rsidP="00C42AB2">
      <w:pPr>
        <w:tabs>
          <w:tab w:val="left" w:pos="1260"/>
        </w:tabs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A1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 w:rsidRPr="00453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C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5CC6" w:rsidRPr="004537A1">
        <w:rPr>
          <w:rFonts w:ascii="Times New Roman" w:hAnsi="Times New Roman" w:cs="Times New Roman"/>
          <w:sz w:val="28"/>
          <w:szCs w:val="28"/>
          <w:lang w:val="uk-UA"/>
        </w:rPr>
        <w:t xml:space="preserve">исокий </w:t>
      </w:r>
      <w:r w:rsidR="001C5CC6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1C5CC6" w:rsidRPr="004537A1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1C5CC6">
        <w:rPr>
          <w:rFonts w:ascii="Times New Roman" w:hAnsi="Times New Roman" w:cs="Times New Roman"/>
          <w:sz w:val="28"/>
          <w:szCs w:val="28"/>
          <w:lang w:val="uk-UA"/>
        </w:rPr>
        <w:t>итку</w:t>
      </w:r>
      <w:r w:rsidR="001C5CC6" w:rsidRPr="004537A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="001C5CC6">
        <w:rPr>
          <w:rFonts w:ascii="Times New Roman" w:hAnsi="Times New Roman" w:cs="Times New Roman"/>
          <w:sz w:val="28"/>
          <w:szCs w:val="28"/>
          <w:lang w:val="uk-UA"/>
        </w:rPr>
        <w:t>є одним із показників сучас</w:t>
      </w:r>
      <w:r w:rsidR="001C5CC6" w:rsidRPr="004537A1">
        <w:rPr>
          <w:rFonts w:ascii="Times New Roman" w:hAnsi="Times New Roman" w:cs="Times New Roman"/>
          <w:sz w:val="28"/>
          <w:szCs w:val="28"/>
          <w:lang w:val="uk-UA"/>
        </w:rPr>
        <w:t>ного суспільства</w:t>
      </w:r>
      <w:r w:rsidR="001C5CC6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1C5CC6" w:rsidRPr="004537A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C5CC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C5CC6" w:rsidRPr="004537A1">
        <w:rPr>
          <w:rFonts w:ascii="Times New Roman" w:hAnsi="Times New Roman" w:cs="Times New Roman"/>
          <w:sz w:val="28"/>
          <w:szCs w:val="28"/>
          <w:lang w:val="uk-UA"/>
        </w:rPr>
        <w:t>світа і наука, їх масштабність, рівень і якість стають провідними чинниками розвитку та збереження цивілізації» [</w:t>
      </w:r>
      <w:r w:rsidR="001C5CC6" w:rsidRPr="007A69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A104F" w:rsidRPr="004537A1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2A104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C5CC6" w:rsidRPr="004537A1">
        <w:rPr>
          <w:rFonts w:ascii="Times New Roman" w:hAnsi="Times New Roman" w:cs="Times New Roman"/>
          <w:sz w:val="28"/>
          <w:szCs w:val="28"/>
          <w:lang w:val="uk-UA"/>
        </w:rPr>
        <w:t>5].</w:t>
      </w:r>
      <w:r w:rsidR="00114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4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новлення освітнього процесу вищих навчальних закладів в нашій країні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4CB">
        <w:rPr>
          <w:rFonts w:ascii="Times New Roman" w:hAnsi="Times New Roman" w:cs="Times New Roman"/>
          <w:sz w:val="28"/>
          <w:szCs w:val="28"/>
          <w:lang w:val="uk-UA"/>
        </w:rPr>
        <w:t>пов’язане із</w:t>
      </w:r>
      <w:r w:rsidR="00AB74B1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4524C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B74B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фахових </w:t>
      </w:r>
      <w:proofErr w:type="spellStart"/>
      <w:r w:rsidR="00AB74B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фахівців, зокрема філологічного профілю. Педагогічна діяльність </w:t>
      </w:r>
      <w:r w:rsidR="00037DE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037D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>оліфункціональн</w:t>
      </w:r>
      <w:r w:rsidR="00037D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, а тому і завдання, які </w:t>
      </w:r>
      <w:r w:rsidR="00A06F49">
        <w:rPr>
          <w:rFonts w:ascii="Times New Roman" w:hAnsi="Times New Roman" w:cs="Times New Roman"/>
          <w:sz w:val="28"/>
          <w:szCs w:val="28"/>
          <w:lang w:val="uk-UA"/>
        </w:rPr>
        <w:t xml:space="preserve">слід вирішувати 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>майбутнім фахівцям</w:t>
      </w:r>
      <w:r w:rsidR="00A06F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мають комплексний характер. </w:t>
      </w:r>
      <w:r w:rsidR="009311C8">
        <w:rPr>
          <w:rFonts w:ascii="Times New Roman" w:hAnsi="Times New Roman" w:cs="Times New Roman"/>
          <w:sz w:val="28"/>
          <w:szCs w:val="28"/>
          <w:lang w:val="uk-UA"/>
        </w:rPr>
        <w:t xml:space="preserve">Процес професійної діяльності </w:t>
      </w:r>
      <w:r w:rsidR="00454B05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фахівця-словесника </w:t>
      </w:r>
      <w:r w:rsidR="00C5391B">
        <w:rPr>
          <w:rFonts w:ascii="Times New Roman" w:hAnsi="Times New Roman" w:cs="Times New Roman"/>
          <w:sz w:val="28"/>
          <w:szCs w:val="28"/>
          <w:lang w:val="uk-UA"/>
        </w:rPr>
        <w:t>має тісний зв'язок</w:t>
      </w:r>
      <w:r w:rsidR="009311C8">
        <w:rPr>
          <w:rFonts w:ascii="Times New Roman" w:hAnsi="Times New Roman" w:cs="Times New Roman"/>
          <w:sz w:val="28"/>
          <w:szCs w:val="28"/>
          <w:lang w:val="uk-UA"/>
        </w:rPr>
        <w:t xml:space="preserve"> із виконанням ним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1C8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>функцій: навчальн</w:t>
      </w:r>
      <w:r w:rsidR="009311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>, виховн</w:t>
      </w:r>
      <w:r w:rsidR="009311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>, організаційн</w:t>
      </w:r>
      <w:r w:rsidR="009311C8">
        <w:rPr>
          <w:rFonts w:ascii="Times New Roman" w:hAnsi="Times New Roman" w:cs="Times New Roman"/>
          <w:sz w:val="28"/>
          <w:szCs w:val="28"/>
          <w:lang w:val="uk-UA"/>
        </w:rPr>
        <w:t>ої, дослідницької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>, суспільн</w:t>
      </w:r>
      <w:r w:rsidR="009311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E3C" w:rsidRPr="007A6925">
        <w:rPr>
          <w:rFonts w:ascii="Times New Roman" w:hAnsi="Times New Roman" w:cs="Times New Roman"/>
          <w:sz w:val="28"/>
          <w:szCs w:val="28"/>
          <w:lang w:val="el-GR"/>
        </w:rPr>
        <w:t>[</w:t>
      </w:r>
      <w:r w:rsidR="00D51C86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="00503E18" w:rsidRPr="007A692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51C86" w:rsidRPr="007A6925">
        <w:rPr>
          <w:rFonts w:ascii="Times New Roman" w:hAnsi="Times New Roman" w:cs="Times New Roman"/>
          <w:sz w:val="28"/>
          <w:szCs w:val="28"/>
          <w:lang w:val="uk-UA"/>
        </w:rPr>
        <w:t>376-383</w:t>
      </w:r>
      <w:r w:rsidR="00B84E3C" w:rsidRPr="007A6925">
        <w:rPr>
          <w:rFonts w:ascii="Times New Roman" w:hAnsi="Times New Roman" w:cs="Times New Roman"/>
          <w:sz w:val="28"/>
          <w:szCs w:val="28"/>
          <w:lang w:val="el-GR"/>
        </w:rPr>
        <w:t>].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1C8">
        <w:rPr>
          <w:rFonts w:ascii="Times New Roman" w:hAnsi="Times New Roman" w:cs="Times New Roman"/>
          <w:sz w:val="28"/>
          <w:szCs w:val="28"/>
          <w:lang w:val="uk-UA"/>
        </w:rPr>
        <w:t xml:space="preserve">Вони можуть бути реалізованими 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через комплекс набутих і сформованих умінь, </w:t>
      </w:r>
      <w:r w:rsidR="00024862">
        <w:rPr>
          <w:rFonts w:ascii="Times New Roman" w:hAnsi="Times New Roman" w:cs="Times New Roman"/>
          <w:sz w:val="28"/>
          <w:szCs w:val="28"/>
          <w:lang w:val="uk-UA"/>
        </w:rPr>
        <w:t xml:space="preserve">що складають основу 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</w:t>
      </w:r>
      <w:r w:rsidR="0002486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84E3C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 w:rsidR="000248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4B05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2AB2">
        <w:rPr>
          <w:rFonts w:ascii="Times New Roman" w:hAnsi="Times New Roman" w:cs="Times New Roman"/>
          <w:sz w:val="28"/>
          <w:szCs w:val="28"/>
          <w:lang w:val="uk-UA"/>
        </w:rPr>
        <w:t xml:space="preserve">Багатоманітні аспекти </w:t>
      </w:r>
      <w:r w:rsidR="00C42AB2" w:rsidRPr="007A6925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C42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2AB2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C42AB2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A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2AB2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AB2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фахівців </w:t>
      </w:r>
      <w:r w:rsidR="00D0371A">
        <w:rPr>
          <w:rFonts w:ascii="Times New Roman" w:hAnsi="Times New Roman" w:cs="Times New Roman"/>
          <w:sz w:val="28"/>
          <w:szCs w:val="28"/>
          <w:lang w:val="uk-UA"/>
        </w:rPr>
        <w:t>в освітньому просторі вищих навчальних закладів</w:t>
      </w:r>
      <w:r w:rsidR="00C42AB2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зумовл</w:t>
      </w:r>
      <w:r w:rsidR="00C42AB2">
        <w:rPr>
          <w:rFonts w:ascii="Times New Roman" w:hAnsi="Times New Roman" w:cs="Times New Roman"/>
          <w:sz w:val="28"/>
          <w:szCs w:val="28"/>
          <w:lang w:val="uk-UA"/>
        </w:rPr>
        <w:t>юють актуальність нашого дослідження.</w:t>
      </w:r>
    </w:p>
    <w:p w:rsidR="00A64C47" w:rsidRPr="007A6925" w:rsidRDefault="00C41BC9" w:rsidP="00F6422D">
      <w:pPr>
        <w:tabs>
          <w:tab w:val="left" w:pos="1260"/>
        </w:tabs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b/>
          <w:sz w:val="28"/>
          <w:szCs w:val="28"/>
          <w:lang w:val="uk-UA"/>
        </w:rPr>
        <w:t>Аналіз акту</w:t>
      </w:r>
      <w:r w:rsidR="00D80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альних досліджень. </w:t>
      </w:r>
      <w:r w:rsidR="00173E8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73E88" w:rsidRPr="007A6925">
        <w:rPr>
          <w:rFonts w:ascii="Times New Roman" w:hAnsi="Times New Roman" w:cs="Times New Roman"/>
          <w:sz w:val="28"/>
          <w:szCs w:val="28"/>
          <w:lang w:val="uk-UA"/>
        </w:rPr>
        <w:t>прац</w:t>
      </w:r>
      <w:r w:rsidR="00173E88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173E88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закордонних та вітчизняних авторів</w:t>
      </w:r>
      <w:r w:rsidR="00173E88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висвітлено різні підходи щодо процесу формування професійних </w:t>
      </w:r>
      <w:proofErr w:type="spellStart"/>
      <w:r w:rsidR="00173E8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173E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Звертають</w:t>
      </w:r>
      <w:r w:rsidR="00D0371A">
        <w:rPr>
          <w:rFonts w:ascii="Times New Roman" w:hAnsi="Times New Roman" w:cs="Times New Roman"/>
          <w:sz w:val="28"/>
          <w:szCs w:val="28"/>
          <w:lang w:val="uk-UA"/>
        </w:rPr>
        <w:t xml:space="preserve"> на себе у</w:t>
      </w:r>
      <w:r w:rsidR="00AD7FC1">
        <w:rPr>
          <w:rFonts w:ascii="Times New Roman" w:hAnsi="Times New Roman" w:cs="Times New Roman"/>
          <w:sz w:val="28"/>
          <w:szCs w:val="28"/>
          <w:lang w:val="uk-UA"/>
        </w:rPr>
        <w:t>вагу дослідження Н.М. Дикої, А.П</w:t>
      </w:r>
      <w:r w:rsidR="00D0371A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D0371A">
        <w:rPr>
          <w:rFonts w:ascii="Times New Roman" w:hAnsi="Times New Roman" w:cs="Times New Roman"/>
          <w:sz w:val="28"/>
          <w:szCs w:val="28"/>
          <w:lang w:val="uk-UA"/>
        </w:rPr>
        <w:t>Василевича</w:t>
      </w:r>
      <w:proofErr w:type="spellEnd"/>
      <w:r w:rsidR="00D0371A">
        <w:rPr>
          <w:rFonts w:ascii="Times New Roman" w:hAnsi="Times New Roman" w:cs="Times New Roman"/>
          <w:sz w:val="28"/>
          <w:szCs w:val="28"/>
          <w:lang w:val="uk-UA"/>
        </w:rPr>
        <w:t>, Д.І. 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Ізаренка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781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23781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висвітл</w:t>
      </w:r>
      <w:r w:rsidR="0023781A">
        <w:rPr>
          <w:rFonts w:ascii="Times New Roman" w:hAnsi="Times New Roman" w:cs="Times New Roman"/>
          <w:sz w:val="28"/>
          <w:szCs w:val="28"/>
          <w:lang w:val="uk-UA"/>
        </w:rPr>
        <w:t>ено сутність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понят</w:t>
      </w:r>
      <w:r w:rsidR="0023781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«мовленнєвої», «професійної</w:t>
      </w:r>
      <w:r w:rsidR="00173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E88">
        <w:rPr>
          <w:rFonts w:ascii="Times New Roman" w:hAnsi="Times New Roman" w:cs="Times New Roman"/>
          <w:sz w:val="28"/>
          <w:szCs w:val="28"/>
          <w:lang w:val="uk-UA"/>
        </w:rPr>
        <w:t>мовнокомунікативної</w:t>
      </w:r>
      <w:proofErr w:type="spellEnd"/>
      <w:r w:rsidR="00173E88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2B0C16">
        <w:rPr>
          <w:rFonts w:ascii="Times New Roman" w:hAnsi="Times New Roman" w:cs="Times New Roman"/>
          <w:sz w:val="28"/>
          <w:szCs w:val="28"/>
          <w:lang w:val="uk-UA"/>
        </w:rPr>
        <w:t>У працях К.В. </w:t>
      </w:r>
      <w:proofErr w:type="spellStart"/>
      <w:r w:rsidR="002B0C16">
        <w:rPr>
          <w:rFonts w:ascii="Times New Roman" w:hAnsi="Times New Roman" w:cs="Times New Roman"/>
          <w:sz w:val="28"/>
          <w:szCs w:val="28"/>
          <w:lang w:val="uk-UA"/>
        </w:rPr>
        <w:t>Касярум</w:t>
      </w:r>
      <w:proofErr w:type="spellEnd"/>
      <w:r w:rsidR="002B0C16">
        <w:rPr>
          <w:rFonts w:ascii="Times New Roman" w:hAnsi="Times New Roman" w:cs="Times New Roman"/>
          <w:sz w:val="28"/>
          <w:szCs w:val="28"/>
          <w:lang w:val="uk-UA"/>
        </w:rPr>
        <w:t>, В.В. </w:t>
      </w:r>
      <w:r w:rsidR="002B0C16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Жаворонкової, </w:t>
      </w:r>
      <w:r w:rsidR="002B0C16">
        <w:rPr>
          <w:rFonts w:ascii="Times New Roman" w:hAnsi="Times New Roman" w:cs="Times New Roman"/>
          <w:sz w:val="28"/>
          <w:szCs w:val="28"/>
          <w:lang w:val="uk-UA"/>
        </w:rPr>
        <w:t>Н.М. </w:t>
      </w:r>
      <w:r w:rsidR="002B0C16" w:rsidRPr="007A6925">
        <w:rPr>
          <w:rFonts w:ascii="Times New Roman" w:hAnsi="Times New Roman" w:cs="Times New Roman"/>
          <w:sz w:val="28"/>
          <w:szCs w:val="28"/>
          <w:lang w:val="uk-UA"/>
        </w:rPr>
        <w:t>Білоус</w:t>
      </w:r>
      <w:r w:rsidR="00F6422D">
        <w:rPr>
          <w:rFonts w:ascii="Times New Roman" w:hAnsi="Times New Roman" w:cs="Times New Roman"/>
          <w:sz w:val="28"/>
          <w:szCs w:val="28"/>
          <w:lang w:val="uk-UA"/>
        </w:rPr>
        <w:t xml:space="preserve"> значну увагу приділено самому п</w:t>
      </w:r>
      <w:r w:rsidR="00F6422D" w:rsidRPr="007A6925">
        <w:rPr>
          <w:rFonts w:ascii="Times New Roman" w:hAnsi="Times New Roman" w:cs="Times New Roman"/>
          <w:sz w:val="28"/>
          <w:szCs w:val="28"/>
          <w:lang w:val="uk-UA"/>
        </w:rPr>
        <w:t>роцесу підготовки майбутніх філологі</w:t>
      </w:r>
      <w:r w:rsidR="00F6422D">
        <w:rPr>
          <w:rFonts w:ascii="Times New Roman" w:hAnsi="Times New Roman" w:cs="Times New Roman"/>
          <w:sz w:val="28"/>
          <w:szCs w:val="28"/>
          <w:lang w:val="uk-UA"/>
        </w:rPr>
        <w:t>в. Однак</w:t>
      </w:r>
      <w:r w:rsidR="00A64C47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, проблема </w:t>
      </w:r>
      <w:r w:rsidR="00EB111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підходу до </w:t>
      </w:r>
      <w:r w:rsidR="00A64C47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EB1115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r w:rsidR="00A64C47" w:rsidRPr="007A6925">
        <w:rPr>
          <w:rFonts w:ascii="Times New Roman" w:hAnsi="Times New Roman" w:cs="Times New Roman"/>
          <w:sz w:val="28"/>
          <w:szCs w:val="28"/>
          <w:lang w:val="uk-UA"/>
        </w:rPr>
        <w:t>філологів потребує більш широкого вивчення та уточнень.</w:t>
      </w:r>
    </w:p>
    <w:p w:rsidR="00996F4D" w:rsidRDefault="00A64C47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b/>
          <w:sz w:val="28"/>
          <w:szCs w:val="28"/>
          <w:lang w:val="uk-UA"/>
        </w:rPr>
        <w:t>Мета статті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1BC9" w:rsidRPr="007A692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76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76E0" w:rsidRPr="007A6925">
        <w:rPr>
          <w:rFonts w:ascii="Times New Roman" w:hAnsi="Times New Roman" w:cs="Times New Roman"/>
          <w:sz w:val="28"/>
          <w:szCs w:val="28"/>
          <w:lang w:val="uk-UA"/>
        </w:rPr>
        <w:t>изнач</w:t>
      </w:r>
      <w:r w:rsidR="001B76E0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1B76E0">
        <w:rPr>
          <w:rFonts w:ascii="Times New Roman" w:hAnsi="Times New Roman" w:cs="Times New Roman"/>
          <w:sz w:val="28"/>
          <w:szCs w:val="28"/>
          <w:lang w:val="uk-UA"/>
        </w:rPr>
        <w:t xml:space="preserve"> й дати характеристику</w:t>
      </w:r>
      <w:r w:rsidR="001B76E0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E0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лінгвістичній, мовній, мовленнєвій, комунікативній </w:t>
      </w:r>
      <w:proofErr w:type="spellStart"/>
      <w:r w:rsidR="0050505B" w:rsidRPr="007A6925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50505B">
        <w:rPr>
          <w:rFonts w:ascii="Times New Roman" w:hAnsi="Times New Roman" w:cs="Times New Roman"/>
          <w:sz w:val="28"/>
          <w:szCs w:val="28"/>
          <w:lang w:val="uk-UA"/>
        </w:rPr>
        <w:t>тностям</w:t>
      </w:r>
      <w:proofErr w:type="spellEnd"/>
      <w:r w:rsidR="0050505B">
        <w:rPr>
          <w:rFonts w:ascii="Times New Roman" w:hAnsi="Times New Roman" w:cs="Times New Roman"/>
          <w:sz w:val="28"/>
          <w:szCs w:val="28"/>
          <w:lang w:val="uk-UA"/>
        </w:rPr>
        <w:t xml:space="preserve"> філологів</w:t>
      </w:r>
      <w:r w:rsidR="00996F4D">
        <w:rPr>
          <w:rFonts w:ascii="Times New Roman" w:hAnsi="Times New Roman" w:cs="Times New Roman"/>
          <w:sz w:val="28"/>
          <w:szCs w:val="28"/>
          <w:lang w:val="uk-UA"/>
        </w:rPr>
        <w:t>, що мають бути сформованими під час здобуття ними вищої професійної освіти.</w:t>
      </w:r>
    </w:p>
    <w:p w:rsidR="00BC3C0E" w:rsidRPr="007A6925" w:rsidRDefault="00C41BC9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матеріалу.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C47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Модернізація фахової освіти в Україні є основою розвитку професійного потенціалу держави. </w:t>
      </w:r>
      <w:r w:rsidR="00BC3C0E" w:rsidRPr="001C5CC6">
        <w:rPr>
          <w:rFonts w:ascii="Times New Roman" w:hAnsi="Times New Roman" w:cs="Times New Roman"/>
          <w:sz w:val="28"/>
          <w:szCs w:val="28"/>
          <w:lang w:val="uk-UA"/>
        </w:rPr>
        <w:t xml:space="preserve">Одним із важливих компонентів діяльності Програми розвитку ООН стала реалізація проекту </w:t>
      </w:r>
      <w:proofErr w:type="spellStart"/>
      <w:r w:rsidR="00BC3C0E" w:rsidRPr="001C5CC6">
        <w:rPr>
          <w:rFonts w:ascii="Times New Roman" w:hAnsi="Times New Roman" w:cs="Times New Roman"/>
          <w:sz w:val="28"/>
          <w:szCs w:val="28"/>
          <w:lang w:val="uk-UA"/>
        </w:rPr>
        <w:t>“Освітня</w:t>
      </w:r>
      <w:proofErr w:type="spellEnd"/>
      <w:r w:rsidR="00BC3C0E" w:rsidRPr="001C5CC6">
        <w:rPr>
          <w:rFonts w:ascii="Times New Roman" w:hAnsi="Times New Roman" w:cs="Times New Roman"/>
          <w:sz w:val="28"/>
          <w:szCs w:val="28"/>
          <w:lang w:val="uk-UA"/>
        </w:rPr>
        <w:t xml:space="preserve"> політика та освіта «рівний – рівному», в рамках якого розглянуто низку дискусій, що стосуються модернізації змісту освіти та формування в молоді ключових </w:t>
      </w:r>
      <w:proofErr w:type="spellStart"/>
      <w:r w:rsidR="00BC3C0E" w:rsidRPr="001C5CC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BC3C0E" w:rsidRPr="001C5C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3C0E" w:rsidRPr="007A6925">
        <w:rPr>
          <w:rFonts w:ascii="Times New Roman" w:hAnsi="Times New Roman" w:cs="Times New Roman"/>
          <w:sz w:val="28"/>
          <w:szCs w:val="28"/>
        </w:rPr>
        <w:t xml:space="preserve">Таким чином, базовою </w:t>
      </w:r>
      <w:proofErr w:type="spellStart"/>
      <w:r w:rsidR="00BC3C0E" w:rsidRPr="007A6925">
        <w:rPr>
          <w:rFonts w:ascii="Times New Roman" w:hAnsi="Times New Roman" w:cs="Times New Roman"/>
          <w:sz w:val="28"/>
          <w:szCs w:val="28"/>
        </w:rPr>
        <w:t>ідеєю</w:t>
      </w:r>
      <w:proofErr w:type="spellEnd"/>
      <w:r w:rsidR="00BC3C0E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C0E" w:rsidRPr="007A6925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BC3C0E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C0E" w:rsidRPr="007A692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BC3C0E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C0E" w:rsidRPr="007A692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BC3C0E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C0E" w:rsidRPr="007A6925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BC3C0E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C0E" w:rsidRPr="007A6925">
        <w:rPr>
          <w:rFonts w:ascii="Times New Roman" w:hAnsi="Times New Roman" w:cs="Times New Roman"/>
          <w:sz w:val="28"/>
          <w:szCs w:val="28"/>
        </w:rPr>
        <w:t>компетентнісна</w:t>
      </w:r>
      <w:proofErr w:type="spellEnd"/>
      <w:r w:rsidR="00BC3C0E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3C0E" w:rsidRPr="007A69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3C0E" w:rsidRPr="007A6925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BC3C0E" w:rsidRPr="007A69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C3C0E" w:rsidRPr="007A6925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BC3C0E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60CC">
        <w:rPr>
          <w:rFonts w:ascii="Times New Roman" w:hAnsi="Times New Roman" w:cs="Times New Roman"/>
          <w:sz w:val="28"/>
          <w:szCs w:val="28"/>
          <w:lang w:val="uk-UA"/>
        </w:rPr>
        <w:t xml:space="preserve">Одними із значущих складових </w:t>
      </w:r>
      <w:proofErr w:type="spellStart"/>
      <w:r w:rsidR="00C727E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C727E3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викладачів-філологів є мовна,</w:t>
      </w:r>
      <w:r w:rsidR="00EB1115">
        <w:rPr>
          <w:rFonts w:ascii="Times New Roman" w:hAnsi="Times New Roman" w:cs="Times New Roman"/>
          <w:sz w:val="28"/>
          <w:szCs w:val="28"/>
          <w:lang w:val="uk-UA"/>
        </w:rPr>
        <w:t xml:space="preserve"> лексична,</w:t>
      </w:r>
      <w:r w:rsidR="00C727E3">
        <w:rPr>
          <w:rFonts w:ascii="Times New Roman" w:hAnsi="Times New Roman" w:cs="Times New Roman"/>
          <w:sz w:val="28"/>
          <w:szCs w:val="28"/>
          <w:lang w:val="uk-UA"/>
        </w:rPr>
        <w:t xml:space="preserve"> мовленнєва та комунікативна компетенції.</w:t>
      </w:r>
    </w:p>
    <w:p w:rsidR="00EB1115" w:rsidRDefault="00BC3C0E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Обґрунтовуючи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мовнокомунікативна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фахівця-філолога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щ</w:t>
      </w:r>
      <w:r w:rsidR="00681F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</w:t>
      </w:r>
      <w:r w:rsidR="00AD7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81FDA" w:rsidRPr="00AD7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7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</w:t>
      </w:r>
      <w:r w:rsidR="00681FDA" w:rsidRPr="00AD7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D2906" w:rsidRPr="00AD7FC1">
        <w:rPr>
          <w:rFonts w:ascii="Times New Roman" w:hAnsi="Times New Roman" w:cs="Times New Roman"/>
          <w:color w:val="000000" w:themeColor="text1"/>
          <w:sz w:val="28"/>
          <w:szCs w:val="28"/>
        </w:rPr>
        <w:t>Василевич</w:t>
      </w:r>
      <w:proofErr w:type="spellStart"/>
      <w:r w:rsidR="00AD7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</w:t>
      </w:r>
      <w:proofErr w:type="spellEnd"/>
      <w:r w:rsidR="001D2906" w:rsidRPr="00AD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906" w:rsidRPr="007A6925">
        <w:rPr>
          <w:rFonts w:ascii="Times New Roman" w:hAnsi="Times New Roman" w:cs="Times New Roman"/>
          <w:sz w:val="28"/>
          <w:szCs w:val="28"/>
          <w:lang w:val="el-GR"/>
        </w:rPr>
        <w:t>[</w:t>
      </w:r>
      <w:r w:rsidR="00D51C86" w:rsidRPr="007A6925">
        <w:rPr>
          <w:rFonts w:ascii="Times New Roman" w:hAnsi="Times New Roman" w:cs="Times New Roman"/>
          <w:sz w:val="28"/>
          <w:szCs w:val="28"/>
          <w:lang w:val="uk-UA"/>
        </w:rPr>
        <w:t>3, с.113-137</w:t>
      </w:r>
      <w:r w:rsidR="001D2906" w:rsidRPr="007A6925">
        <w:rPr>
          <w:rFonts w:ascii="Times New Roman" w:hAnsi="Times New Roman" w:cs="Times New Roman"/>
          <w:sz w:val="28"/>
          <w:szCs w:val="28"/>
          <w:lang w:val="el-GR"/>
        </w:rPr>
        <w:t>].</w:t>
      </w:r>
      <w:r w:rsidRPr="007A6925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лінгві</w:t>
      </w:r>
      <w:proofErr w:type="gramStart"/>
      <w:r w:rsidRPr="007A692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вче</w:t>
      </w:r>
      <w:r w:rsidR="00681FD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Н.</w:t>
      </w:r>
      <w:r w:rsidR="00681FD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Хомського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доцільне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="00EB1115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7A692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синонімічні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1D290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906" w:rsidRPr="007A692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фахівців-</w:t>
      </w:r>
      <w:r w:rsidRPr="007A6925">
        <w:rPr>
          <w:rFonts w:ascii="Times New Roman" w:hAnsi="Times New Roman" w:cs="Times New Roman"/>
          <w:sz w:val="28"/>
          <w:szCs w:val="28"/>
        </w:rPr>
        <w:lastRenderedPageBreak/>
        <w:t>філологів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варіанта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мовленнєвими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кліше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науково-публіцистичному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.</w:t>
      </w:r>
    </w:p>
    <w:p w:rsidR="00EB1115" w:rsidRPr="00681FDA" w:rsidRDefault="00EB1115" w:rsidP="00EB111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компетен</w:t>
      </w:r>
      <w:r w:rsidR="00681FDA">
        <w:rPr>
          <w:rFonts w:ascii="Times New Roman" w:hAnsi="Times New Roman" w:cs="Times New Roman"/>
          <w:sz w:val="28"/>
          <w:szCs w:val="28"/>
        </w:rPr>
        <w:t>тність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>:</w:t>
      </w:r>
    </w:p>
    <w:p w:rsidR="00EB1115" w:rsidRPr="00681FDA" w:rsidRDefault="00EB1115" w:rsidP="00EB111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</w:rPr>
        <w:t xml:space="preserve">– фонетика,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фон</w:t>
      </w:r>
      <w:r w:rsidR="00681FDA">
        <w:rPr>
          <w:rFonts w:ascii="Times New Roman" w:hAnsi="Times New Roman" w:cs="Times New Roman"/>
          <w:sz w:val="28"/>
          <w:szCs w:val="28"/>
        </w:rPr>
        <w:t>ологія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ортофонія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орфографія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>;</w:t>
      </w:r>
    </w:p>
    <w:p w:rsidR="00EB1115" w:rsidRPr="00681FDA" w:rsidRDefault="00EB1115" w:rsidP="00EB111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, синтакси</w:t>
      </w:r>
      <w:r w:rsidR="00681FDA">
        <w:rPr>
          <w:rFonts w:ascii="Times New Roman" w:hAnsi="Times New Roman" w:cs="Times New Roman"/>
          <w:sz w:val="28"/>
          <w:szCs w:val="28"/>
        </w:rPr>
        <w:t>с;</w:t>
      </w:r>
    </w:p>
    <w:p w:rsidR="00EB1115" w:rsidRPr="00681FDA" w:rsidRDefault="00EB1115" w:rsidP="00EB111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</w:rPr>
        <w:t xml:space="preserve">– лексика: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зв’</w:t>
      </w:r>
      <w:r w:rsidR="00681FDA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словотворення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681FDA">
        <w:rPr>
          <w:rFonts w:ascii="Times New Roman" w:hAnsi="Times New Roman" w:cs="Times New Roman"/>
          <w:sz w:val="28"/>
          <w:szCs w:val="28"/>
        </w:rPr>
        <w:t>неологія</w:t>
      </w:r>
      <w:proofErr w:type="spellEnd"/>
      <w:r w:rsidR="00681FDA">
        <w:rPr>
          <w:rFonts w:ascii="Times New Roman" w:hAnsi="Times New Roman" w:cs="Times New Roman"/>
          <w:sz w:val="28"/>
          <w:szCs w:val="28"/>
        </w:rPr>
        <w:t>;</w:t>
      </w:r>
    </w:p>
    <w:p w:rsidR="00EB1115" w:rsidRPr="00681FDA" w:rsidRDefault="00EB1115" w:rsidP="00EB111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2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[6, </w:t>
      </w:r>
      <w:r>
        <w:rPr>
          <w:rFonts w:ascii="Times New Roman" w:hAnsi="Times New Roman" w:cs="Times New Roman"/>
          <w:sz w:val="28"/>
          <w:szCs w:val="28"/>
          <w:lang w:val="uk-UA"/>
        </w:rPr>
        <w:t>с.210</w:t>
      </w:r>
      <w:r>
        <w:rPr>
          <w:rFonts w:ascii="Times New Roman" w:hAnsi="Times New Roman" w:cs="Times New Roman"/>
          <w:sz w:val="28"/>
          <w:szCs w:val="28"/>
          <w:lang w:val="el-GR"/>
        </w:rPr>
        <w:t>]</w:t>
      </w:r>
      <w:r w:rsidRPr="007A6925">
        <w:rPr>
          <w:rFonts w:ascii="Times New Roman" w:hAnsi="Times New Roman" w:cs="Times New Roman"/>
          <w:sz w:val="28"/>
          <w:szCs w:val="28"/>
        </w:rPr>
        <w:t>.</w:t>
      </w:r>
    </w:p>
    <w:p w:rsidR="00BC3C0E" w:rsidRPr="00C06C89" w:rsidRDefault="00C06C89" w:rsidP="00C06C89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лексичної компетенції є важливою складовою процесу формування іншомовної комунікативної компетентності, може здійснюватися безпосередньо або опосередковано.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формуватися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поетапно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9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змістовими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ситуаційними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925">
        <w:rPr>
          <w:rFonts w:ascii="Times New Roman" w:hAnsi="Times New Roman" w:cs="Times New Roman"/>
          <w:sz w:val="28"/>
          <w:szCs w:val="28"/>
        </w:rPr>
        <w:t>характеристиками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BC9" w:rsidRPr="007A6925" w:rsidRDefault="00BC3C0E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Мовленнєва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, на думк</w:t>
      </w:r>
      <w:r w:rsidR="006B2D00">
        <w:rPr>
          <w:rFonts w:ascii="Times New Roman" w:hAnsi="Times New Roman" w:cs="Times New Roman"/>
          <w:sz w:val="28"/>
          <w:szCs w:val="28"/>
        </w:rPr>
        <w:t>у Д.І.</w:t>
      </w:r>
      <w:r w:rsidR="006B2D0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Ізаренкова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92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фонетичного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лексичного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словотворчого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морфологічного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синтаксичного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)</w:t>
      </w:r>
      <w:r w:rsidR="001D2906"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906" w:rsidRPr="007A6925">
        <w:rPr>
          <w:rFonts w:ascii="Times New Roman" w:hAnsi="Times New Roman" w:cs="Times New Roman"/>
          <w:sz w:val="28"/>
          <w:szCs w:val="28"/>
          <w:lang w:val="el-GR"/>
        </w:rPr>
        <w:t>[</w:t>
      </w:r>
      <w:r w:rsidR="00D51C86" w:rsidRPr="007A6925">
        <w:rPr>
          <w:rFonts w:ascii="Times New Roman" w:hAnsi="Times New Roman" w:cs="Times New Roman"/>
          <w:sz w:val="28"/>
          <w:szCs w:val="28"/>
          <w:lang w:val="uk-UA"/>
        </w:rPr>
        <w:t>7, с.54-60</w:t>
      </w:r>
      <w:r w:rsidR="001D2906" w:rsidRPr="007A6925">
        <w:rPr>
          <w:rFonts w:ascii="Times New Roman" w:hAnsi="Times New Roman" w:cs="Times New Roman"/>
          <w:sz w:val="28"/>
          <w:szCs w:val="28"/>
          <w:lang w:val="el-GR"/>
        </w:rPr>
        <w:t>]</w:t>
      </w:r>
      <w:r w:rsidRPr="007A69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знати правила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оперування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proofErr w:type="gramStart"/>
      <w:r w:rsidRPr="007A69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синтаксичних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.</w:t>
      </w:r>
    </w:p>
    <w:p w:rsidR="00BC3C0E" w:rsidRPr="007A6925" w:rsidRDefault="00BC3C0E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69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</w:t>
      </w:r>
      <w:r w:rsidR="006B2D00">
        <w:rPr>
          <w:rFonts w:ascii="Times New Roman" w:hAnsi="Times New Roman" w:cs="Times New Roman"/>
          <w:sz w:val="28"/>
          <w:szCs w:val="28"/>
        </w:rPr>
        <w:t>унікативною</w:t>
      </w:r>
      <w:proofErr w:type="spellEnd"/>
      <w:r w:rsidR="006B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D00">
        <w:rPr>
          <w:rFonts w:ascii="Times New Roman" w:hAnsi="Times New Roman" w:cs="Times New Roman"/>
          <w:sz w:val="28"/>
          <w:szCs w:val="28"/>
        </w:rPr>
        <w:t>компетентністю</w:t>
      </w:r>
      <w:proofErr w:type="spellEnd"/>
      <w:r w:rsidR="006B2D00">
        <w:rPr>
          <w:rFonts w:ascii="Times New Roman" w:hAnsi="Times New Roman" w:cs="Times New Roman"/>
          <w:sz w:val="28"/>
          <w:szCs w:val="28"/>
        </w:rPr>
        <w:t xml:space="preserve"> Б.Ф.</w:t>
      </w:r>
      <w:r w:rsidR="006B2D0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Бєляєв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розумів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[</w:t>
      </w:r>
      <w:r w:rsidR="00D51C86" w:rsidRPr="007A69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6925">
        <w:rPr>
          <w:rFonts w:ascii="Times New Roman" w:hAnsi="Times New Roman" w:cs="Times New Roman"/>
          <w:sz w:val="28"/>
          <w:szCs w:val="28"/>
        </w:rPr>
        <w:t xml:space="preserve">]. Вона, на думку автора,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для партнера по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.</w:t>
      </w:r>
    </w:p>
    <w:p w:rsidR="00BC3C0E" w:rsidRPr="007A6925" w:rsidRDefault="00BC3C0E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Комунікативн</w:t>
      </w:r>
      <w:r w:rsidR="006B2D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B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D00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6B2D00">
        <w:rPr>
          <w:rFonts w:ascii="Times New Roman" w:hAnsi="Times New Roman" w:cs="Times New Roman"/>
          <w:sz w:val="28"/>
          <w:szCs w:val="28"/>
        </w:rPr>
        <w:t>, на думку Н.В.</w:t>
      </w:r>
      <w:r w:rsidR="006B2D0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Чепелє</w:t>
      </w:r>
      <w:proofErr w:type="gramStart"/>
      <w:r w:rsidRPr="007A69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людьми. Цей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набувається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опосередкованої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театру, </w:t>
      </w:r>
      <w:proofErr w:type="spellStart"/>
      <w:proofErr w:type="gramStart"/>
      <w:r w:rsidRPr="007A69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про характер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міжособистісної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вирішень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lastRenderedPageBreak/>
        <w:t>опанування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комунікативною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сферою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запозичає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925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словесних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візуальних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форм [</w:t>
      </w:r>
      <w:r w:rsidR="00D51C86" w:rsidRPr="007A692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A6925">
        <w:rPr>
          <w:rFonts w:ascii="Times New Roman" w:hAnsi="Times New Roman" w:cs="Times New Roman"/>
          <w:sz w:val="28"/>
          <w:szCs w:val="28"/>
        </w:rPr>
        <w:t>].</w:t>
      </w:r>
    </w:p>
    <w:p w:rsidR="00FE1630" w:rsidRPr="007A6925" w:rsidRDefault="00FE1630" w:rsidP="007A6925">
      <w:pPr>
        <w:tabs>
          <w:tab w:val="left" w:pos="1260"/>
        </w:tabs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  <w:lang w:val="uk-UA"/>
        </w:rPr>
        <w:t>Ефективність професійної діяльності викладача вищої школи пов’язана з її успішністю, оскільки прагнення до досягнення соціального успіху притаманне кожній людині й виступає значущим мотивом трудової діяльності (А. </w:t>
      </w: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>). Соціальна успішність може розглядатися як зовнішня щодо людини позиція, яка характеризує соціальне визнання досягнень фахівця в професійній діяльності [</w:t>
      </w:r>
      <w:r w:rsidR="00D51C86" w:rsidRPr="007A6925">
        <w:rPr>
          <w:rFonts w:ascii="Times New Roman" w:hAnsi="Times New Roman" w:cs="Times New Roman"/>
          <w:sz w:val="28"/>
          <w:szCs w:val="28"/>
          <w:lang w:val="uk-UA"/>
        </w:rPr>
        <w:t>4, с.51-110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]. З іншого боку, необхідно розглядати й внутрішню позицію особистості, пов’язану з прагненням реалізувати себе в професії у відповідності з вимогами сучасного суспільства, з розумінням причин соціального успіху та відповідальним ставленням до нього [</w:t>
      </w:r>
      <w:r w:rsidR="00D51C86" w:rsidRPr="007A69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E1630" w:rsidRPr="007A6925" w:rsidRDefault="00FE1630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  <w:lang w:val="uk-UA"/>
        </w:rPr>
        <w:t>Слід зазначити, що успіх викладача в професійній діяльності визначається не лише рівнем його професійних знань та вмінь, а й досить важли</w:t>
      </w:r>
      <w:r w:rsidR="00120CC8" w:rsidRPr="007A692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м компонентом професійної компетенції</w:t>
      </w:r>
      <w:r w:rsidR="006B2D00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наз</w:t>
      </w:r>
      <w:r w:rsidR="006B2D00">
        <w:rPr>
          <w:rFonts w:ascii="Times New Roman" w:hAnsi="Times New Roman" w:cs="Times New Roman"/>
          <w:sz w:val="28"/>
          <w:szCs w:val="28"/>
          <w:lang w:val="uk-UA"/>
        </w:rPr>
        <w:t>вою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</w:t>
      </w:r>
      <w:r w:rsidR="006B2D0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</w:t>
      </w:r>
      <w:r w:rsidR="006B2D0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. Її значущість визначається публічним характером професійної діяльності викладача вищої школи, інтенсивністю комунікативних процесів, які здійснюються засобами професійного спілкування й виконують різноманітні функції, обслуговуючи навчально-виховний процес, наукову, методичну та організаційну діяльність викладач</w:t>
      </w:r>
      <w:r w:rsidR="00395B43">
        <w:rPr>
          <w:rFonts w:ascii="Times New Roman" w:hAnsi="Times New Roman" w:cs="Times New Roman"/>
          <w:sz w:val="28"/>
          <w:szCs w:val="28"/>
          <w:lang w:val="uk-UA"/>
        </w:rPr>
        <w:t>а у вищому навчальному закладі.</w:t>
      </w:r>
    </w:p>
    <w:p w:rsidR="00FE1630" w:rsidRPr="007A6925" w:rsidRDefault="00FE1630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Врахування особливостей комунікативної взаємодії дозволяє підвищити ефективність використання вербальних засобів комунікації, ефективність методичних </w:t>
      </w:r>
      <w:proofErr w:type="spellStart"/>
      <w:r w:rsidR="00120CC8" w:rsidRPr="007A6925">
        <w:rPr>
          <w:rFonts w:ascii="Times New Roman" w:hAnsi="Times New Roman" w:cs="Times New Roman"/>
          <w:sz w:val="28"/>
          <w:szCs w:val="28"/>
          <w:lang w:val="uk-UA"/>
        </w:rPr>
        <w:t>документаційних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електронних матеріалів, підготовлених викладачем для студентів. Застосування комунікативних процесів під час використання інформаційних технологій забезпечує краще засвоєння навчальної інформації, створення умов для реалізації телекомунікаційних проектів тощо </w:t>
      </w:r>
      <w:r w:rsidRPr="007A6925">
        <w:rPr>
          <w:rFonts w:ascii="Times New Roman" w:hAnsi="Times New Roman" w:cs="Times New Roman"/>
          <w:sz w:val="28"/>
          <w:szCs w:val="28"/>
          <w:lang w:val="el-GR"/>
        </w:rPr>
        <w:t>[</w:t>
      </w:r>
      <w:r w:rsidR="00D51C86" w:rsidRPr="007A69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, с.162</w:t>
      </w:r>
      <w:r w:rsidRPr="007A6925">
        <w:rPr>
          <w:rFonts w:ascii="Times New Roman" w:hAnsi="Times New Roman" w:cs="Times New Roman"/>
          <w:sz w:val="28"/>
          <w:szCs w:val="28"/>
          <w:lang w:val="el-GR"/>
        </w:rPr>
        <w:t>].</w:t>
      </w:r>
    </w:p>
    <w:p w:rsidR="007A6925" w:rsidRPr="001C5CC6" w:rsidRDefault="001D2906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lastRenderedPageBreak/>
        <w:t>Важливим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A6925">
        <w:rPr>
          <w:rFonts w:ascii="Times New Roman" w:hAnsi="Times New Roman" w:cs="Times New Roman"/>
          <w:sz w:val="28"/>
          <w:szCs w:val="28"/>
        </w:rPr>
        <w:t>у</w:t>
      </w:r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>-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філологів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proofErr w:type="gramStart"/>
      <w:r w:rsidRPr="007A69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A6925">
        <w:rPr>
          <w:rFonts w:ascii="Times New Roman" w:hAnsi="Times New Roman" w:cs="Times New Roman"/>
          <w:sz w:val="28"/>
          <w:szCs w:val="28"/>
        </w:rPr>
        <w:t>час</w:t>
      </w:r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A6925">
        <w:rPr>
          <w:rFonts w:ascii="Times New Roman" w:hAnsi="Times New Roman" w:cs="Times New Roman"/>
          <w:sz w:val="28"/>
          <w:szCs w:val="28"/>
          <w:lang w:val="uk-UA"/>
        </w:rPr>
        <w:t xml:space="preserve">фахових дисциплін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</w:p>
    <w:p w:rsidR="007A6925" w:rsidRPr="001C5CC6" w:rsidRDefault="001D2906" w:rsidP="007A6925">
      <w:pPr>
        <w:pStyle w:val="a4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взаємозв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>’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A6925">
        <w:rPr>
          <w:rFonts w:ascii="Times New Roman" w:hAnsi="Times New Roman" w:cs="Times New Roman"/>
          <w:sz w:val="28"/>
          <w:szCs w:val="28"/>
        </w:rPr>
        <w:t>практики</w:t>
      </w:r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C5CC6">
        <w:rPr>
          <w:rFonts w:ascii="Times New Roman" w:hAnsi="Times New Roman" w:cs="Times New Roman"/>
          <w:sz w:val="28"/>
          <w:szCs w:val="28"/>
          <w:lang w:val="el-GR"/>
        </w:rPr>
        <w:t xml:space="preserve">; </w:t>
      </w:r>
    </w:p>
    <w:p w:rsidR="007A6925" w:rsidRPr="007A6925" w:rsidRDefault="001D2906" w:rsidP="007A6925">
      <w:pPr>
        <w:pStyle w:val="a4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культурою </w:t>
      </w:r>
      <w:proofErr w:type="gramStart"/>
      <w:r w:rsidRPr="007A6925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полілогу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6925" w:rsidRPr="007A6925" w:rsidRDefault="001D2906" w:rsidP="007A6925">
      <w:pPr>
        <w:pStyle w:val="a4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зацікавлювати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захоплювати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переконувати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інтригувати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;</w:t>
      </w:r>
    </w:p>
    <w:p w:rsidR="007A6925" w:rsidRPr="007A6925" w:rsidRDefault="001D2906" w:rsidP="007A6925">
      <w:pPr>
        <w:pStyle w:val="a4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сюжетних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оперувати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словом; </w:t>
      </w:r>
    </w:p>
    <w:p w:rsidR="007A6925" w:rsidRPr="007A6925" w:rsidRDefault="001D2906" w:rsidP="007A6925">
      <w:pPr>
        <w:pStyle w:val="a4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оперативно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925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включатися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мовленнєву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6925" w:rsidRPr="007A6925" w:rsidRDefault="001D2906" w:rsidP="007A6925">
      <w:pPr>
        <w:pStyle w:val="a4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збагачування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словникового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запасу;</w:t>
      </w:r>
    </w:p>
    <w:p w:rsidR="007A6925" w:rsidRPr="007A6925" w:rsidRDefault="001D2906" w:rsidP="007A6925">
      <w:pPr>
        <w:pStyle w:val="a4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опановування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термінологічної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;</w:t>
      </w:r>
    </w:p>
    <w:p w:rsidR="007A6925" w:rsidRPr="007A6925" w:rsidRDefault="001D2906" w:rsidP="007A6925">
      <w:pPr>
        <w:pStyle w:val="a4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адекватної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здійснювання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емоційно-експресивного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студентську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906" w:rsidRPr="007A6925" w:rsidRDefault="001D2906" w:rsidP="007A6925">
      <w:pPr>
        <w:pStyle w:val="a4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виразність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змістова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інтонаційна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візуальна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орфоепічна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граматична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орфографічна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пунктуа</w:t>
      </w:r>
      <w:r w:rsidR="007A6925" w:rsidRPr="007A6925">
        <w:rPr>
          <w:rFonts w:ascii="Times New Roman" w:hAnsi="Times New Roman" w:cs="Times New Roman"/>
          <w:sz w:val="28"/>
          <w:szCs w:val="28"/>
        </w:rPr>
        <w:t>ційна</w:t>
      </w:r>
      <w:proofErr w:type="spellEnd"/>
      <w:r w:rsidR="007A6925" w:rsidRPr="007A6925">
        <w:rPr>
          <w:rFonts w:ascii="Times New Roman" w:hAnsi="Times New Roman" w:cs="Times New Roman"/>
          <w:sz w:val="28"/>
          <w:szCs w:val="28"/>
        </w:rPr>
        <w:t>); чистоту (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допускає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ультрапуризму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словникового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стильового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колоритного),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штучності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фальшивого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.</w:t>
      </w:r>
    </w:p>
    <w:p w:rsidR="007A6925" w:rsidRPr="006B2D00" w:rsidRDefault="001D2906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Діагностуючи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9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="00C06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0CC">
        <w:rPr>
          <w:rFonts w:ascii="Times New Roman" w:hAnsi="Times New Roman" w:cs="Times New Roman"/>
          <w:sz w:val="28"/>
          <w:szCs w:val="28"/>
          <w:lang w:val="uk-UA"/>
        </w:rPr>
        <w:t>викладачів-словесників</w:t>
      </w:r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r w:rsidR="009E60CC">
        <w:rPr>
          <w:rFonts w:ascii="Times New Roman" w:hAnsi="Times New Roman" w:cs="Times New Roman"/>
          <w:sz w:val="28"/>
          <w:szCs w:val="28"/>
          <w:lang w:val="uk-UA"/>
        </w:rPr>
        <w:t>можемо виокремити певні критерії</w:t>
      </w:r>
      <w:r w:rsidR="006B2D00">
        <w:rPr>
          <w:rFonts w:ascii="Times New Roman" w:hAnsi="Times New Roman" w:cs="Times New Roman"/>
          <w:sz w:val="28"/>
          <w:szCs w:val="28"/>
        </w:rPr>
        <w:t>:</w:t>
      </w:r>
    </w:p>
    <w:p w:rsidR="007A6925" w:rsidRPr="006B2D00" w:rsidRDefault="001D2906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активною лексикою, яка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характер</w:t>
      </w:r>
      <w:r w:rsidR="006B2D00">
        <w:rPr>
          <w:rFonts w:ascii="Times New Roman" w:hAnsi="Times New Roman" w:cs="Times New Roman"/>
          <w:sz w:val="28"/>
          <w:szCs w:val="28"/>
        </w:rPr>
        <w:t>изує</w:t>
      </w:r>
      <w:proofErr w:type="spellEnd"/>
      <w:r w:rsidR="006B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D00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="006B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2D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B2D0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6B2D00">
        <w:rPr>
          <w:rFonts w:ascii="Times New Roman" w:hAnsi="Times New Roman" w:cs="Times New Roman"/>
          <w:sz w:val="28"/>
          <w:szCs w:val="28"/>
        </w:rPr>
        <w:t xml:space="preserve"> </w:t>
      </w:r>
      <w:r w:rsidR="006B2D00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6B2D00">
        <w:rPr>
          <w:rFonts w:ascii="Times New Roman" w:hAnsi="Times New Roman" w:cs="Times New Roman"/>
          <w:sz w:val="28"/>
          <w:szCs w:val="28"/>
        </w:rPr>
        <w:t>.</w:t>
      </w:r>
    </w:p>
    <w:p w:rsidR="007A6925" w:rsidRPr="007462F5" w:rsidRDefault="001D2906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Майстерне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2F5">
        <w:rPr>
          <w:rFonts w:ascii="Times New Roman" w:hAnsi="Times New Roman" w:cs="Times New Roman"/>
          <w:sz w:val="28"/>
          <w:szCs w:val="28"/>
          <w:lang w:val="uk-UA"/>
        </w:rPr>
        <w:t>оперув</w:t>
      </w:r>
      <w:r w:rsidRPr="007A6925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7462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A6925">
        <w:rPr>
          <w:rFonts w:ascii="Times New Roman" w:hAnsi="Times New Roman" w:cs="Times New Roman"/>
          <w:sz w:val="28"/>
          <w:szCs w:val="28"/>
        </w:rPr>
        <w:t xml:space="preserve"> як регулятора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9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принципу: „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C8" w:rsidRPr="007A6925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="00120CC8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C8" w:rsidRPr="007A692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120CC8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C8" w:rsidRPr="007A6925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120CC8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CC8" w:rsidRPr="007A69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0CC8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C8" w:rsidRPr="007A692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120CC8" w:rsidRPr="007A6925">
        <w:rPr>
          <w:rFonts w:ascii="Times New Roman" w:hAnsi="Times New Roman" w:cs="Times New Roman"/>
          <w:sz w:val="28"/>
          <w:szCs w:val="28"/>
        </w:rPr>
        <w:t>" [</w:t>
      </w:r>
      <w:r w:rsidR="00503E18" w:rsidRPr="007A69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462F5">
        <w:rPr>
          <w:rFonts w:ascii="Times New Roman" w:hAnsi="Times New Roman" w:cs="Times New Roman"/>
          <w:sz w:val="28"/>
          <w:szCs w:val="28"/>
        </w:rPr>
        <w:t>, с. 210].</w:t>
      </w:r>
    </w:p>
    <w:p w:rsidR="007A6925" w:rsidRPr="00400110" w:rsidRDefault="001D2906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чіткість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переконливість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стрункі</w:t>
      </w:r>
      <w:r w:rsidR="0040011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4001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00110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="0040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11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400110">
        <w:rPr>
          <w:rFonts w:ascii="Times New Roman" w:hAnsi="Times New Roman" w:cs="Times New Roman"/>
          <w:sz w:val="28"/>
          <w:szCs w:val="28"/>
        </w:rPr>
        <w:t>.</w:t>
      </w:r>
    </w:p>
    <w:p w:rsidR="007A6925" w:rsidRDefault="001D2906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2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</w:t>
      </w:r>
      <w:r w:rsidR="00EB0C9D">
        <w:rPr>
          <w:rFonts w:ascii="Times New Roman" w:hAnsi="Times New Roman" w:cs="Times New Roman"/>
          <w:sz w:val="28"/>
          <w:szCs w:val="28"/>
        </w:rPr>
        <w:t>овленнєвого</w:t>
      </w:r>
      <w:proofErr w:type="spellEnd"/>
      <w:r w:rsidR="00EB0C9D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="00EB0C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B0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C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B0C9D">
        <w:rPr>
          <w:rFonts w:ascii="Times New Roman" w:hAnsi="Times New Roman" w:cs="Times New Roman"/>
          <w:sz w:val="28"/>
          <w:szCs w:val="28"/>
        </w:rPr>
        <w:t xml:space="preserve"> </w:t>
      </w:r>
      <w:r w:rsidRPr="007A6925">
        <w:rPr>
          <w:rFonts w:ascii="Times New Roman" w:hAnsi="Times New Roman" w:cs="Times New Roman"/>
          <w:sz w:val="28"/>
          <w:szCs w:val="28"/>
        </w:rPr>
        <w:t xml:space="preserve">жанру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.</w:t>
      </w:r>
    </w:p>
    <w:p w:rsidR="007A6925" w:rsidRPr="00400110" w:rsidRDefault="001D2906" w:rsidP="007A6925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образн</w:t>
      </w:r>
      <w:r w:rsidR="00400110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400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110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400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11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400110">
        <w:rPr>
          <w:rFonts w:ascii="Times New Roman" w:hAnsi="Times New Roman" w:cs="Times New Roman"/>
          <w:sz w:val="28"/>
          <w:szCs w:val="28"/>
        </w:rPr>
        <w:t>.</w:t>
      </w:r>
    </w:p>
    <w:p w:rsidR="00CA6F19" w:rsidRDefault="001D2906" w:rsidP="00CA6F19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92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925">
        <w:rPr>
          <w:rFonts w:ascii="Times New Roman" w:hAnsi="Times New Roman" w:cs="Times New Roman"/>
          <w:sz w:val="28"/>
          <w:szCs w:val="28"/>
        </w:rPr>
        <w:t>теоретико-л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>ітературною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мистецтвознавчою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7E3">
        <w:rPr>
          <w:rFonts w:ascii="Times New Roman" w:hAnsi="Times New Roman" w:cs="Times New Roman"/>
          <w:sz w:val="28"/>
          <w:szCs w:val="28"/>
        </w:rPr>
        <w:t>філософською</w:t>
      </w:r>
      <w:proofErr w:type="spellEnd"/>
      <w:r w:rsidRPr="00C72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7E3">
        <w:rPr>
          <w:rFonts w:ascii="Times New Roman" w:hAnsi="Times New Roman" w:cs="Times New Roman"/>
          <w:sz w:val="28"/>
          <w:szCs w:val="28"/>
        </w:rPr>
        <w:t>термінологією</w:t>
      </w:r>
      <w:proofErr w:type="spellEnd"/>
      <w:r w:rsidRPr="00C727E3">
        <w:rPr>
          <w:rFonts w:ascii="Times New Roman" w:hAnsi="Times New Roman" w:cs="Times New Roman"/>
          <w:sz w:val="28"/>
          <w:szCs w:val="28"/>
        </w:rPr>
        <w:t xml:space="preserve"> </w:t>
      </w:r>
      <w:r w:rsidRPr="00C727E3">
        <w:rPr>
          <w:rFonts w:ascii="Times New Roman" w:hAnsi="Times New Roman" w:cs="Times New Roman"/>
          <w:sz w:val="28"/>
          <w:szCs w:val="28"/>
          <w:lang w:val="el-GR"/>
        </w:rPr>
        <w:t>[</w:t>
      </w:r>
      <w:r w:rsidR="00503E18" w:rsidRPr="00C727E3">
        <w:rPr>
          <w:rFonts w:ascii="Times New Roman" w:hAnsi="Times New Roman" w:cs="Times New Roman"/>
          <w:sz w:val="28"/>
          <w:szCs w:val="28"/>
          <w:lang w:val="uk-UA"/>
        </w:rPr>
        <w:t>2, с.45-51</w:t>
      </w:r>
      <w:r w:rsidRPr="00C727E3">
        <w:rPr>
          <w:rFonts w:ascii="Times New Roman" w:hAnsi="Times New Roman" w:cs="Times New Roman"/>
          <w:sz w:val="28"/>
          <w:szCs w:val="28"/>
          <w:lang w:val="el-GR"/>
        </w:rPr>
        <w:t>].</w:t>
      </w:r>
    </w:p>
    <w:p w:rsidR="00CA6F19" w:rsidRDefault="00395B43" w:rsidP="00CA6F19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Отже, все, зазначене вище, дає підстави стверджувати думку про те, що формування </w:t>
      </w:r>
      <w:r w:rsidR="00C727E3">
        <w:rPr>
          <w:rFonts w:ascii="Times New Roman" w:hAnsi="Times New Roman" w:cs="Times New Roman"/>
          <w:noProof/>
          <w:sz w:val="28"/>
          <w:szCs w:val="28"/>
          <w:lang w:val="uk-UA"/>
        </w:rPr>
        <w:t>мовної, мовленнєвої, лексичної, комунікативної та інших компетентностей викладачів-словесників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є запорукою </w:t>
      </w:r>
      <w:r w:rsidR="00C727E3">
        <w:rPr>
          <w:rFonts w:ascii="Times New Roman" w:hAnsi="Times New Roman" w:cs="Times New Roman"/>
          <w:noProof/>
          <w:sz w:val="28"/>
          <w:szCs w:val="28"/>
          <w:lang w:val="uk-UA"/>
        </w:rPr>
        <w:t>ефективн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C727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C727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727E3" w:rsidRPr="00CA6F19" w:rsidRDefault="00C727E3" w:rsidP="00CA6F19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727E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Висновки. </w:t>
      </w:r>
      <w:r w:rsidRPr="00C727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Здійснивши аналіз проблеми дослідження, можемо узагальнити отримані результати. Успіх майбутніх філологів у професійній діяльності визначається не тільки рівнем їх професійних знань та вмінь, </w:t>
      </w:r>
      <w:r w:rsidR="00C06C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й комплексною моделлю компетентнісних якостей. </w:t>
      </w:r>
      <w:r w:rsidRPr="00C727E3">
        <w:rPr>
          <w:rFonts w:ascii="Times New Roman" w:hAnsi="Times New Roman" w:cs="Times New Roman"/>
          <w:noProof/>
          <w:sz w:val="28"/>
          <w:szCs w:val="28"/>
          <w:lang w:val="uk-UA"/>
        </w:rPr>
        <w:t>Значення такої характеристики словесника визначається інтенсивністю комунікативних процесів, які здійснюються засобами професійного спілкування. Отже, перспективи подальших наукових розвідок у цьому напрямку вбачаємо у більш детальному розгляді питань щодо стру</w:t>
      </w:r>
      <w:r w:rsidR="00C06C89">
        <w:rPr>
          <w:rFonts w:ascii="Times New Roman" w:hAnsi="Times New Roman" w:cs="Times New Roman"/>
          <w:noProof/>
          <w:sz w:val="28"/>
          <w:szCs w:val="28"/>
          <w:lang w:val="uk-UA"/>
        </w:rPr>
        <w:t>ктурних особливостей професійних компетентностей</w:t>
      </w:r>
      <w:r w:rsidRPr="00C727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майбутніх фахівців</w:t>
      </w:r>
      <w:r w:rsidR="004B3A0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філологічного профілю</w:t>
      </w:r>
      <w:r w:rsidRPr="00C727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20CC8" w:rsidRPr="007A6925" w:rsidRDefault="00C06C89" w:rsidP="00CA6F1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ЛІТЕРАТУРА</w:t>
      </w:r>
      <w:r w:rsidR="00120CC8" w:rsidRPr="007A6925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7A6925" w:rsidRPr="007A6925" w:rsidRDefault="007A6925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25">
        <w:rPr>
          <w:rFonts w:ascii="Times New Roman" w:hAnsi="Times New Roman" w:cs="Times New Roman"/>
          <w:sz w:val="28"/>
          <w:szCs w:val="28"/>
        </w:rPr>
        <w:t xml:space="preserve">Беляев Б.В. Психологические основы усвоения лексики иностранного языка: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. и студентов / Б.В. Беляев. – М.: Просвещение, 1964. – 136 </w:t>
      </w:r>
      <w:proofErr w:type="gramStart"/>
      <w:r w:rsidRPr="007A69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>.</w:t>
      </w:r>
    </w:p>
    <w:p w:rsidR="007A6925" w:rsidRPr="007A6925" w:rsidRDefault="007A6925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A6925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філологів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Викладацько-студентські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літерат</w:t>
      </w:r>
      <w:r w:rsidR="0049105E">
        <w:rPr>
          <w:rFonts w:ascii="Times New Roman" w:hAnsi="Times New Roman" w:cs="Times New Roman"/>
          <w:sz w:val="28"/>
          <w:szCs w:val="28"/>
        </w:rPr>
        <w:t>ури</w:t>
      </w:r>
      <w:proofErr w:type="spellEnd"/>
      <w:r w:rsidR="0049105E">
        <w:rPr>
          <w:rFonts w:ascii="Times New Roman" w:hAnsi="Times New Roman" w:cs="Times New Roman"/>
          <w:sz w:val="28"/>
          <w:szCs w:val="28"/>
        </w:rPr>
        <w:t xml:space="preserve">. – Житомир: </w:t>
      </w:r>
      <w:proofErr w:type="spellStart"/>
      <w:proofErr w:type="gramStart"/>
      <w:r w:rsidR="0049105E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proofErr w:type="gramEnd"/>
      <w:r w:rsidR="0049105E">
        <w:rPr>
          <w:rFonts w:ascii="Times New Roman" w:hAnsi="Times New Roman" w:cs="Times New Roman"/>
          <w:sz w:val="28"/>
          <w:szCs w:val="28"/>
        </w:rPr>
        <w:t xml:space="preserve">: ЖДУ </w:t>
      </w:r>
      <w:proofErr w:type="spellStart"/>
      <w:r w:rsidR="0049105E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49105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49105E">
        <w:rPr>
          <w:rFonts w:ascii="Times New Roman" w:hAnsi="Times New Roman" w:cs="Times New Roman"/>
          <w:sz w:val="28"/>
          <w:szCs w:val="28"/>
        </w:rPr>
        <w:t>.</w:t>
      </w:r>
      <w:r w:rsidR="004910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A6925">
        <w:rPr>
          <w:rFonts w:ascii="Times New Roman" w:hAnsi="Times New Roman" w:cs="Times New Roman"/>
          <w:sz w:val="28"/>
          <w:szCs w:val="28"/>
        </w:rPr>
        <w:t>І.</w:t>
      </w:r>
      <w:r w:rsidR="004910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A6925">
        <w:rPr>
          <w:rFonts w:ascii="Times New Roman" w:hAnsi="Times New Roman" w:cs="Times New Roman"/>
          <w:sz w:val="28"/>
          <w:szCs w:val="28"/>
        </w:rPr>
        <w:t xml:space="preserve">Франка, 2014. –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дванадцятий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І. – С. 45-51</w:t>
      </w:r>
      <w:r w:rsidRPr="0049105E">
        <w:rPr>
          <w:rFonts w:ascii="Times New Roman" w:hAnsi="Times New Roman" w:cs="Times New Roman"/>
          <w:sz w:val="28"/>
          <w:szCs w:val="28"/>
        </w:rPr>
        <w:t>.</w:t>
      </w:r>
    </w:p>
    <w:p w:rsidR="007A6925" w:rsidRPr="007A6925" w:rsidRDefault="007A6925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25">
        <w:rPr>
          <w:rFonts w:ascii="Times New Roman" w:hAnsi="Times New Roman" w:cs="Times New Roman"/>
          <w:sz w:val="28"/>
          <w:szCs w:val="28"/>
        </w:rPr>
        <w:t>Василевич А.П. Проблемы измерения языковой компетенции / А.П.</w:t>
      </w:r>
      <w:r w:rsidR="004910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A6925">
        <w:rPr>
          <w:rFonts w:ascii="Times New Roman" w:hAnsi="Times New Roman" w:cs="Times New Roman"/>
          <w:sz w:val="28"/>
          <w:szCs w:val="28"/>
        </w:rPr>
        <w:t xml:space="preserve">Василевич // Лингвистические </w:t>
      </w:r>
      <w:r w:rsidR="0049105E">
        <w:rPr>
          <w:rFonts w:ascii="Times New Roman" w:hAnsi="Times New Roman" w:cs="Times New Roman"/>
          <w:sz w:val="28"/>
          <w:szCs w:val="28"/>
        </w:rPr>
        <w:t>основы преподавания языка. – М.</w:t>
      </w:r>
      <w:r w:rsidRPr="007A6925">
        <w:rPr>
          <w:rFonts w:ascii="Times New Roman" w:hAnsi="Times New Roman" w:cs="Times New Roman"/>
          <w:sz w:val="28"/>
          <w:szCs w:val="28"/>
        </w:rPr>
        <w:t>: Наука, 1983. – С. 113-137.</w:t>
      </w:r>
    </w:p>
    <w:p w:rsidR="007A6925" w:rsidRPr="007A6925" w:rsidRDefault="007A6925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lastRenderedPageBreak/>
        <w:t>Деркач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А.А. Психология развития профессионала [текст] / А.А.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05E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49105E">
        <w:rPr>
          <w:rFonts w:ascii="Times New Roman" w:hAnsi="Times New Roman" w:cs="Times New Roman"/>
          <w:sz w:val="28"/>
          <w:szCs w:val="28"/>
        </w:rPr>
        <w:t>, В.Г.</w:t>
      </w:r>
      <w:r w:rsidR="0049105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05E">
        <w:rPr>
          <w:rFonts w:ascii="Times New Roman" w:hAnsi="Times New Roman" w:cs="Times New Roman"/>
          <w:sz w:val="28"/>
          <w:szCs w:val="28"/>
        </w:rPr>
        <w:t>Зазыкин</w:t>
      </w:r>
      <w:proofErr w:type="spellEnd"/>
      <w:r w:rsidR="0049105E">
        <w:rPr>
          <w:rFonts w:ascii="Times New Roman" w:hAnsi="Times New Roman" w:cs="Times New Roman"/>
          <w:sz w:val="28"/>
          <w:szCs w:val="28"/>
        </w:rPr>
        <w:t>, А.К. Маркова. – М.</w:t>
      </w:r>
      <w:r w:rsidRPr="007A6925">
        <w:rPr>
          <w:rFonts w:ascii="Times New Roman" w:hAnsi="Times New Roman" w:cs="Times New Roman"/>
          <w:sz w:val="28"/>
          <w:szCs w:val="28"/>
        </w:rPr>
        <w:t>: РАГС, 2000. – 125 с.</w:t>
      </w:r>
    </w:p>
    <w:p w:rsidR="007A6925" w:rsidRPr="0049105E" w:rsidRDefault="0049105E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Дика</w:t>
      </w:r>
      <w:r w:rsidR="007A6925" w:rsidRPr="001C5CC6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 (2012) Мовленнєва підготовка студентів-філологів у структурі системи вищої педагогічної освіти Сучасні стратегії університетської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и: якісний вимір</w:t>
      </w:r>
      <w:r w:rsidR="007A6925" w:rsidRPr="001C5C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A6925" w:rsidRPr="001C5CC6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="007A6925" w:rsidRPr="001C5C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A6925" w:rsidRPr="0049105E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7A6925" w:rsidRPr="004910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A6925" w:rsidRPr="0049105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="007A6925" w:rsidRPr="004910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A6925" w:rsidRPr="0049105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7A6925" w:rsidRPr="0049105E">
        <w:rPr>
          <w:rFonts w:ascii="Times New Roman" w:hAnsi="Times New Roman" w:cs="Times New Roman"/>
          <w:sz w:val="28"/>
          <w:szCs w:val="28"/>
          <w:lang w:val="uk-UA"/>
        </w:rPr>
        <w:t xml:space="preserve">. (28—29 березня).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6925" w:rsidRPr="0049105E">
        <w:rPr>
          <w:rFonts w:ascii="Times New Roman" w:hAnsi="Times New Roman" w:cs="Times New Roman"/>
          <w:sz w:val="28"/>
          <w:szCs w:val="28"/>
          <w:lang w:val="uk-UA"/>
        </w:rPr>
        <w:t>С. 376-383.</w:t>
      </w:r>
    </w:p>
    <w:p w:rsidR="007A6925" w:rsidRPr="007A6925" w:rsidRDefault="007A6925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І. А.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Педагогіч</w:t>
      </w:r>
      <w:r w:rsidR="0049105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91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05E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="004910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4910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105E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="0049105E">
        <w:rPr>
          <w:rFonts w:ascii="Times New Roman" w:hAnsi="Times New Roman" w:cs="Times New Roman"/>
          <w:sz w:val="28"/>
          <w:szCs w:val="28"/>
        </w:rPr>
        <w:t xml:space="preserve"> / І.А.</w:t>
      </w:r>
      <w:r w:rsidR="0049105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05E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="0049105E">
        <w:rPr>
          <w:rFonts w:ascii="Times New Roman" w:hAnsi="Times New Roman" w:cs="Times New Roman"/>
          <w:sz w:val="28"/>
          <w:szCs w:val="28"/>
        </w:rPr>
        <w:t>, Л.В.</w:t>
      </w:r>
      <w:r w:rsidR="0049105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05E">
        <w:rPr>
          <w:rFonts w:ascii="Times New Roman" w:hAnsi="Times New Roman" w:cs="Times New Roman"/>
          <w:sz w:val="28"/>
          <w:szCs w:val="28"/>
        </w:rPr>
        <w:t>Крамущенко</w:t>
      </w:r>
      <w:proofErr w:type="spellEnd"/>
      <w:r w:rsidR="0049105E">
        <w:rPr>
          <w:rFonts w:ascii="Times New Roman" w:hAnsi="Times New Roman" w:cs="Times New Roman"/>
          <w:sz w:val="28"/>
          <w:szCs w:val="28"/>
        </w:rPr>
        <w:t>, І. Ф. Кривонос</w:t>
      </w:r>
      <w:r w:rsidRPr="007A6925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., 1997. – 349 с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C86" w:rsidRPr="007A6925" w:rsidRDefault="00EB0C9D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51C86" w:rsidRPr="007A6925">
        <w:rPr>
          <w:rFonts w:ascii="Times New Roman" w:hAnsi="Times New Roman" w:cs="Times New Roman"/>
          <w:sz w:val="28"/>
          <w:szCs w:val="28"/>
        </w:rPr>
        <w:t>заренков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</w:t>
      </w:r>
      <w:r w:rsidR="00D51C86" w:rsidRPr="007A6925">
        <w:rPr>
          <w:rFonts w:ascii="Times New Roman" w:hAnsi="Times New Roman" w:cs="Times New Roman"/>
          <w:sz w:val="28"/>
          <w:szCs w:val="28"/>
        </w:rPr>
        <w:t xml:space="preserve">. Базисные составляющие коммуникативной компетенции и их формирование на продвинутом этапе обучения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студентов-нефилологов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/ Д.И.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Изаренков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// Р</w:t>
      </w:r>
      <w:r w:rsidR="0049105E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="00491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05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9105E">
        <w:rPr>
          <w:rFonts w:ascii="Times New Roman" w:hAnsi="Times New Roman" w:cs="Times New Roman"/>
          <w:sz w:val="28"/>
          <w:szCs w:val="28"/>
        </w:rPr>
        <w:t>з. за рубежом. – 1990. – №</w:t>
      </w:r>
      <w:r w:rsidR="004910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51C86" w:rsidRPr="007A6925">
        <w:rPr>
          <w:rFonts w:ascii="Times New Roman" w:hAnsi="Times New Roman" w:cs="Times New Roman"/>
          <w:sz w:val="28"/>
          <w:szCs w:val="28"/>
        </w:rPr>
        <w:t>4. – С. 54-60.</w:t>
      </w:r>
    </w:p>
    <w:p w:rsidR="007A6925" w:rsidRPr="007A6925" w:rsidRDefault="007A6925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  <w:lang w:val="uk-UA"/>
        </w:rPr>
        <w:t>Касярум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К.В. Формування комунікативної компетенції магістрантів педагогічних спеціальностей у процесі фахової підготовки </w:t>
      </w:r>
      <w:r w:rsidRPr="001C5C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дисертація на здобуття наук. ст. к. пед. н. </w:t>
      </w:r>
      <w:r w:rsidRPr="007A6925">
        <w:rPr>
          <w:rFonts w:ascii="Times New Roman" w:hAnsi="Times New Roman" w:cs="Times New Roman"/>
          <w:sz w:val="28"/>
          <w:szCs w:val="28"/>
          <w:lang w:val="el-GR"/>
        </w:rPr>
        <w:t>/</w:t>
      </w:r>
      <w:r w:rsidRPr="001C5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05E">
        <w:rPr>
          <w:rFonts w:ascii="Times New Roman" w:hAnsi="Times New Roman" w:cs="Times New Roman"/>
          <w:sz w:val="28"/>
          <w:szCs w:val="28"/>
          <w:lang w:val="uk-UA"/>
        </w:rPr>
        <w:t xml:space="preserve">Черкаси, 2011.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– 282 с.</w:t>
      </w:r>
    </w:p>
    <w:p w:rsidR="007A6925" w:rsidRPr="007A6925" w:rsidRDefault="007A6925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Марасанов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Г. И. Социальная компетентность: психологические условия развития в юношеском возраст</w:t>
      </w:r>
      <w:r w:rsidR="0049105E">
        <w:rPr>
          <w:rFonts w:ascii="Times New Roman" w:hAnsi="Times New Roman" w:cs="Times New Roman"/>
          <w:sz w:val="28"/>
          <w:szCs w:val="28"/>
        </w:rPr>
        <w:t>е [текст] / Г.И.</w:t>
      </w:r>
      <w:r w:rsidR="0049105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05E">
        <w:rPr>
          <w:rFonts w:ascii="Times New Roman" w:hAnsi="Times New Roman" w:cs="Times New Roman"/>
          <w:sz w:val="28"/>
          <w:szCs w:val="28"/>
        </w:rPr>
        <w:t>Марасанов</w:t>
      </w:r>
      <w:proofErr w:type="spellEnd"/>
      <w:r w:rsidR="0049105E">
        <w:rPr>
          <w:rFonts w:ascii="Times New Roman" w:hAnsi="Times New Roman" w:cs="Times New Roman"/>
          <w:sz w:val="28"/>
          <w:szCs w:val="28"/>
        </w:rPr>
        <w:t>, Н.А.</w:t>
      </w:r>
      <w:r w:rsidR="0049105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Рототаева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9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Когито-Центр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>, 2003. – 171 с.</w:t>
      </w:r>
    </w:p>
    <w:p w:rsidR="007A6925" w:rsidRPr="007A6925" w:rsidRDefault="007A6925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6">
        <w:rPr>
          <w:rFonts w:ascii="Times New Roman" w:hAnsi="Times New Roman" w:cs="Times New Roman"/>
          <w:sz w:val="28"/>
          <w:szCs w:val="28"/>
        </w:rPr>
        <w:t xml:space="preserve"> </w:t>
      </w:r>
      <w:r w:rsidRPr="007A6925">
        <w:rPr>
          <w:rFonts w:ascii="Times New Roman" w:hAnsi="Times New Roman" w:cs="Times New Roman"/>
          <w:sz w:val="28"/>
          <w:szCs w:val="28"/>
        </w:rPr>
        <w:t>Садовничий А.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A6925">
        <w:rPr>
          <w:rFonts w:ascii="Times New Roman" w:hAnsi="Times New Roman" w:cs="Times New Roman"/>
          <w:sz w:val="28"/>
          <w:szCs w:val="28"/>
        </w:rPr>
        <w:t xml:space="preserve">А.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 как фактор национальной безопасности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7A6925">
        <w:rPr>
          <w:rFonts w:ascii="Times New Roman" w:hAnsi="Times New Roman" w:cs="Times New Roman"/>
          <w:sz w:val="28"/>
          <w:szCs w:val="28"/>
        </w:rPr>
        <w:t>Садовничий А.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925">
        <w:rPr>
          <w:rFonts w:ascii="Times New Roman" w:hAnsi="Times New Roman" w:cs="Times New Roman"/>
          <w:sz w:val="28"/>
          <w:szCs w:val="28"/>
        </w:rPr>
        <w:t xml:space="preserve">А. // Вести 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A6925">
        <w:rPr>
          <w:rFonts w:ascii="Times New Roman" w:hAnsi="Times New Roman" w:cs="Times New Roman"/>
          <w:sz w:val="28"/>
          <w:szCs w:val="28"/>
        </w:rPr>
        <w:t xml:space="preserve">.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7A6925"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 w:rsidRPr="007A69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A6925">
        <w:rPr>
          <w:rFonts w:ascii="Times New Roman" w:hAnsi="Times New Roman" w:cs="Times New Roman"/>
          <w:sz w:val="28"/>
          <w:szCs w:val="28"/>
        </w:rPr>
        <w:t>ер. 18. Социология и политология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6925">
        <w:rPr>
          <w:rFonts w:ascii="Times New Roman" w:hAnsi="Times New Roman" w:cs="Times New Roman"/>
          <w:sz w:val="28"/>
          <w:szCs w:val="28"/>
        </w:rPr>
        <w:t xml:space="preserve">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A6925">
        <w:rPr>
          <w:rFonts w:ascii="Times New Roman" w:hAnsi="Times New Roman" w:cs="Times New Roman"/>
          <w:sz w:val="28"/>
          <w:szCs w:val="28"/>
        </w:rPr>
        <w:t xml:space="preserve">1996.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A6925">
        <w:rPr>
          <w:rFonts w:ascii="Times New Roman" w:hAnsi="Times New Roman" w:cs="Times New Roman"/>
          <w:sz w:val="28"/>
          <w:szCs w:val="28"/>
        </w:rPr>
        <w:t xml:space="preserve">№1. 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A6925">
        <w:rPr>
          <w:rFonts w:ascii="Times New Roman" w:hAnsi="Times New Roman" w:cs="Times New Roman"/>
          <w:sz w:val="28"/>
          <w:szCs w:val="28"/>
        </w:rPr>
        <w:t>С.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925">
        <w:rPr>
          <w:rFonts w:ascii="Times New Roman" w:hAnsi="Times New Roman" w:cs="Times New Roman"/>
          <w:sz w:val="28"/>
          <w:szCs w:val="28"/>
        </w:rPr>
        <w:t>3</w:t>
      </w:r>
      <w:r w:rsidRPr="007A69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A6925">
        <w:rPr>
          <w:rFonts w:ascii="Times New Roman" w:hAnsi="Times New Roman" w:cs="Times New Roman"/>
          <w:sz w:val="28"/>
          <w:szCs w:val="28"/>
        </w:rPr>
        <w:t>10.</w:t>
      </w:r>
    </w:p>
    <w:p w:rsidR="00D51C86" w:rsidRPr="007A6925" w:rsidRDefault="007A6925" w:rsidP="007A6925">
      <w:pPr>
        <w:pStyle w:val="a4"/>
        <w:numPr>
          <w:ilvl w:val="0"/>
          <w:numId w:val="2"/>
        </w:num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Чепелєва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вузівської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1C86" w:rsidRPr="007A69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1C86" w:rsidRPr="007A692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/ Н.В.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Чепелєва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Психолого-педагогічна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наука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суспільна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ідеологія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методологічного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 АПН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 xml:space="preserve">, 12 листопада 1998 р. – К.: </w:t>
      </w:r>
      <w:proofErr w:type="spellStart"/>
      <w:r w:rsidR="00D51C86" w:rsidRPr="007A6925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="00D51C86" w:rsidRPr="007A6925">
        <w:rPr>
          <w:rFonts w:ascii="Times New Roman" w:hAnsi="Times New Roman" w:cs="Times New Roman"/>
          <w:sz w:val="28"/>
          <w:szCs w:val="28"/>
        </w:rPr>
        <w:t>, 1998 – 605 с.</w:t>
      </w:r>
    </w:p>
    <w:sectPr w:rsidR="00D51C86" w:rsidRPr="007A6925" w:rsidSect="0096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FA0"/>
    <w:multiLevelType w:val="hybridMultilevel"/>
    <w:tmpl w:val="E776551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5AF23425"/>
    <w:multiLevelType w:val="hybridMultilevel"/>
    <w:tmpl w:val="5470D8D4"/>
    <w:lvl w:ilvl="0" w:tplc="32787262">
      <w:start w:val="8"/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>
    <w:nsid w:val="6A5B6E35"/>
    <w:multiLevelType w:val="hybridMultilevel"/>
    <w:tmpl w:val="7032CCBE"/>
    <w:lvl w:ilvl="0" w:tplc="35FA12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C71A2"/>
    <w:multiLevelType w:val="hybridMultilevel"/>
    <w:tmpl w:val="7B36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F7"/>
    <w:rsid w:val="00024862"/>
    <w:rsid w:val="00037DE4"/>
    <w:rsid w:val="000A654B"/>
    <w:rsid w:val="00114D13"/>
    <w:rsid w:val="00120CC8"/>
    <w:rsid w:val="00173E88"/>
    <w:rsid w:val="001B76E0"/>
    <w:rsid w:val="001C5CC6"/>
    <w:rsid w:val="001D2906"/>
    <w:rsid w:val="0023781A"/>
    <w:rsid w:val="002A104F"/>
    <w:rsid w:val="002B0C16"/>
    <w:rsid w:val="002D1BDD"/>
    <w:rsid w:val="00395B43"/>
    <w:rsid w:val="00397952"/>
    <w:rsid w:val="00400110"/>
    <w:rsid w:val="004524CB"/>
    <w:rsid w:val="004537A1"/>
    <w:rsid w:val="00454B05"/>
    <w:rsid w:val="004827F7"/>
    <w:rsid w:val="0049105E"/>
    <w:rsid w:val="004B3A04"/>
    <w:rsid w:val="004F15E8"/>
    <w:rsid w:val="00503E18"/>
    <w:rsid w:val="0050505B"/>
    <w:rsid w:val="005A09C6"/>
    <w:rsid w:val="00681FDA"/>
    <w:rsid w:val="006B2D00"/>
    <w:rsid w:val="007462F5"/>
    <w:rsid w:val="007A6925"/>
    <w:rsid w:val="009311C8"/>
    <w:rsid w:val="00962B27"/>
    <w:rsid w:val="00967012"/>
    <w:rsid w:val="00996F4D"/>
    <w:rsid w:val="009E60CC"/>
    <w:rsid w:val="00A06F49"/>
    <w:rsid w:val="00A43AE5"/>
    <w:rsid w:val="00A64C47"/>
    <w:rsid w:val="00A71E73"/>
    <w:rsid w:val="00A946F3"/>
    <w:rsid w:val="00AB56E3"/>
    <w:rsid w:val="00AB74B1"/>
    <w:rsid w:val="00AD7FC1"/>
    <w:rsid w:val="00B52080"/>
    <w:rsid w:val="00B808D8"/>
    <w:rsid w:val="00B83CD5"/>
    <w:rsid w:val="00B84E3C"/>
    <w:rsid w:val="00BA74B7"/>
    <w:rsid w:val="00BC3C0E"/>
    <w:rsid w:val="00C06C89"/>
    <w:rsid w:val="00C41BC9"/>
    <w:rsid w:val="00C42AB2"/>
    <w:rsid w:val="00C5391B"/>
    <w:rsid w:val="00C727E3"/>
    <w:rsid w:val="00CA6F19"/>
    <w:rsid w:val="00D0371A"/>
    <w:rsid w:val="00D11B64"/>
    <w:rsid w:val="00D44393"/>
    <w:rsid w:val="00D51C86"/>
    <w:rsid w:val="00D80A56"/>
    <w:rsid w:val="00DB7539"/>
    <w:rsid w:val="00E75FF3"/>
    <w:rsid w:val="00EB0C9D"/>
    <w:rsid w:val="00EB1115"/>
    <w:rsid w:val="00ED7D7B"/>
    <w:rsid w:val="00F6422D"/>
    <w:rsid w:val="00FE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name">
    <w:name w:val="person_name"/>
    <w:basedOn w:val="a0"/>
    <w:rsid w:val="00120CC8"/>
  </w:style>
  <w:style w:type="character" w:customStyle="1" w:styleId="apple-converted-space">
    <w:name w:val="apple-converted-space"/>
    <w:basedOn w:val="a0"/>
    <w:rsid w:val="00120CC8"/>
  </w:style>
  <w:style w:type="character" w:styleId="a3">
    <w:name w:val="Emphasis"/>
    <w:basedOn w:val="a0"/>
    <w:uiPriority w:val="20"/>
    <w:qFormat/>
    <w:rsid w:val="00120CC8"/>
    <w:rPr>
      <w:i/>
      <w:iCs/>
    </w:rPr>
  </w:style>
  <w:style w:type="paragraph" w:styleId="a4">
    <w:name w:val="List Paragraph"/>
    <w:basedOn w:val="a"/>
    <w:uiPriority w:val="34"/>
    <w:qFormat/>
    <w:rsid w:val="007A69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zana</cp:lastModifiedBy>
  <cp:revision>2</cp:revision>
  <dcterms:created xsi:type="dcterms:W3CDTF">2017-06-26T14:39:00Z</dcterms:created>
  <dcterms:modified xsi:type="dcterms:W3CDTF">2017-06-26T14:39:00Z</dcterms:modified>
</cp:coreProperties>
</file>