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4F" w:rsidRDefault="0076470F" w:rsidP="00821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УДК:</w:t>
      </w:r>
      <w:r w:rsidR="00821B06">
        <w:rPr>
          <w:rFonts w:ascii="Times New Roman" w:hAnsi="Times New Roman" w:cs="Times New Roman"/>
          <w:sz w:val="28"/>
          <w:szCs w:val="28"/>
        </w:rPr>
        <w:t xml:space="preserve"> 615.33-099:616.61-092.9</w:t>
      </w:r>
    </w:p>
    <w:p w:rsidR="0076470F" w:rsidRPr="001A4E41" w:rsidRDefault="0076470F" w:rsidP="00113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E41">
        <w:rPr>
          <w:rFonts w:ascii="Times New Roman" w:hAnsi="Times New Roman" w:cs="Times New Roman"/>
          <w:b/>
          <w:sz w:val="28"/>
          <w:szCs w:val="28"/>
        </w:rPr>
        <w:t>ПОБ</w:t>
      </w:r>
      <w:r w:rsidRPr="001A4E41">
        <w:rPr>
          <w:rFonts w:ascii="Times New Roman" w:hAnsi="Times New Roman" w:cs="Times New Roman"/>
          <w:b/>
          <w:sz w:val="28"/>
          <w:szCs w:val="28"/>
          <w:lang w:val="uk-UA"/>
        </w:rPr>
        <w:t>ІЧНІ ДІЇ НА НИРКИ ПРИ ЗАСТОСУВАННІ ГЕНТАМІЦИНУ</w:t>
      </w:r>
    </w:p>
    <w:p w:rsidR="0076470F" w:rsidRDefault="0076470F" w:rsidP="0011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Ю.М., Гордійчук Д.О.</w:t>
      </w:r>
    </w:p>
    <w:p w:rsidR="0076470F" w:rsidRDefault="0076470F" w:rsidP="0011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04A5B" w:rsidRPr="00704A5B" w:rsidRDefault="00704A5B" w:rsidP="0011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фармакології та медичної рецептури</w:t>
      </w:r>
    </w:p>
    <w:p w:rsidR="00B554E9" w:rsidRPr="00704A5B" w:rsidRDefault="00B554E9" w:rsidP="00113C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DE3" w:rsidRPr="00573DE3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3DE3" w:rsidRPr="00573DE3">
        <w:rPr>
          <w:rFonts w:ascii="Times New Roman" w:hAnsi="Times New Roman" w:cs="Times New Roman"/>
          <w:sz w:val="28"/>
          <w:szCs w:val="28"/>
          <w:lang w:val="uk-UA"/>
        </w:rPr>
        <w:t>Практична значиміс</w:t>
      </w:r>
      <w:r w:rsidR="00196A98">
        <w:rPr>
          <w:rFonts w:ascii="Times New Roman" w:hAnsi="Times New Roman" w:cs="Times New Roman"/>
          <w:sz w:val="28"/>
          <w:szCs w:val="28"/>
          <w:lang w:val="uk-UA"/>
        </w:rPr>
        <w:t xml:space="preserve">ть в застосуванні </w:t>
      </w:r>
      <w:proofErr w:type="spellStart"/>
      <w:r w:rsidR="00196A98">
        <w:rPr>
          <w:rFonts w:ascii="Times New Roman" w:hAnsi="Times New Roman" w:cs="Times New Roman"/>
          <w:sz w:val="28"/>
          <w:szCs w:val="28"/>
          <w:lang w:val="uk-UA"/>
        </w:rPr>
        <w:t>гентаміцину</w:t>
      </w:r>
      <w:proofErr w:type="spellEnd"/>
      <w:r w:rsidR="00196A98">
        <w:rPr>
          <w:rFonts w:ascii="Times New Roman" w:hAnsi="Times New Roman" w:cs="Times New Roman"/>
          <w:sz w:val="28"/>
          <w:szCs w:val="28"/>
          <w:lang w:val="uk-UA"/>
        </w:rPr>
        <w:t xml:space="preserve"> обумовлена </w:t>
      </w:r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 xml:space="preserve">широким спектром антимікробної дії на більшість </w:t>
      </w:r>
      <w:proofErr w:type="spellStart"/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>грамнегативних</w:t>
      </w:r>
      <w:proofErr w:type="spellEnd"/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>грампозитивних</w:t>
      </w:r>
      <w:proofErr w:type="spellEnd"/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B530DA">
        <w:rPr>
          <w:rFonts w:ascii="Times New Roman" w:hAnsi="Times New Roman" w:cs="Times New Roman"/>
          <w:sz w:val="28"/>
          <w:szCs w:val="28"/>
          <w:lang w:val="uk-UA"/>
        </w:rPr>
        <w:t xml:space="preserve">кроорганізмів, активністю проти </w:t>
      </w:r>
      <w:r w:rsidR="00196A98" w:rsidRPr="00573DE3">
        <w:rPr>
          <w:rFonts w:ascii="Times New Roman" w:hAnsi="Times New Roman" w:cs="Times New Roman"/>
          <w:sz w:val="28"/>
          <w:szCs w:val="28"/>
          <w:lang w:val="uk-UA"/>
        </w:rPr>
        <w:t>мікобактерій і деяких найпростіших</w:t>
      </w:r>
      <w:r w:rsidR="00196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70F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Як уже відомо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аміноглікозидні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антибіотики мають властивість </w:t>
      </w:r>
      <w:proofErr w:type="spellStart"/>
      <w:r w:rsidR="00B554E9">
        <w:rPr>
          <w:rFonts w:ascii="Times New Roman" w:hAnsi="Times New Roman" w:cs="Times New Roman"/>
          <w:sz w:val="28"/>
          <w:szCs w:val="28"/>
          <w:lang w:val="uk-UA"/>
        </w:rPr>
        <w:t>комулювати</w:t>
      </w:r>
      <w:proofErr w:type="spellEnd"/>
      <w:r w:rsidR="00B530DA">
        <w:rPr>
          <w:rFonts w:ascii="Times New Roman" w:hAnsi="Times New Roman" w:cs="Times New Roman"/>
          <w:sz w:val="28"/>
          <w:szCs w:val="28"/>
          <w:lang w:val="uk-UA"/>
        </w:rPr>
        <w:t xml:space="preserve"> у кірковому шарі нирок, де концентрація препарату може перевищувати його вміст у крові більш ніж у 100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A98">
        <w:rPr>
          <w:rFonts w:ascii="Times New Roman" w:hAnsi="Times New Roman" w:cs="Times New Roman"/>
          <w:sz w:val="28"/>
          <w:szCs w:val="28"/>
          <w:lang w:val="uk-UA"/>
        </w:rPr>
        <w:t xml:space="preserve">Метою нашої роботи </w:t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 xml:space="preserve">на експерименті підтвердити токсичну дію </w:t>
      </w:r>
      <w:proofErr w:type="spellStart"/>
      <w:r w:rsidR="00011E54">
        <w:rPr>
          <w:rFonts w:ascii="Times New Roman" w:hAnsi="Times New Roman" w:cs="Times New Roman"/>
          <w:sz w:val="28"/>
          <w:szCs w:val="28"/>
          <w:lang w:val="uk-UA"/>
        </w:rPr>
        <w:t>гентаміцину</w:t>
      </w:r>
      <w:proofErr w:type="spellEnd"/>
      <w:r w:rsidR="00011E54">
        <w:rPr>
          <w:rFonts w:ascii="Times New Roman" w:hAnsi="Times New Roman" w:cs="Times New Roman"/>
          <w:sz w:val="28"/>
          <w:szCs w:val="28"/>
          <w:lang w:val="uk-UA"/>
        </w:rPr>
        <w:t xml:space="preserve"> на нирки.</w:t>
      </w:r>
    </w:p>
    <w:p w:rsidR="00C355E6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проводили на </w:t>
      </w:r>
      <w:proofErr w:type="spellStart"/>
      <w:r w:rsidR="00011E54">
        <w:rPr>
          <w:rFonts w:ascii="Times New Roman" w:hAnsi="Times New Roman" w:cs="Times New Roman"/>
          <w:sz w:val="28"/>
          <w:szCs w:val="28"/>
          <w:lang w:val="uk-UA"/>
        </w:rPr>
        <w:t>білоліні</w:t>
      </w:r>
      <w:r w:rsidR="00011E54" w:rsidRPr="00011E54">
        <w:rPr>
          <w:rFonts w:ascii="Times New Roman" w:hAnsi="Times New Roman" w:cs="Times New Roman"/>
          <w:sz w:val="28"/>
          <w:szCs w:val="28"/>
          <w:lang w:val="uk-UA"/>
        </w:rPr>
        <w:t>йних</w:t>
      </w:r>
      <w:proofErr w:type="spellEnd"/>
      <w:r w:rsidR="00011E54" w:rsidRPr="00011E54">
        <w:rPr>
          <w:rFonts w:ascii="Times New Roman" w:hAnsi="Times New Roman" w:cs="Times New Roman"/>
          <w:sz w:val="28"/>
          <w:szCs w:val="28"/>
          <w:lang w:val="uk-UA"/>
        </w:rPr>
        <w:t xml:space="preserve"> щурах середньою масою 160-200 грам. Піддослідних тварин розді</w:t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>лили на 2 групи: інтактна та</w:t>
      </w:r>
      <w:r w:rsidR="00011E54" w:rsidRPr="0001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>дослідна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>. Дослідній</w:t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групі </w:t>
      </w:r>
      <w:r w:rsidR="00011E54">
        <w:rPr>
          <w:rFonts w:ascii="Times New Roman" w:hAnsi="Times New Roman" w:cs="Times New Roman"/>
          <w:sz w:val="28"/>
          <w:szCs w:val="28"/>
          <w:lang w:val="uk-UA"/>
        </w:rPr>
        <w:t xml:space="preserve">вводили 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4% розчин </w:t>
      </w:r>
      <w:proofErr w:type="spellStart"/>
      <w:r w:rsidR="00011E54">
        <w:rPr>
          <w:rFonts w:ascii="Times New Roman" w:hAnsi="Times New Roman" w:cs="Times New Roman"/>
          <w:sz w:val="28"/>
          <w:szCs w:val="28"/>
          <w:lang w:val="uk-UA"/>
        </w:rPr>
        <w:t>гентаміцин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 сульфат </w:t>
      </w:r>
      <w:proofErr w:type="spellStart"/>
      <w:r w:rsidR="00C355E6">
        <w:rPr>
          <w:rFonts w:ascii="Times New Roman" w:hAnsi="Times New Roman" w:cs="Times New Roman"/>
          <w:sz w:val="28"/>
          <w:szCs w:val="28"/>
          <w:lang w:val="uk-UA"/>
        </w:rPr>
        <w:t>внутрішньом</w:t>
      </w:r>
      <w:r w:rsidR="00C355E6" w:rsidRPr="00C355E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>язово</w:t>
      </w:r>
      <w:proofErr w:type="spellEnd"/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 у дозі 80 мг/кг один раз на добу протягом 14 днів</w:t>
      </w:r>
      <w:r w:rsidR="004D209D">
        <w:rPr>
          <w:rFonts w:ascii="Times New Roman" w:hAnsi="Times New Roman" w:cs="Times New Roman"/>
          <w:sz w:val="28"/>
          <w:szCs w:val="28"/>
          <w:lang w:val="uk-UA"/>
        </w:rPr>
        <w:t>. На 14 день провели дослідження концен</w:t>
      </w:r>
      <w:r w:rsidR="00B530DA">
        <w:rPr>
          <w:rFonts w:ascii="Times New Roman" w:hAnsi="Times New Roman" w:cs="Times New Roman"/>
          <w:sz w:val="28"/>
          <w:szCs w:val="28"/>
          <w:lang w:val="uk-UA"/>
        </w:rPr>
        <w:t xml:space="preserve">трації білка, сечовини, </w:t>
      </w:r>
      <w:proofErr w:type="spellStart"/>
      <w:r w:rsidR="00B530DA">
        <w:rPr>
          <w:rFonts w:ascii="Times New Roman" w:hAnsi="Times New Roman" w:cs="Times New Roman"/>
          <w:sz w:val="28"/>
          <w:szCs w:val="28"/>
          <w:lang w:val="uk-UA"/>
        </w:rPr>
        <w:t>креатені</w:t>
      </w:r>
      <w:r w:rsidR="004D209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4D209D">
        <w:rPr>
          <w:rFonts w:ascii="Times New Roman" w:hAnsi="Times New Roman" w:cs="Times New Roman"/>
          <w:sz w:val="28"/>
          <w:szCs w:val="28"/>
          <w:lang w:val="uk-UA"/>
        </w:rPr>
        <w:t xml:space="preserve"> в сечі та </w:t>
      </w:r>
      <w:proofErr w:type="spellStart"/>
      <w:r w:rsidR="004D209D">
        <w:rPr>
          <w:rFonts w:ascii="Times New Roman" w:hAnsi="Times New Roman" w:cs="Times New Roman"/>
          <w:sz w:val="28"/>
          <w:szCs w:val="28"/>
          <w:lang w:val="uk-UA"/>
        </w:rPr>
        <w:t>сиворотці</w:t>
      </w:r>
      <w:proofErr w:type="spellEnd"/>
      <w:r w:rsidR="004D209D">
        <w:rPr>
          <w:rFonts w:ascii="Times New Roman" w:hAnsi="Times New Roman" w:cs="Times New Roman"/>
          <w:sz w:val="28"/>
          <w:szCs w:val="28"/>
          <w:lang w:val="uk-UA"/>
        </w:rPr>
        <w:t xml:space="preserve"> крові.</w:t>
      </w:r>
    </w:p>
    <w:p w:rsidR="00FE3075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55E6">
        <w:rPr>
          <w:rFonts w:ascii="Times New Roman" w:hAnsi="Times New Roman" w:cs="Times New Roman"/>
          <w:sz w:val="28"/>
          <w:szCs w:val="28"/>
          <w:lang w:val="uk-UA"/>
        </w:rPr>
        <w:t xml:space="preserve">Отримані дані проведеного експерименту в дослідній групі свідчать </w:t>
      </w:r>
      <w:r w:rsidR="004D209D">
        <w:rPr>
          <w:rFonts w:ascii="Times New Roman" w:hAnsi="Times New Roman" w:cs="Times New Roman"/>
          <w:sz w:val="28"/>
          <w:szCs w:val="28"/>
          <w:lang w:val="uk-UA"/>
        </w:rPr>
        <w:t xml:space="preserve">про зменшення концентрації загального білка в </w:t>
      </w:r>
      <w:proofErr w:type="spellStart"/>
      <w:r w:rsidR="004D209D">
        <w:rPr>
          <w:rFonts w:ascii="Times New Roman" w:hAnsi="Times New Roman" w:cs="Times New Roman"/>
          <w:sz w:val="28"/>
          <w:szCs w:val="28"/>
          <w:lang w:val="uk-UA"/>
        </w:rPr>
        <w:t>сиворотці</w:t>
      </w:r>
      <w:proofErr w:type="spellEnd"/>
      <w:r w:rsidR="004D209D">
        <w:rPr>
          <w:rFonts w:ascii="Times New Roman" w:hAnsi="Times New Roman" w:cs="Times New Roman"/>
          <w:sz w:val="28"/>
          <w:szCs w:val="28"/>
          <w:lang w:val="uk-UA"/>
        </w:rPr>
        <w:t xml:space="preserve"> крові в порівнянні з інтактною групою в 1,13 рази, збільшення концентрації в сироватці крові </w:t>
      </w:r>
      <w:proofErr w:type="spellStart"/>
      <w:r w:rsidR="00B530DA">
        <w:rPr>
          <w:rFonts w:ascii="Times New Roman" w:hAnsi="Times New Roman" w:cs="Times New Roman"/>
          <w:sz w:val="28"/>
          <w:szCs w:val="28"/>
          <w:lang w:val="uk-UA"/>
        </w:rPr>
        <w:t>креатені</w:t>
      </w:r>
      <w:r w:rsidR="004D209D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4D209D">
        <w:rPr>
          <w:rFonts w:ascii="Times New Roman" w:hAnsi="Times New Roman" w:cs="Times New Roman"/>
          <w:sz w:val="28"/>
          <w:szCs w:val="28"/>
          <w:lang w:val="uk-UA"/>
        </w:rPr>
        <w:t xml:space="preserve"> в 1,4 рази, сечовини в 6,12 рази. 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>Концентрація в сечі загального білка дослідної групи збільшена в 2,18 рази,</w:t>
      </w:r>
      <w:r w:rsidR="00B53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0DA">
        <w:rPr>
          <w:rFonts w:ascii="Times New Roman" w:hAnsi="Times New Roman" w:cs="Times New Roman"/>
          <w:sz w:val="28"/>
          <w:szCs w:val="28"/>
          <w:lang w:val="uk-UA"/>
        </w:rPr>
        <w:t>креатені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FE3075">
        <w:rPr>
          <w:rFonts w:ascii="Times New Roman" w:hAnsi="Times New Roman" w:cs="Times New Roman"/>
          <w:sz w:val="28"/>
          <w:szCs w:val="28"/>
          <w:lang w:val="uk-UA"/>
        </w:rPr>
        <w:t xml:space="preserve"> зменшена в 1,65 рази, сечовини зменшена в 2,23 рази.</w:t>
      </w:r>
    </w:p>
    <w:p w:rsidR="00C355E6" w:rsidRPr="00C355E6" w:rsidRDefault="00113C71" w:rsidP="00113C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експерименту </w:t>
      </w:r>
      <w:r w:rsidR="00327351">
        <w:rPr>
          <w:rFonts w:ascii="Times New Roman" w:hAnsi="Times New Roman" w:cs="Times New Roman"/>
          <w:sz w:val="28"/>
          <w:szCs w:val="28"/>
          <w:lang w:val="uk-UA"/>
        </w:rPr>
        <w:t xml:space="preserve">в дослідній групі 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>свідчать про порушення функціонального стану нирок</w:t>
      </w:r>
      <w:r w:rsidR="00327351">
        <w:rPr>
          <w:rFonts w:ascii="Times New Roman" w:hAnsi="Times New Roman" w:cs="Times New Roman"/>
          <w:sz w:val="28"/>
          <w:szCs w:val="28"/>
          <w:lang w:val="uk-UA"/>
        </w:rPr>
        <w:t xml:space="preserve">, у вигляді зниженням концентраційної функції (за показниками вмісту </w:t>
      </w:r>
      <w:proofErr w:type="spellStart"/>
      <w:r w:rsidR="00327351">
        <w:rPr>
          <w:rFonts w:ascii="Times New Roman" w:hAnsi="Times New Roman" w:cs="Times New Roman"/>
          <w:sz w:val="28"/>
          <w:szCs w:val="28"/>
          <w:lang w:val="uk-UA"/>
        </w:rPr>
        <w:t>креатеніну</w:t>
      </w:r>
      <w:proofErr w:type="spellEnd"/>
      <w:r w:rsidR="00327351">
        <w:rPr>
          <w:rFonts w:ascii="Times New Roman" w:hAnsi="Times New Roman" w:cs="Times New Roman"/>
          <w:sz w:val="28"/>
          <w:szCs w:val="28"/>
          <w:lang w:val="uk-UA"/>
        </w:rPr>
        <w:t>, сечовини, білка в сечі та сироватці крові</w:t>
      </w:r>
      <w:r>
        <w:rPr>
          <w:rFonts w:ascii="Times New Roman" w:hAnsi="Times New Roman" w:cs="Times New Roman"/>
          <w:sz w:val="28"/>
          <w:szCs w:val="28"/>
          <w:lang w:val="uk-UA"/>
        </w:rPr>
        <w:t>), що підтверджує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 xml:space="preserve"> токсичну дію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нирки при застосуванні </w:t>
      </w:r>
      <w:r w:rsidR="00704A5B">
        <w:rPr>
          <w:rFonts w:ascii="Times New Roman" w:hAnsi="Times New Roman" w:cs="Times New Roman"/>
          <w:sz w:val="28"/>
          <w:szCs w:val="28"/>
          <w:lang w:val="uk-UA"/>
        </w:rPr>
        <w:t xml:space="preserve">розчину </w:t>
      </w:r>
      <w:proofErr w:type="spellStart"/>
      <w:r w:rsidR="00704A5B">
        <w:rPr>
          <w:rFonts w:ascii="Times New Roman" w:hAnsi="Times New Roman" w:cs="Times New Roman"/>
          <w:sz w:val="28"/>
          <w:szCs w:val="28"/>
          <w:lang w:val="uk-UA"/>
        </w:rPr>
        <w:t>гентаміцина</w:t>
      </w:r>
      <w:proofErr w:type="spellEnd"/>
      <w:r w:rsidR="00704A5B">
        <w:rPr>
          <w:rFonts w:ascii="Times New Roman" w:hAnsi="Times New Roman" w:cs="Times New Roman"/>
          <w:sz w:val="28"/>
          <w:szCs w:val="28"/>
          <w:lang w:val="uk-UA"/>
        </w:rPr>
        <w:t xml:space="preserve"> сульфат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355E6" w:rsidRPr="00C355E6" w:rsidSect="007647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70F"/>
    <w:rsid w:val="00011E54"/>
    <w:rsid w:val="00042778"/>
    <w:rsid w:val="00113C71"/>
    <w:rsid w:val="00196A98"/>
    <w:rsid w:val="001A4E41"/>
    <w:rsid w:val="001C254F"/>
    <w:rsid w:val="00327351"/>
    <w:rsid w:val="004D209D"/>
    <w:rsid w:val="00573DE3"/>
    <w:rsid w:val="00704A5B"/>
    <w:rsid w:val="0076470F"/>
    <w:rsid w:val="00781C3A"/>
    <w:rsid w:val="00786BF9"/>
    <w:rsid w:val="00821B06"/>
    <w:rsid w:val="008B0165"/>
    <w:rsid w:val="008C1750"/>
    <w:rsid w:val="009A2F0D"/>
    <w:rsid w:val="00B530DA"/>
    <w:rsid w:val="00B554E9"/>
    <w:rsid w:val="00B95DFA"/>
    <w:rsid w:val="00C355E6"/>
    <w:rsid w:val="00E46689"/>
    <w:rsid w:val="00E73116"/>
    <w:rsid w:val="00FE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farm1</cp:lastModifiedBy>
  <cp:revision>7</cp:revision>
  <dcterms:created xsi:type="dcterms:W3CDTF">2017-03-05T18:10:00Z</dcterms:created>
  <dcterms:modified xsi:type="dcterms:W3CDTF">2017-03-10T09:57:00Z</dcterms:modified>
</cp:coreProperties>
</file>