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A7" w:rsidRDefault="00CD20A7" w:rsidP="00CD20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7C89">
        <w:rPr>
          <w:rFonts w:ascii="Times New Roman" w:hAnsi="Times New Roman"/>
          <w:i/>
          <w:sz w:val="28"/>
          <w:szCs w:val="28"/>
          <w:lang w:val="uk-UA"/>
        </w:rPr>
        <w:t>Гопцій</w:t>
      </w:r>
      <w:proofErr w:type="spellEnd"/>
      <w:r w:rsidRPr="009D7C89">
        <w:rPr>
          <w:rFonts w:ascii="Times New Roman" w:hAnsi="Times New Roman"/>
          <w:i/>
          <w:sz w:val="28"/>
          <w:szCs w:val="28"/>
          <w:lang w:val="uk-UA"/>
        </w:rPr>
        <w:t xml:space="preserve"> О.В., </w:t>
      </w:r>
      <w:r w:rsidR="00CB60A3">
        <w:rPr>
          <w:rFonts w:ascii="Times New Roman" w:hAnsi="Times New Roman"/>
          <w:i/>
          <w:sz w:val="28"/>
          <w:szCs w:val="28"/>
          <w:lang w:val="uk-UA"/>
        </w:rPr>
        <w:t xml:space="preserve">Панченко Г.Ю., </w:t>
      </w:r>
      <w:r w:rsidRPr="009D7C89">
        <w:rPr>
          <w:rFonts w:ascii="Times New Roman" w:hAnsi="Times New Roman"/>
          <w:i/>
          <w:sz w:val="28"/>
          <w:szCs w:val="28"/>
          <w:lang w:val="uk-UA"/>
        </w:rPr>
        <w:t>Б</w:t>
      </w:r>
      <w:r>
        <w:rPr>
          <w:rFonts w:ascii="Times New Roman" w:hAnsi="Times New Roman"/>
          <w:i/>
          <w:sz w:val="28"/>
          <w:szCs w:val="28"/>
          <w:lang w:val="uk-UA"/>
        </w:rPr>
        <w:t>урлака В.</w:t>
      </w:r>
      <w:r w:rsidRPr="009D7C89">
        <w:rPr>
          <w:rFonts w:ascii="Times New Roman" w:hAnsi="Times New Roman"/>
          <w:i/>
          <w:sz w:val="28"/>
          <w:szCs w:val="28"/>
          <w:lang w:val="uk-UA"/>
        </w:rPr>
        <w:t>В.</w:t>
      </w:r>
    </w:p>
    <w:p w:rsidR="00CD20A7" w:rsidRDefault="00CD20A7" w:rsidP="00CD20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7C89">
        <w:rPr>
          <w:rFonts w:ascii="Times New Roman" w:hAnsi="Times New Roman"/>
          <w:b/>
          <w:sz w:val="28"/>
          <w:szCs w:val="28"/>
          <w:lang w:val="uk-UA"/>
        </w:rPr>
        <w:t>СУЧАСНІ М</w:t>
      </w:r>
      <w:r>
        <w:rPr>
          <w:rFonts w:ascii="Times New Roman" w:hAnsi="Times New Roman"/>
          <w:b/>
          <w:sz w:val="28"/>
          <w:szCs w:val="28"/>
          <w:lang w:val="uk-UA"/>
        </w:rPr>
        <w:t>ЕТОДИ</w:t>
      </w:r>
      <w:r w:rsidRPr="009D7C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НАВЧАННЯ ІНТЕРНІВ В МЕДИЧНИХ ВУЗАХ</w:t>
      </w:r>
    </w:p>
    <w:p w:rsidR="00BD51EE" w:rsidRDefault="00CD20A7" w:rsidP="00E87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0A7">
        <w:rPr>
          <w:rFonts w:ascii="Times New Roman" w:hAnsi="Times New Roman" w:cs="Times New Roman"/>
          <w:sz w:val="28"/>
          <w:szCs w:val="28"/>
          <w:lang w:val="uk-UA"/>
        </w:rPr>
        <w:t>Основною метою</w:t>
      </w:r>
      <w:r w:rsidRPr="00CD20A7">
        <w:rPr>
          <w:rFonts w:ascii="Times New Roman" w:hAnsi="Times New Roman" w:cs="Times New Roman"/>
          <w:sz w:val="28"/>
          <w:szCs w:val="28"/>
          <w:lang w:val="uk-UA"/>
        </w:rPr>
        <w:t xml:space="preserve"> сучасної вищої медичної школи є підготовка висококваліфікованих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0A7">
        <w:rPr>
          <w:rFonts w:ascii="Times New Roman" w:hAnsi="Times New Roman" w:cs="Times New Roman"/>
          <w:sz w:val="28"/>
          <w:szCs w:val="28"/>
          <w:lang w:val="uk-UA"/>
        </w:rPr>
        <w:t>фахівц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D20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здатних до самостійної роботи</w:t>
      </w:r>
      <w:r w:rsidRPr="00CD20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51EE" w:rsidRPr="00CD20A7">
        <w:rPr>
          <w:rFonts w:ascii="Times New Roman" w:hAnsi="Times New Roman" w:cs="Times New Roman"/>
          <w:sz w:val="28"/>
          <w:szCs w:val="28"/>
          <w:lang w:val="uk-UA"/>
        </w:rPr>
        <w:t>Для досягнення цієї мети</w:t>
      </w:r>
      <w:r w:rsidR="00CD23AE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не тільки засвоєння</w:t>
      </w:r>
      <w:r w:rsidR="00BD51EE" w:rsidRPr="00CD20A7">
        <w:rPr>
          <w:rFonts w:ascii="Times New Roman" w:hAnsi="Times New Roman" w:cs="Times New Roman"/>
          <w:sz w:val="28"/>
          <w:szCs w:val="28"/>
          <w:lang w:val="uk-UA"/>
        </w:rPr>
        <w:t xml:space="preserve"> знань, умінь і навичок</w:t>
      </w:r>
      <w:r w:rsidR="00CD23AE">
        <w:rPr>
          <w:rFonts w:ascii="Times New Roman" w:hAnsi="Times New Roman" w:cs="Times New Roman"/>
          <w:sz w:val="28"/>
          <w:szCs w:val="28"/>
          <w:lang w:val="uk-UA"/>
        </w:rPr>
        <w:t xml:space="preserve">, а й </w:t>
      </w:r>
      <w:r w:rsidR="00BD51EE" w:rsidRPr="00CD20A7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CB60A3">
        <w:rPr>
          <w:rFonts w:ascii="Times New Roman" w:hAnsi="Times New Roman" w:cs="Times New Roman"/>
          <w:sz w:val="28"/>
          <w:szCs w:val="28"/>
          <w:lang w:val="uk-UA"/>
        </w:rPr>
        <w:t>клінічного мислення і професійної</w:t>
      </w:r>
      <w:r w:rsidR="00BD51EE" w:rsidRPr="00CD20A7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</w:t>
      </w:r>
      <w:r w:rsidR="00CB60A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D51EE" w:rsidRPr="00CD20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4A77" w:rsidRDefault="00BD51EE" w:rsidP="00E87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1EE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нових технологій в процесі </w:t>
      </w:r>
      <w:r w:rsidR="00A73364">
        <w:rPr>
          <w:rFonts w:ascii="Times New Roman" w:hAnsi="Times New Roman" w:cs="Times New Roman"/>
          <w:sz w:val="28"/>
          <w:szCs w:val="28"/>
          <w:lang w:val="uk-UA"/>
        </w:rPr>
        <w:t xml:space="preserve">навчання інтернів </w:t>
      </w:r>
      <w:r w:rsidRPr="00BD51EE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</w:t>
      </w:r>
      <w:r w:rsidR="00C01E5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D51EE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у майбутніх </w:t>
      </w:r>
      <w:r w:rsidR="00C01E53">
        <w:rPr>
          <w:rFonts w:ascii="Times New Roman" w:hAnsi="Times New Roman" w:cs="Times New Roman"/>
          <w:sz w:val="28"/>
          <w:szCs w:val="28"/>
          <w:lang w:val="uk-UA"/>
        </w:rPr>
        <w:t>лікарів</w:t>
      </w:r>
      <w:r w:rsidRPr="00BD51EE">
        <w:rPr>
          <w:rFonts w:ascii="Times New Roman" w:hAnsi="Times New Roman" w:cs="Times New Roman"/>
          <w:sz w:val="28"/>
          <w:szCs w:val="28"/>
          <w:lang w:val="uk-UA"/>
        </w:rPr>
        <w:t xml:space="preserve"> основи аналітичного мислення. Сучасні методи викладання, </w:t>
      </w:r>
      <w:r w:rsidR="00CB60A3">
        <w:rPr>
          <w:rFonts w:ascii="Times New Roman" w:hAnsi="Times New Roman" w:cs="Times New Roman"/>
          <w:sz w:val="28"/>
          <w:szCs w:val="28"/>
          <w:lang w:val="uk-UA"/>
        </w:rPr>
        <w:t>такі як</w:t>
      </w:r>
      <w:r w:rsidRPr="00BD5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0A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51EE">
        <w:rPr>
          <w:rFonts w:ascii="Times New Roman" w:hAnsi="Times New Roman" w:cs="Times New Roman"/>
          <w:sz w:val="28"/>
          <w:szCs w:val="28"/>
          <w:lang w:val="uk-UA"/>
        </w:rPr>
        <w:t>ділов</w:t>
      </w:r>
      <w:r w:rsidR="00CB60A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BD51EE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CB60A3">
        <w:rPr>
          <w:rFonts w:ascii="Times New Roman" w:hAnsi="Times New Roman" w:cs="Times New Roman"/>
          <w:sz w:val="28"/>
          <w:szCs w:val="28"/>
          <w:lang w:val="uk-UA"/>
        </w:rPr>
        <w:t>а»</w:t>
      </w:r>
      <w:r w:rsidRPr="00BD51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60A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51EE">
        <w:rPr>
          <w:rFonts w:ascii="Times New Roman" w:hAnsi="Times New Roman" w:cs="Times New Roman"/>
          <w:sz w:val="28"/>
          <w:szCs w:val="28"/>
          <w:lang w:val="uk-UA"/>
        </w:rPr>
        <w:t>кругл</w:t>
      </w:r>
      <w:r w:rsidR="00CB60A3">
        <w:rPr>
          <w:rFonts w:ascii="Times New Roman" w:hAnsi="Times New Roman" w:cs="Times New Roman"/>
          <w:sz w:val="28"/>
          <w:szCs w:val="28"/>
          <w:lang w:val="uk-UA"/>
        </w:rPr>
        <w:t>ий сті</w:t>
      </w:r>
      <w:r w:rsidRPr="00BD51E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B60A3">
        <w:rPr>
          <w:rFonts w:ascii="Times New Roman" w:hAnsi="Times New Roman" w:cs="Times New Roman"/>
          <w:sz w:val="28"/>
          <w:szCs w:val="28"/>
          <w:lang w:val="uk-UA"/>
        </w:rPr>
        <w:t>», «мозковий штурм», «</w:t>
      </w:r>
      <w:r w:rsidRPr="00BD51EE">
        <w:rPr>
          <w:rFonts w:ascii="Times New Roman" w:hAnsi="Times New Roman" w:cs="Times New Roman"/>
          <w:sz w:val="28"/>
          <w:szCs w:val="28"/>
          <w:lang w:val="uk-UA"/>
        </w:rPr>
        <w:t>дебати</w:t>
      </w:r>
      <w:r w:rsidR="00CB60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51EE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C01E53">
        <w:rPr>
          <w:rFonts w:ascii="Times New Roman" w:hAnsi="Times New Roman" w:cs="Times New Roman"/>
          <w:sz w:val="28"/>
          <w:szCs w:val="28"/>
          <w:lang w:val="uk-UA"/>
        </w:rPr>
        <w:t>активною</w:t>
      </w:r>
      <w:r w:rsidRPr="00BD51EE">
        <w:rPr>
          <w:rFonts w:ascii="Times New Roman" w:hAnsi="Times New Roman" w:cs="Times New Roman"/>
          <w:sz w:val="28"/>
          <w:szCs w:val="28"/>
          <w:lang w:val="uk-UA"/>
        </w:rPr>
        <w:t xml:space="preserve"> формою навч</w:t>
      </w:r>
      <w:r w:rsidR="00CB60A3">
        <w:rPr>
          <w:rFonts w:ascii="Times New Roman" w:hAnsi="Times New Roman" w:cs="Times New Roman"/>
          <w:sz w:val="28"/>
          <w:szCs w:val="28"/>
          <w:lang w:val="uk-UA"/>
        </w:rPr>
        <w:t xml:space="preserve">ання. </w:t>
      </w:r>
      <w:r w:rsidR="00435FD1" w:rsidRPr="00435FD1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підготовки </w:t>
      </w:r>
      <w:r w:rsidR="00CB60A3">
        <w:rPr>
          <w:rFonts w:ascii="Times New Roman" w:hAnsi="Times New Roman" w:cs="Times New Roman"/>
          <w:sz w:val="28"/>
          <w:szCs w:val="28"/>
          <w:lang w:val="uk-UA"/>
        </w:rPr>
        <w:t xml:space="preserve">інтернів </w:t>
      </w:r>
      <w:r w:rsidR="00435FD1" w:rsidRPr="00435FD1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різні форми занять </w:t>
      </w:r>
      <w:r w:rsidR="00FA04F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35FD1" w:rsidRPr="00435FD1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FA04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5FD1" w:rsidRPr="00435FD1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</w:t>
      </w:r>
      <w:r w:rsidR="00FA04F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35FD1" w:rsidRPr="00435FD1"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головного принципу - створення конкретних ситуацій, з якими лікар зустрічається </w:t>
      </w:r>
      <w:r w:rsidR="00FA04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5FD1" w:rsidRPr="00435FD1">
        <w:rPr>
          <w:rFonts w:ascii="Times New Roman" w:hAnsi="Times New Roman" w:cs="Times New Roman"/>
          <w:sz w:val="28"/>
          <w:szCs w:val="28"/>
          <w:lang w:val="uk-UA"/>
        </w:rPr>
        <w:t xml:space="preserve"> своїй повсякденній професійній діяльності.</w:t>
      </w:r>
    </w:p>
    <w:p w:rsidR="00DE4520" w:rsidRDefault="00825B75" w:rsidP="00E87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B75">
        <w:rPr>
          <w:rFonts w:ascii="Times New Roman" w:hAnsi="Times New Roman" w:cs="Times New Roman"/>
          <w:sz w:val="28"/>
          <w:szCs w:val="28"/>
          <w:lang w:val="uk-UA"/>
        </w:rPr>
        <w:t xml:space="preserve">Процес педагогічної діяльності з інтернами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включає наступні складові: </w:t>
      </w:r>
      <w:r w:rsidRPr="00825B75">
        <w:rPr>
          <w:rFonts w:ascii="Times New Roman" w:hAnsi="Times New Roman" w:cs="Times New Roman"/>
          <w:sz w:val="28"/>
          <w:szCs w:val="28"/>
          <w:lang w:val="uk-UA"/>
        </w:rPr>
        <w:t xml:space="preserve">лекції, семінари, самостійна аудиторна і </w:t>
      </w:r>
      <w:proofErr w:type="spellStart"/>
      <w:r w:rsidRPr="00825B75">
        <w:rPr>
          <w:rFonts w:ascii="Times New Roman" w:hAnsi="Times New Roman" w:cs="Times New Roman"/>
          <w:sz w:val="28"/>
          <w:szCs w:val="28"/>
          <w:lang w:val="uk-UA"/>
        </w:rPr>
        <w:t>позааудиторна</w:t>
      </w:r>
      <w:proofErr w:type="spellEnd"/>
      <w:r w:rsidRPr="00825B75">
        <w:rPr>
          <w:rFonts w:ascii="Times New Roman" w:hAnsi="Times New Roman" w:cs="Times New Roman"/>
          <w:sz w:val="28"/>
          <w:szCs w:val="28"/>
          <w:lang w:val="uk-UA"/>
        </w:rPr>
        <w:t xml:space="preserve"> робота,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825B75">
        <w:rPr>
          <w:rFonts w:ascii="Times New Roman" w:hAnsi="Times New Roman" w:cs="Times New Roman"/>
          <w:sz w:val="28"/>
          <w:szCs w:val="28"/>
          <w:lang w:val="uk-UA"/>
        </w:rPr>
        <w:t xml:space="preserve">взаємопов'язані і доповнюють один одного. </w:t>
      </w:r>
    </w:p>
    <w:p w:rsidR="00DE4520" w:rsidRDefault="00DE4520" w:rsidP="00E87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5B75">
        <w:rPr>
          <w:rFonts w:ascii="Times New Roman" w:hAnsi="Times New Roman" w:cs="Times New Roman"/>
          <w:sz w:val="28"/>
          <w:szCs w:val="28"/>
          <w:lang w:val="uk-UA"/>
        </w:rPr>
        <w:t xml:space="preserve"> роботі з інтернами</w:t>
      </w:r>
      <w:r w:rsidRPr="00DE4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B7D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 w:rsidR="00CB60A3">
        <w:rPr>
          <w:rFonts w:ascii="Times New Roman" w:hAnsi="Times New Roman" w:cs="Times New Roman"/>
          <w:sz w:val="28"/>
          <w:szCs w:val="28"/>
          <w:lang w:val="uk-UA"/>
        </w:rPr>
        <w:t>ою частиною</w:t>
      </w:r>
      <w:r w:rsidRPr="00DE4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B7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DE4520">
        <w:rPr>
          <w:rFonts w:ascii="Times New Roman" w:hAnsi="Times New Roman" w:cs="Times New Roman"/>
          <w:sz w:val="28"/>
          <w:szCs w:val="28"/>
          <w:lang w:val="uk-UA"/>
        </w:rPr>
        <w:t>семінарські заняття. Самостійна підготовка до семінару розвиває вміння інтерна орієнтуватися в науковій медичній літературі, знаходити го</w:t>
      </w:r>
      <w:r w:rsidR="00F75B7D">
        <w:rPr>
          <w:rFonts w:ascii="Times New Roman" w:hAnsi="Times New Roman" w:cs="Times New Roman"/>
          <w:sz w:val="28"/>
          <w:szCs w:val="28"/>
          <w:lang w:val="uk-UA"/>
        </w:rPr>
        <w:t>ловне</w:t>
      </w:r>
      <w:r w:rsidRPr="00DE4520">
        <w:rPr>
          <w:rFonts w:ascii="Times New Roman" w:hAnsi="Times New Roman" w:cs="Times New Roman"/>
          <w:sz w:val="28"/>
          <w:szCs w:val="28"/>
          <w:lang w:val="uk-UA"/>
        </w:rPr>
        <w:t>, а також в результаті виступу колег-інтернів, кожен інтерн розширює кругозір з дисципліни, отримує навички самостійного мислення і публічного виступу. В ході проведення семінарів викладач визначає вихідний рівень знань інтернів, проводить їх корекцію</w:t>
      </w:r>
      <w:r w:rsidR="00E87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7B3" w:rsidRPr="00A94674">
        <w:rPr>
          <w:rFonts w:ascii="Times New Roman" w:hAnsi="Times New Roman"/>
          <w:sz w:val="28"/>
          <w:szCs w:val="28"/>
          <w:lang w:val="uk-UA"/>
        </w:rPr>
        <w:t>[</w:t>
      </w:r>
      <w:r w:rsidR="00E877B3">
        <w:rPr>
          <w:rFonts w:ascii="Times New Roman" w:hAnsi="Times New Roman"/>
          <w:sz w:val="28"/>
          <w:szCs w:val="28"/>
          <w:lang w:val="uk-UA"/>
        </w:rPr>
        <w:t>1</w:t>
      </w:r>
      <w:r w:rsidR="00E877B3" w:rsidRPr="00A94674">
        <w:rPr>
          <w:rFonts w:ascii="Times New Roman" w:hAnsi="Times New Roman"/>
          <w:sz w:val="28"/>
          <w:szCs w:val="28"/>
          <w:lang w:val="uk-UA"/>
        </w:rPr>
        <w:t>]</w:t>
      </w:r>
      <w:r w:rsidR="00E877B3" w:rsidRPr="00CE5F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B7D" w:rsidRDefault="00415B17" w:rsidP="00E87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кожне </w:t>
      </w:r>
      <w:r w:rsidRPr="00415B17">
        <w:rPr>
          <w:rFonts w:ascii="Times New Roman" w:hAnsi="Times New Roman" w:cs="Times New Roman"/>
          <w:sz w:val="28"/>
          <w:szCs w:val="28"/>
          <w:lang w:val="uk-UA"/>
        </w:rPr>
        <w:t>семінарськ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415B17">
        <w:rPr>
          <w:rFonts w:ascii="Times New Roman" w:hAnsi="Times New Roman" w:cs="Times New Roman"/>
          <w:sz w:val="28"/>
          <w:szCs w:val="28"/>
          <w:lang w:val="uk-UA"/>
        </w:rPr>
        <w:t>занят</w:t>
      </w:r>
      <w:r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415B17">
        <w:rPr>
          <w:rFonts w:ascii="Times New Roman" w:hAnsi="Times New Roman" w:cs="Times New Roman"/>
          <w:sz w:val="28"/>
          <w:szCs w:val="28"/>
          <w:lang w:val="uk-UA"/>
        </w:rPr>
        <w:t xml:space="preserve"> кожен інтерн готує самостійно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415B17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викладача реферативн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5B17">
        <w:rPr>
          <w:rFonts w:ascii="Times New Roman" w:hAnsi="Times New Roman" w:cs="Times New Roman"/>
          <w:sz w:val="28"/>
          <w:szCs w:val="28"/>
          <w:lang w:val="uk-UA"/>
        </w:rPr>
        <w:t xml:space="preserve"> доповідь або презентацію.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Наступним етапом п</w:t>
      </w:r>
      <w:r w:rsidRPr="00415B17">
        <w:rPr>
          <w:rFonts w:ascii="Times New Roman" w:hAnsi="Times New Roman" w:cs="Times New Roman"/>
          <w:sz w:val="28"/>
          <w:szCs w:val="28"/>
          <w:lang w:val="uk-UA"/>
        </w:rPr>
        <w:t xml:space="preserve">ісля заслуховування реферату (презентації) </w:t>
      </w:r>
      <w:r>
        <w:rPr>
          <w:rFonts w:ascii="Times New Roman" w:hAnsi="Times New Roman" w:cs="Times New Roman"/>
          <w:sz w:val="28"/>
          <w:szCs w:val="28"/>
          <w:lang w:val="uk-UA"/>
        </w:rPr>
        <w:t>йде</w:t>
      </w:r>
      <w:r w:rsidRPr="00415B17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обговоренні </w:t>
      </w:r>
      <w:r w:rsidRPr="00415B17">
        <w:rPr>
          <w:rFonts w:ascii="Times New Roman" w:hAnsi="Times New Roman" w:cs="Times New Roman"/>
          <w:sz w:val="28"/>
          <w:szCs w:val="28"/>
          <w:lang w:val="uk-UA"/>
        </w:rPr>
        <w:t xml:space="preserve">інтерн навчається висловлювати свої думки, міркувати, вести дискусію, </w:t>
      </w:r>
      <w:r w:rsidR="00A12913">
        <w:rPr>
          <w:rFonts w:ascii="Times New Roman" w:hAnsi="Times New Roman" w:cs="Times New Roman"/>
          <w:sz w:val="28"/>
          <w:szCs w:val="28"/>
          <w:lang w:val="uk-UA"/>
        </w:rPr>
        <w:t>вислуховувати думку інших</w:t>
      </w:r>
      <w:r w:rsidRPr="00415B17">
        <w:rPr>
          <w:rFonts w:ascii="Times New Roman" w:hAnsi="Times New Roman" w:cs="Times New Roman"/>
          <w:sz w:val="28"/>
          <w:szCs w:val="28"/>
          <w:lang w:val="uk-UA"/>
        </w:rPr>
        <w:t xml:space="preserve">. В кінці семінарського заняття викладач відповідає на питання інтернів, проводить підсумковий контроль знань </w:t>
      </w:r>
      <w:r w:rsidRPr="00415B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шляхом опитування або тестування. Така форма проведення семінарів значно підвищує рівень логічного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15B17">
        <w:rPr>
          <w:rFonts w:ascii="Times New Roman" w:hAnsi="Times New Roman" w:cs="Times New Roman"/>
          <w:sz w:val="28"/>
          <w:szCs w:val="28"/>
          <w:lang w:val="uk-UA"/>
        </w:rPr>
        <w:t xml:space="preserve"> клінічного мислення інтерн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15B17">
        <w:rPr>
          <w:rFonts w:ascii="Times New Roman" w:hAnsi="Times New Roman" w:cs="Times New Roman"/>
          <w:sz w:val="28"/>
          <w:szCs w:val="28"/>
          <w:lang w:val="uk-UA"/>
        </w:rPr>
        <w:t>, а також з'являється стимул до постійної самоосвіти</w:t>
      </w:r>
      <w:r w:rsidR="00E87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7B3" w:rsidRPr="00A94674">
        <w:rPr>
          <w:rFonts w:ascii="Times New Roman" w:hAnsi="Times New Roman"/>
          <w:sz w:val="28"/>
          <w:szCs w:val="28"/>
          <w:lang w:val="uk-UA"/>
        </w:rPr>
        <w:t>[</w:t>
      </w:r>
      <w:r w:rsidR="00E877B3">
        <w:rPr>
          <w:rFonts w:ascii="Times New Roman" w:hAnsi="Times New Roman"/>
          <w:sz w:val="28"/>
          <w:szCs w:val="28"/>
          <w:lang w:val="uk-UA"/>
        </w:rPr>
        <w:t>2</w:t>
      </w:r>
      <w:r w:rsidR="00E877B3" w:rsidRPr="00A94674">
        <w:rPr>
          <w:rFonts w:ascii="Times New Roman" w:hAnsi="Times New Roman"/>
          <w:sz w:val="28"/>
          <w:szCs w:val="28"/>
          <w:lang w:val="uk-UA"/>
        </w:rPr>
        <w:t>]</w:t>
      </w:r>
      <w:r w:rsidR="00E877B3" w:rsidRPr="00CE5F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520" w:rsidRDefault="00BD36C0" w:rsidP="00E87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6C0">
        <w:rPr>
          <w:rFonts w:ascii="Times New Roman" w:hAnsi="Times New Roman" w:cs="Times New Roman"/>
          <w:sz w:val="28"/>
          <w:szCs w:val="28"/>
          <w:lang w:val="uk-UA"/>
        </w:rPr>
        <w:t xml:space="preserve">На семінарському занятті </w:t>
      </w:r>
      <w:r w:rsidR="00A12913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Pr="00BD36C0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A12913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BD36C0">
        <w:rPr>
          <w:rFonts w:ascii="Times New Roman" w:hAnsi="Times New Roman" w:cs="Times New Roman"/>
          <w:sz w:val="28"/>
          <w:szCs w:val="28"/>
          <w:lang w:val="uk-UA"/>
        </w:rPr>
        <w:t xml:space="preserve"> «ділові ігри». «Ділова гра» - робота в команді. Цей педагогічний прийом важливий </w:t>
      </w:r>
      <w:r w:rsidR="00A1291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36C0">
        <w:rPr>
          <w:rFonts w:ascii="Times New Roman" w:hAnsi="Times New Roman" w:cs="Times New Roman"/>
          <w:sz w:val="28"/>
          <w:szCs w:val="28"/>
          <w:lang w:val="uk-UA"/>
        </w:rPr>
        <w:t xml:space="preserve"> підготовці лікаря, </w:t>
      </w:r>
      <w:r w:rsidR="003A1558">
        <w:rPr>
          <w:rFonts w:ascii="Times New Roman" w:hAnsi="Times New Roman" w:cs="Times New Roman"/>
          <w:sz w:val="28"/>
          <w:szCs w:val="28"/>
          <w:lang w:val="uk-UA"/>
        </w:rPr>
        <w:t>він закладає</w:t>
      </w:r>
      <w:r w:rsidRPr="00BD36C0">
        <w:rPr>
          <w:rFonts w:ascii="Times New Roman" w:hAnsi="Times New Roman" w:cs="Times New Roman"/>
          <w:sz w:val="28"/>
          <w:szCs w:val="28"/>
          <w:lang w:val="uk-UA"/>
        </w:rPr>
        <w:t xml:space="preserve"> навички роботи в команді, вміння висловлювати свої думки, вислуховувати </w:t>
      </w:r>
      <w:r w:rsidR="00BE6C4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D36C0">
        <w:rPr>
          <w:rFonts w:ascii="Times New Roman" w:hAnsi="Times New Roman" w:cs="Times New Roman"/>
          <w:sz w:val="28"/>
          <w:szCs w:val="28"/>
          <w:lang w:val="uk-UA"/>
        </w:rPr>
        <w:t xml:space="preserve"> поважати думку колег, міркувати, вести дискусію. Створення атмосфери «ділової гри» дозволяє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інтернам</w:t>
      </w:r>
      <w:r w:rsidRPr="00BD3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BB7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</w:t>
      </w:r>
      <w:r w:rsidRPr="00BD36C0">
        <w:rPr>
          <w:rFonts w:ascii="Times New Roman" w:hAnsi="Times New Roman" w:cs="Times New Roman"/>
          <w:sz w:val="28"/>
          <w:szCs w:val="28"/>
          <w:lang w:val="uk-UA"/>
        </w:rPr>
        <w:t xml:space="preserve">реальні ситуації </w:t>
      </w:r>
      <w:r w:rsidR="00BE6C4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D36C0">
        <w:rPr>
          <w:rFonts w:ascii="Times New Roman" w:hAnsi="Times New Roman" w:cs="Times New Roman"/>
          <w:sz w:val="28"/>
          <w:szCs w:val="28"/>
          <w:lang w:val="uk-UA"/>
        </w:rPr>
        <w:t xml:space="preserve"> бути психологічно готовим до роботи в конкурентному середовищі. Використання таких «тренінгів» </w:t>
      </w:r>
      <w:r w:rsidR="00AC6660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Pr="00BD36C0">
        <w:rPr>
          <w:rFonts w:ascii="Times New Roman" w:hAnsi="Times New Roman" w:cs="Times New Roman"/>
          <w:sz w:val="28"/>
          <w:szCs w:val="28"/>
          <w:lang w:val="uk-UA"/>
        </w:rPr>
        <w:t>ють можливість «програвати» різні ситуації в ході занят</w:t>
      </w:r>
      <w:r w:rsidR="00AC6660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BD36C0">
        <w:rPr>
          <w:rFonts w:ascii="Times New Roman" w:hAnsi="Times New Roman" w:cs="Times New Roman"/>
          <w:sz w:val="28"/>
          <w:szCs w:val="28"/>
          <w:lang w:val="uk-UA"/>
        </w:rPr>
        <w:t xml:space="preserve">, а потім детально аналізувати як успішні дії учасників «гри» при вирішенні конкретної проблеми, так і допущені помилки. Аналіз результатів «ділової гри» передбачає </w:t>
      </w:r>
      <w:r w:rsidR="00AC6660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Pr="00BD36C0">
        <w:rPr>
          <w:rFonts w:ascii="Times New Roman" w:hAnsi="Times New Roman" w:cs="Times New Roman"/>
          <w:sz w:val="28"/>
          <w:szCs w:val="28"/>
          <w:lang w:val="uk-UA"/>
        </w:rPr>
        <w:t xml:space="preserve"> всіх учасників заняття - інтернів і викладача. Завдання викладача - бути об'єктивним при аналізі ситуацій, а це вимагає серйозної підготовчої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 для розробки критеріїв оцінки</w:t>
      </w:r>
      <w:r w:rsidR="00E877B3" w:rsidRPr="00CE5F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F01" w:rsidRDefault="00183EBC" w:rsidP="00E87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менш ефективний 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 xml:space="preserve">метод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2F99">
        <w:rPr>
          <w:rFonts w:ascii="Times New Roman" w:hAnsi="Times New Roman" w:cs="Times New Roman"/>
          <w:sz w:val="28"/>
          <w:szCs w:val="28"/>
          <w:lang w:val="uk-UA"/>
        </w:rPr>
        <w:t>мозковий штурм»</w:t>
      </w:r>
      <w:r>
        <w:rPr>
          <w:rFonts w:ascii="Times New Roman" w:hAnsi="Times New Roman" w:cs="Times New Roman"/>
          <w:sz w:val="28"/>
          <w:szCs w:val="28"/>
          <w:lang w:val="uk-UA"/>
        </w:rPr>
        <w:t>, він</w:t>
      </w:r>
      <w:r w:rsidR="00112F99">
        <w:rPr>
          <w:rFonts w:ascii="Times New Roman" w:hAnsi="Times New Roman" w:cs="Times New Roman"/>
          <w:sz w:val="28"/>
          <w:szCs w:val="28"/>
          <w:lang w:val="uk-UA"/>
        </w:rPr>
        <w:t xml:space="preserve"> вимагає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 xml:space="preserve"> активно</w:t>
      </w:r>
      <w:r w:rsidR="00112F9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 xml:space="preserve"> участ</w:t>
      </w:r>
      <w:r w:rsidR="00112F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F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 xml:space="preserve">сіх інтернів з максимальною мобілізацією уваги, пам'яті, швидкості реакції у відповідях з питань діагностики, лікування, профілактики </w:t>
      </w:r>
      <w:proofErr w:type="spellStart"/>
      <w:r w:rsidR="00112F99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="00112F99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органів.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 xml:space="preserve"> Цей метод дозволяє вияв</w:t>
      </w:r>
      <w:r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 xml:space="preserve">ти і розумно використовувати диференційно - діагностичні навички </w:t>
      </w:r>
      <w:r w:rsidR="00112F99">
        <w:rPr>
          <w:rFonts w:ascii="Times New Roman" w:hAnsi="Times New Roman" w:cs="Times New Roman"/>
          <w:sz w:val="28"/>
          <w:szCs w:val="28"/>
          <w:lang w:val="uk-UA"/>
        </w:rPr>
        <w:t>майбутніх лікарів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>, розширю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 xml:space="preserve"> їх кругозір, </w:t>
      </w:r>
      <w:r w:rsidR="00112F99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 xml:space="preserve"> швидко </w:t>
      </w:r>
      <w:r w:rsidR="00112F9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 xml:space="preserve"> вміло виявляти </w:t>
      </w:r>
      <w:r w:rsidR="00112F9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 xml:space="preserve"> зіставляти клінічні симптоми, швидко приймати </w:t>
      </w:r>
      <w:r w:rsidR="00112F99">
        <w:rPr>
          <w:rFonts w:ascii="Times New Roman" w:hAnsi="Times New Roman" w:cs="Times New Roman"/>
          <w:sz w:val="28"/>
          <w:szCs w:val="28"/>
          <w:lang w:val="uk-UA"/>
        </w:rPr>
        <w:t>вірне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при невідкладних станах</w:t>
      </w:r>
      <w:r w:rsidR="00E87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7B3" w:rsidRPr="00A94674">
        <w:rPr>
          <w:rFonts w:ascii="Times New Roman" w:hAnsi="Times New Roman"/>
          <w:sz w:val="28"/>
          <w:szCs w:val="28"/>
          <w:lang w:val="uk-UA"/>
        </w:rPr>
        <w:t>[</w:t>
      </w:r>
      <w:r w:rsidR="00E877B3">
        <w:rPr>
          <w:rFonts w:ascii="Times New Roman" w:hAnsi="Times New Roman"/>
          <w:sz w:val="28"/>
          <w:szCs w:val="28"/>
          <w:lang w:val="uk-UA"/>
        </w:rPr>
        <w:t>1</w:t>
      </w:r>
      <w:r w:rsidR="00E877B3" w:rsidRPr="00A94674">
        <w:rPr>
          <w:rFonts w:ascii="Times New Roman" w:hAnsi="Times New Roman"/>
          <w:sz w:val="28"/>
          <w:szCs w:val="28"/>
          <w:lang w:val="uk-UA"/>
        </w:rPr>
        <w:t>]</w:t>
      </w:r>
      <w:r w:rsidR="00CE5F01" w:rsidRPr="00CE5F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1EC" w:rsidRDefault="00076CD6" w:rsidP="00E87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Важлива роль </w:t>
      </w:r>
      <w:r w:rsidR="002219D3">
        <w:rPr>
          <w:rFonts w:ascii="Times New Roman" w:hAnsi="Times New Roman" w:cs="Times New Roman"/>
          <w:sz w:val="28"/>
          <w:szCs w:val="28"/>
          <w:lang w:val="uk-UA"/>
        </w:rPr>
        <w:t>відводиться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6CD6">
        <w:rPr>
          <w:rFonts w:ascii="Times New Roman" w:hAnsi="Times New Roman" w:cs="Times New Roman"/>
          <w:sz w:val="28"/>
          <w:szCs w:val="28"/>
          <w:lang w:val="uk-UA"/>
        </w:rPr>
        <w:t>позааудиторн</w:t>
      </w:r>
      <w:r w:rsidR="002219D3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221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>самостійн</w:t>
      </w:r>
      <w:r w:rsidR="002219D3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2219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9D3">
        <w:rPr>
          <w:rFonts w:ascii="Times New Roman" w:hAnsi="Times New Roman" w:cs="Times New Roman"/>
          <w:sz w:val="28"/>
          <w:szCs w:val="28"/>
          <w:lang w:val="uk-UA"/>
        </w:rPr>
        <w:t>майбутніх фахівців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219D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крім підготовки реферативних повідомлень (презентацій), </w:t>
      </w:r>
      <w:r w:rsidR="002219D3" w:rsidRPr="00076CD6">
        <w:rPr>
          <w:rFonts w:ascii="Times New Roman" w:hAnsi="Times New Roman" w:cs="Times New Roman"/>
          <w:sz w:val="28"/>
          <w:szCs w:val="28"/>
          <w:lang w:val="uk-UA"/>
        </w:rPr>
        <w:t>інтерн</w:t>
      </w:r>
      <w:r w:rsidR="002219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219D3"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2219D3">
        <w:rPr>
          <w:rFonts w:ascii="Times New Roman" w:hAnsi="Times New Roman" w:cs="Times New Roman"/>
          <w:sz w:val="28"/>
          <w:szCs w:val="28"/>
          <w:lang w:val="uk-UA"/>
        </w:rPr>
        <w:t>ляють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 нестандартн</w:t>
      </w:r>
      <w:r w:rsidR="002219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 ситуаційн</w:t>
      </w:r>
      <w:r w:rsidR="002219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 завда</w:t>
      </w:r>
      <w:r w:rsidR="002219D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219D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>, в яких закладені помилки в плані обстеження пацієнт</w:t>
      </w:r>
      <w:r w:rsidR="002219D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>, формулюванн</w:t>
      </w:r>
      <w:r w:rsidR="006C501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 клінічного діагнозу, призначення </w:t>
      </w:r>
      <w:r w:rsidR="002219D3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. Колегам-інтернам пропонується знайти помилки в діях лікаря, з'ясувати їхні можливі причини. В ході розбору представленої ситуаційної задачі проводиться інтерпретація анамнестичних даних, результатів 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об'єктивного, лабораторного, </w:t>
      </w:r>
      <w:r w:rsidR="00774534">
        <w:rPr>
          <w:rFonts w:ascii="Times New Roman" w:hAnsi="Times New Roman" w:cs="Times New Roman"/>
          <w:sz w:val="28"/>
          <w:szCs w:val="28"/>
          <w:lang w:val="uk-UA"/>
        </w:rPr>
        <w:t>інструментального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пацієнт</w:t>
      </w:r>
      <w:r w:rsidR="0077453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7AEF"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 побудований аналіз ситуації дозволяє інтернам краще запам'ятовувати матеріал, набу</w:t>
      </w:r>
      <w:r w:rsidR="006C5016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>ти нового досвіду, навч</w:t>
      </w:r>
      <w:r w:rsidR="006C50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тися уникати помилок і неправильних дій, прогнозувати </w:t>
      </w:r>
      <w:r w:rsidR="003A44E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 приймати правильні рішення на прикладі лікарських помилок, </w:t>
      </w:r>
      <w:r w:rsidR="00AB7AEF">
        <w:rPr>
          <w:rFonts w:ascii="Times New Roman" w:hAnsi="Times New Roman" w:cs="Times New Roman"/>
          <w:sz w:val="28"/>
          <w:szCs w:val="28"/>
          <w:lang w:val="uk-UA"/>
        </w:rPr>
        <w:t xml:space="preserve">які було 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>виявлен</w:t>
      </w:r>
      <w:r w:rsidR="00AB7AE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 в ситуаційн</w:t>
      </w:r>
      <w:r w:rsidR="00AB7AEF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>задач</w:t>
      </w:r>
      <w:r w:rsidR="00AB7AE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076C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6DCF">
        <w:rPr>
          <w:rFonts w:ascii="Times New Roman" w:hAnsi="Times New Roman" w:cs="Times New Roman"/>
          <w:sz w:val="28"/>
          <w:szCs w:val="28"/>
          <w:lang w:val="uk-UA"/>
        </w:rPr>
        <w:t xml:space="preserve"> Така робота вчить майбутнього лікаря бути більш уважним, правильно</w:t>
      </w:r>
      <w:r w:rsidR="00BC6DCF" w:rsidRPr="00076CD6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організовувати свої дії</w:t>
      </w:r>
      <w:r w:rsidR="00BC6D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6DCF" w:rsidRPr="00076CD6">
        <w:rPr>
          <w:rFonts w:ascii="Times New Roman" w:hAnsi="Times New Roman" w:cs="Times New Roman"/>
          <w:sz w:val="28"/>
          <w:szCs w:val="28"/>
          <w:lang w:val="uk-UA"/>
        </w:rPr>
        <w:t>вирішувати конкретні завдання</w:t>
      </w:r>
      <w:r w:rsidR="00BC6DCF">
        <w:rPr>
          <w:rFonts w:ascii="Times New Roman" w:hAnsi="Times New Roman" w:cs="Times New Roman"/>
          <w:sz w:val="28"/>
          <w:szCs w:val="28"/>
          <w:lang w:val="uk-UA"/>
        </w:rPr>
        <w:t>, щодо кожного хворого.</w:t>
      </w:r>
      <w:r w:rsidR="009D0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7B3" w:rsidRPr="00A94674">
        <w:rPr>
          <w:rFonts w:ascii="Times New Roman" w:hAnsi="Times New Roman"/>
          <w:sz w:val="28"/>
          <w:szCs w:val="28"/>
          <w:lang w:val="uk-UA"/>
        </w:rPr>
        <w:t>[</w:t>
      </w:r>
      <w:r w:rsidR="00E877B3">
        <w:rPr>
          <w:rFonts w:ascii="Times New Roman" w:hAnsi="Times New Roman"/>
          <w:sz w:val="28"/>
          <w:szCs w:val="28"/>
          <w:lang w:val="uk-UA"/>
        </w:rPr>
        <w:t>2</w:t>
      </w:r>
      <w:r w:rsidR="00E877B3" w:rsidRPr="00A94674">
        <w:rPr>
          <w:rFonts w:ascii="Times New Roman" w:hAnsi="Times New Roman"/>
          <w:sz w:val="28"/>
          <w:szCs w:val="28"/>
          <w:lang w:val="uk-UA"/>
        </w:rPr>
        <w:t>]</w:t>
      </w:r>
      <w:r w:rsidR="00E877B3" w:rsidRPr="00CE5F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C38" w:rsidRDefault="00724771" w:rsidP="00E87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інноваційних 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процесі в інтернатурі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однакові цілі з </w:t>
      </w:r>
      <w:r w:rsidRPr="00724771">
        <w:rPr>
          <w:rFonts w:ascii="Times New Roman" w:hAnsi="Times New Roman" w:cs="Times New Roman"/>
          <w:sz w:val="28"/>
          <w:szCs w:val="28"/>
          <w:lang w:val="uk-UA"/>
        </w:rPr>
        <w:t>традиційн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 освіти. Впровадження в освітній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інтерактивних форм навчання </w:t>
      </w:r>
      <w:r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доповнює його і дозволяє зберегти пріоритети вищої медичної школи - </w:t>
      </w:r>
      <w:r w:rsidR="009000BE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 професій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000BE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особистісн</w:t>
      </w:r>
      <w:r w:rsidR="009000BE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якост</w:t>
      </w:r>
      <w:r w:rsidR="009000BE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лікаря, </w:t>
      </w:r>
      <w:r w:rsidR="009000BE" w:rsidRPr="00724771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 w:rsidR="009000BE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 основи, як</w:t>
      </w:r>
      <w:r w:rsidR="009000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 допомож</w:t>
      </w:r>
      <w:r w:rsidR="009000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випускникам медичного у</w:t>
      </w:r>
      <w:r w:rsidR="001D6C38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 «рости» </w:t>
      </w:r>
      <w:proofErr w:type="spellStart"/>
      <w:r w:rsidR="001D6C3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1D6C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24771">
        <w:rPr>
          <w:rFonts w:ascii="Times New Roman" w:hAnsi="Times New Roman" w:cs="Times New Roman"/>
          <w:sz w:val="28"/>
          <w:szCs w:val="28"/>
          <w:lang w:val="uk-UA"/>
        </w:rPr>
        <w:t>орієнтува</w:t>
      </w:r>
      <w:r w:rsidR="009000BE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 їх на самонавчання для неперервної професійної освіти </w:t>
      </w:r>
      <w:r w:rsidR="009000B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 самовдосконалення. </w:t>
      </w:r>
    </w:p>
    <w:p w:rsidR="009373A8" w:rsidRDefault="001D6C38" w:rsidP="00E87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24771" w:rsidRPr="00724771">
        <w:rPr>
          <w:rFonts w:ascii="Times New Roman" w:hAnsi="Times New Roman" w:cs="Times New Roman"/>
          <w:sz w:val="28"/>
          <w:szCs w:val="28"/>
          <w:lang w:val="uk-UA"/>
        </w:rPr>
        <w:t>ікарі-інтерни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</w:t>
      </w:r>
      <w:r w:rsidR="00724771"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 - це </w:t>
      </w:r>
      <w:r w:rsidRPr="00724771">
        <w:rPr>
          <w:rFonts w:ascii="Times New Roman" w:hAnsi="Times New Roman" w:cs="Times New Roman"/>
          <w:sz w:val="28"/>
          <w:szCs w:val="28"/>
          <w:lang w:val="uk-UA"/>
        </w:rPr>
        <w:t>професіонали</w:t>
      </w:r>
      <w:r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771"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завтра, від яких </w:t>
      </w:r>
      <w:r>
        <w:rPr>
          <w:rFonts w:ascii="Times New Roman" w:hAnsi="Times New Roman" w:cs="Times New Roman"/>
          <w:sz w:val="28"/>
          <w:szCs w:val="28"/>
          <w:lang w:val="uk-UA"/>
        </w:rPr>
        <w:t>буде залежати</w:t>
      </w:r>
      <w:r w:rsidR="00724771"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FC9" w:rsidRPr="00724771"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r w:rsidR="00AF3FC9">
        <w:rPr>
          <w:rFonts w:ascii="Times New Roman" w:hAnsi="Times New Roman" w:cs="Times New Roman"/>
          <w:sz w:val="28"/>
          <w:szCs w:val="28"/>
          <w:lang w:val="uk-UA"/>
        </w:rPr>
        <w:t>я</w:t>
      </w:r>
      <w:bookmarkStart w:id="0" w:name="_GoBack"/>
      <w:bookmarkEnd w:id="0"/>
      <w:r w:rsidR="00724771"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 нації, розвиток системи охорони здоров'я.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4771" w:rsidRPr="00724771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в педагогічному процесі інноваційних 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дозволить нам сформувати майбутнього лікаря</w:t>
      </w:r>
      <w:r w:rsidR="00724771" w:rsidRPr="00724771">
        <w:rPr>
          <w:rFonts w:ascii="Times New Roman" w:hAnsi="Times New Roman" w:cs="Times New Roman"/>
          <w:sz w:val="28"/>
          <w:szCs w:val="28"/>
          <w:lang w:val="uk-UA"/>
        </w:rPr>
        <w:t>, здатного до вирішення найскладніших проблем в реаліях сучасної дійсності.</w:t>
      </w:r>
    </w:p>
    <w:p w:rsidR="00E877B3" w:rsidRPr="00E877B3" w:rsidRDefault="00E877B3" w:rsidP="00E877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59D7">
        <w:rPr>
          <w:rFonts w:ascii="Times New Roman" w:hAnsi="Times New Roman"/>
          <w:sz w:val="28"/>
          <w:szCs w:val="28"/>
          <w:lang w:val="uk-UA"/>
        </w:rPr>
        <w:t>Література.</w:t>
      </w:r>
    </w:p>
    <w:p w:rsidR="00E877B3" w:rsidRPr="00E877B3" w:rsidRDefault="00E877B3" w:rsidP="00E877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77B3">
        <w:rPr>
          <w:rFonts w:ascii="Times New Roman" w:hAnsi="Times New Roman" w:cs="Times New Roman"/>
          <w:sz w:val="28"/>
          <w:szCs w:val="28"/>
          <w:lang w:val="uk-UA"/>
        </w:rPr>
        <w:t>Галиця</w:t>
      </w:r>
      <w:proofErr w:type="spellEnd"/>
      <w:r w:rsidRPr="00E877B3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Pr="00E877B3">
        <w:rPr>
          <w:rFonts w:ascii="Times New Roman" w:hAnsi="Times New Roman" w:cs="Times New Roman"/>
          <w:sz w:val="28"/>
          <w:szCs w:val="28"/>
          <w:lang w:val="uk-UA"/>
        </w:rPr>
        <w:t>Інтелектуально</w:t>
      </w:r>
      <w:proofErr w:type="spellEnd"/>
      <w:r w:rsidRPr="00E877B3">
        <w:rPr>
          <w:rFonts w:ascii="Times New Roman" w:hAnsi="Times New Roman" w:cs="Times New Roman"/>
          <w:sz w:val="28"/>
          <w:szCs w:val="28"/>
          <w:lang w:val="uk-UA"/>
        </w:rPr>
        <w:t xml:space="preserve">-конкурентні ігри як креативний механізм активізації педагогічного, наукового та інноваційного процесів / І. </w:t>
      </w:r>
      <w:proofErr w:type="spellStart"/>
      <w:r w:rsidRPr="00E877B3">
        <w:rPr>
          <w:rFonts w:ascii="Times New Roman" w:hAnsi="Times New Roman" w:cs="Times New Roman"/>
          <w:sz w:val="28"/>
          <w:szCs w:val="28"/>
          <w:lang w:val="uk-UA"/>
        </w:rPr>
        <w:t>Галиця</w:t>
      </w:r>
      <w:proofErr w:type="spellEnd"/>
      <w:r w:rsidRPr="00E877B3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E877B3">
        <w:rPr>
          <w:rFonts w:ascii="Times New Roman" w:hAnsi="Times New Roman" w:cs="Times New Roman"/>
          <w:sz w:val="28"/>
          <w:szCs w:val="28"/>
          <w:lang w:val="uk-UA"/>
        </w:rPr>
        <w:t>Галиця</w:t>
      </w:r>
      <w:proofErr w:type="spellEnd"/>
      <w:r w:rsidRPr="00E877B3">
        <w:rPr>
          <w:rFonts w:ascii="Times New Roman" w:hAnsi="Times New Roman" w:cs="Times New Roman"/>
          <w:sz w:val="28"/>
          <w:szCs w:val="28"/>
          <w:lang w:val="uk-UA"/>
        </w:rPr>
        <w:t xml:space="preserve"> // Вища </w:t>
      </w:r>
      <w:proofErr w:type="spellStart"/>
      <w:r w:rsidRPr="00E877B3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E877B3">
        <w:rPr>
          <w:rFonts w:ascii="Times New Roman" w:hAnsi="Times New Roman" w:cs="Times New Roman"/>
          <w:sz w:val="28"/>
          <w:szCs w:val="28"/>
          <w:lang w:val="uk-UA"/>
        </w:rPr>
        <w:t>. – 2011. – №1. – С. 104–107.</w:t>
      </w:r>
    </w:p>
    <w:p w:rsidR="00E877B3" w:rsidRPr="00E877B3" w:rsidRDefault="00E877B3" w:rsidP="00E877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77B3">
        <w:rPr>
          <w:rFonts w:ascii="Times New Roman" w:hAnsi="Times New Roman" w:cs="Times New Roman"/>
          <w:sz w:val="28"/>
          <w:szCs w:val="28"/>
        </w:rPr>
        <w:t>Кошечко</w:t>
      </w:r>
      <w:proofErr w:type="spellEnd"/>
      <w:r w:rsidRPr="00E877B3">
        <w:rPr>
          <w:rFonts w:ascii="Times New Roman" w:hAnsi="Times New Roman" w:cs="Times New Roman"/>
          <w:sz w:val="28"/>
          <w:szCs w:val="28"/>
        </w:rPr>
        <w:t xml:space="preserve"> Н.В. Методика </w:t>
      </w:r>
      <w:proofErr w:type="spellStart"/>
      <w:r w:rsidRPr="00E877B3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E877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77B3"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 w:rsidRPr="00E8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7B3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877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77B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87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77B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E877B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877B3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E877B3">
        <w:rPr>
          <w:rFonts w:ascii="Times New Roman" w:hAnsi="Times New Roman" w:cs="Times New Roman"/>
          <w:sz w:val="28"/>
          <w:szCs w:val="28"/>
        </w:rPr>
        <w:t xml:space="preserve">: НДУ </w:t>
      </w:r>
      <w:proofErr w:type="spellStart"/>
      <w:r w:rsidRPr="00E877B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877B3">
        <w:rPr>
          <w:rFonts w:ascii="Times New Roman" w:hAnsi="Times New Roman" w:cs="Times New Roman"/>
          <w:sz w:val="28"/>
          <w:szCs w:val="28"/>
        </w:rPr>
        <w:t>. М. Гоголя, 2013. – 115 с.</w:t>
      </w:r>
    </w:p>
    <w:p w:rsidR="00E877B3" w:rsidRDefault="00E877B3" w:rsidP="00E87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0B1E"/>
    <w:multiLevelType w:val="hybridMultilevel"/>
    <w:tmpl w:val="1688E758"/>
    <w:lvl w:ilvl="0" w:tplc="5CF48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A7"/>
    <w:rsid w:val="00001BB7"/>
    <w:rsid w:val="00076CD6"/>
    <w:rsid w:val="00112F99"/>
    <w:rsid w:val="00183EBC"/>
    <w:rsid w:val="001D6C38"/>
    <w:rsid w:val="002219D3"/>
    <w:rsid w:val="0034224C"/>
    <w:rsid w:val="003A0FFC"/>
    <w:rsid w:val="003A1558"/>
    <w:rsid w:val="003A44E2"/>
    <w:rsid w:val="00415B17"/>
    <w:rsid w:val="00435FD1"/>
    <w:rsid w:val="00556D3A"/>
    <w:rsid w:val="005C6D89"/>
    <w:rsid w:val="006C5016"/>
    <w:rsid w:val="00724771"/>
    <w:rsid w:val="00774534"/>
    <w:rsid w:val="00825B75"/>
    <w:rsid w:val="009000BE"/>
    <w:rsid w:val="009373A8"/>
    <w:rsid w:val="00954A77"/>
    <w:rsid w:val="009D01EC"/>
    <w:rsid w:val="00A03BE1"/>
    <w:rsid w:val="00A12913"/>
    <w:rsid w:val="00A73364"/>
    <w:rsid w:val="00AB7AEF"/>
    <w:rsid w:val="00AC6660"/>
    <w:rsid w:val="00AD093C"/>
    <w:rsid w:val="00AF3FC9"/>
    <w:rsid w:val="00B92A7A"/>
    <w:rsid w:val="00BC6DCF"/>
    <w:rsid w:val="00BD36C0"/>
    <w:rsid w:val="00BD51EE"/>
    <w:rsid w:val="00BE6C40"/>
    <w:rsid w:val="00BF5EC3"/>
    <w:rsid w:val="00C01E53"/>
    <w:rsid w:val="00CB60A3"/>
    <w:rsid w:val="00CD20A7"/>
    <w:rsid w:val="00CD23AE"/>
    <w:rsid w:val="00CD5AEC"/>
    <w:rsid w:val="00CE5F01"/>
    <w:rsid w:val="00DE4520"/>
    <w:rsid w:val="00E877B3"/>
    <w:rsid w:val="00F75B7D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ADFCA-D738-499B-9B7C-46D89D2B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cp:lastPrinted>2017-03-10T12:10:00Z</cp:lastPrinted>
  <dcterms:created xsi:type="dcterms:W3CDTF">2017-03-10T06:30:00Z</dcterms:created>
  <dcterms:modified xsi:type="dcterms:W3CDTF">2017-03-10T12:14:00Z</dcterms:modified>
</cp:coreProperties>
</file>