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87" w:rsidRPr="002B5757" w:rsidRDefault="008B3687" w:rsidP="008B3687">
      <w:pPr>
        <w:pStyle w:val="Default"/>
        <w:jc w:val="center"/>
        <w:rPr>
          <w:sz w:val="28"/>
          <w:szCs w:val="28"/>
          <w:lang w:val="uk-UA"/>
        </w:rPr>
      </w:pPr>
      <w:r w:rsidRPr="002B5757">
        <w:rPr>
          <w:b/>
          <w:bCs/>
          <w:sz w:val="28"/>
          <w:szCs w:val="28"/>
          <w:lang w:val="uk-UA"/>
        </w:rPr>
        <w:t>МЕДИЧНИЙ ТУРИЗМ: СУТНІСТЬ І ВИДИ</w:t>
      </w:r>
    </w:p>
    <w:p w:rsidR="008B3687" w:rsidRPr="002B5757" w:rsidRDefault="008B3687" w:rsidP="008B3687">
      <w:pPr>
        <w:pStyle w:val="Default"/>
        <w:jc w:val="center"/>
        <w:rPr>
          <w:sz w:val="28"/>
          <w:szCs w:val="28"/>
          <w:lang w:val="uk-UA"/>
        </w:rPr>
      </w:pPr>
      <w:r w:rsidRPr="002B5757">
        <w:rPr>
          <w:b/>
          <w:bCs/>
          <w:sz w:val="28"/>
          <w:szCs w:val="28"/>
          <w:lang w:val="uk-UA"/>
        </w:rPr>
        <w:t>Удовиченко Наталія Миколаївна</w:t>
      </w:r>
      <w:r w:rsidRPr="002B5757">
        <w:rPr>
          <w:sz w:val="28"/>
          <w:szCs w:val="28"/>
          <w:lang w:val="uk-UA"/>
        </w:rPr>
        <w:t xml:space="preserve">, </w:t>
      </w:r>
      <w:proofErr w:type="spellStart"/>
      <w:r w:rsidRPr="002B5757">
        <w:rPr>
          <w:sz w:val="28"/>
          <w:szCs w:val="28"/>
          <w:lang w:val="uk-UA"/>
        </w:rPr>
        <w:t>к.держ.упр</w:t>
      </w:r>
      <w:proofErr w:type="spellEnd"/>
      <w:r w:rsidRPr="002B5757">
        <w:rPr>
          <w:sz w:val="28"/>
          <w:szCs w:val="28"/>
          <w:lang w:val="uk-UA"/>
        </w:rPr>
        <w:t>.,</w:t>
      </w:r>
    </w:p>
    <w:p w:rsidR="008B3687" w:rsidRPr="002B5757" w:rsidRDefault="008B3687" w:rsidP="008B3687">
      <w:pPr>
        <w:pStyle w:val="Default"/>
        <w:jc w:val="center"/>
        <w:rPr>
          <w:sz w:val="28"/>
          <w:szCs w:val="28"/>
          <w:lang w:val="uk-UA"/>
        </w:rPr>
      </w:pPr>
      <w:r w:rsidRPr="002B5757">
        <w:rPr>
          <w:i/>
          <w:iCs/>
          <w:sz w:val="28"/>
          <w:szCs w:val="28"/>
          <w:lang w:val="uk-UA"/>
        </w:rPr>
        <w:t>доцент кафедри медицини, організації та економіки охорони здоров’я,</w:t>
      </w:r>
    </w:p>
    <w:p w:rsidR="008B3687" w:rsidRPr="002B5757" w:rsidRDefault="008B3687" w:rsidP="008B3687">
      <w:pPr>
        <w:pStyle w:val="Default"/>
        <w:jc w:val="center"/>
        <w:rPr>
          <w:sz w:val="28"/>
          <w:szCs w:val="28"/>
          <w:lang w:val="uk-UA"/>
        </w:rPr>
      </w:pPr>
      <w:r w:rsidRPr="002B5757">
        <w:rPr>
          <w:i/>
          <w:iCs/>
          <w:sz w:val="28"/>
          <w:szCs w:val="28"/>
          <w:lang w:val="uk-UA"/>
        </w:rPr>
        <w:t>Харківський національний медичний університет, м. Харків</w:t>
      </w:r>
    </w:p>
    <w:p w:rsidR="008B3687" w:rsidRPr="002B5757" w:rsidRDefault="008B3687" w:rsidP="008B3687">
      <w:pPr>
        <w:pStyle w:val="Default"/>
        <w:jc w:val="center"/>
        <w:rPr>
          <w:sz w:val="28"/>
          <w:szCs w:val="28"/>
          <w:lang w:val="uk-UA"/>
        </w:rPr>
      </w:pPr>
      <w:r w:rsidRPr="002B5757">
        <w:rPr>
          <w:b/>
          <w:bCs/>
          <w:sz w:val="28"/>
          <w:szCs w:val="28"/>
          <w:lang w:val="uk-UA"/>
        </w:rPr>
        <w:t>Мельниченко Олександр Анатолійович</w:t>
      </w:r>
      <w:r w:rsidRPr="002B5757">
        <w:rPr>
          <w:sz w:val="28"/>
          <w:szCs w:val="28"/>
          <w:lang w:val="uk-UA"/>
        </w:rPr>
        <w:t xml:space="preserve">, </w:t>
      </w:r>
      <w:proofErr w:type="spellStart"/>
      <w:r w:rsidRPr="002B5757">
        <w:rPr>
          <w:sz w:val="28"/>
          <w:szCs w:val="28"/>
          <w:lang w:val="uk-UA"/>
        </w:rPr>
        <w:t>д.держ.упр</w:t>
      </w:r>
      <w:proofErr w:type="spellEnd"/>
      <w:r w:rsidRPr="002B5757">
        <w:rPr>
          <w:sz w:val="28"/>
          <w:szCs w:val="28"/>
          <w:lang w:val="uk-UA"/>
        </w:rPr>
        <w:t>., проф.,</w:t>
      </w:r>
    </w:p>
    <w:p w:rsidR="008B3687" w:rsidRPr="002B5757" w:rsidRDefault="008B3687" w:rsidP="008B3687">
      <w:pPr>
        <w:pStyle w:val="Default"/>
        <w:jc w:val="center"/>
        <w:rPr>
          <w:sz w:val="28"/>
          <w:szCs w:val="28"/>
          <w:lang w:val="uk-UA"/>
        </w:rPr>
      </w:pPr>
      <w:r w:rsidRPr="002B5757">
        <w:rPr>
          <w:i/>
          <w:iCs/>
          <w:sz w:val="28"/>
          <w:szCs w:val="28"/>
          <w:lang w:val="uk-UA"/>
        </w:rPr>
        <w:t>професор кафедри публічного адміністрування у сфері цивільного захисту,</w:t>
      </w:r>
    </w:p>
    <w:p w:rsidR="008B3687" w:rsidRPr="002B5757" w:rsidRDefault="008B3687" w:rsidP="008B3687">
      <w:pPr>
        <w:pStyle w:val="Default"/>
        <w:jc w:val="center"/>
        <w:rPr>
          <w:i/>
          <w:iCs/>
          <w:sz w:val="28"/>
          <w:szCs w:val="28"/>
          <w:lang w:val="uk-UA"/>
        </w:rPr>
      </w:pPr>
      <w:r w:rsidRPr="002B5757">
        <w:rPr>
          <w:i/>
          <w:iCs/>
          <w:sz w:val="28"/>
          <w:szCs w:val="28"/>
          <w:lang w:val="uk-UA"/>
        </w:rPr>
        <w:t>Національний університет цивільного захисту України</w:t>
      </w:r>
    </w:p>
    <w:p w:rsidR="008B3687" w:rsidRPr="002B5757" w:rsidRDefault="008B3687" w:rsidP="008B3687">
      <w:pPr>
        <w:pStyle w:val="Default"/>
        <w:jc w:val="center"/>
        <w:rPr>
          <w:sz w:val="28"/>
          <w:szCs w:val="28"/>
          <w:lang w:val="uk-UA"/>
        </w:rPr>
      </w:pPr>
    </w:p>
    <w:p w:rsidR="008B3687" w:rsidRPr="002B5757" w:rsidRDefault="008B3687" w:rsidP="00F077F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B5757">
        <w:rPr>
          <w:sz w:val="28"/>
          <w:szCs w:val="28"/>
          <w:lang w:val="uk-UA"/>
        </w:rPr>
        <w:t xml:space="preserve">Останнім часом у суспільстві дедалі більше уваги приділяється не лише задоволенню усе зростаючих потреб населення, а і забезпеченню належного стану його здоров’я. "Пацієнт обирає країну, лікаря та клініку, де йому може бути запропоновано діагностику та лікування, які є цікавими саме для нього" [5, с. 42]. При цьому місце постійного проживання не є визначальним критерієм для отримання медичних послуг, тому зростає інтерес до розвитку медичного туризму, який "почав розвиватись з античних часів" [4, с. 110], а "у XXI ст. перетворився в окремий вид туристичної індустрії" [1, с. 61], оскільки є "найбільш стабільним, цілорічним, затребуваним і перспективним видом туризму" [4, с. 110]. Все це й обумовлює актуальність даного дослідження. </w:t>
      </w:r>
    </w:p>
    <w:p w:rsidR="008B3687" w:rsidRPr="002B5757" w:rsidRDefault="008B3687" w:rsidP="00F077F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B5757">
        <w:rPr>
          <w:sz w:val="28"/>
          <w:szCs w:val="28"/>
          <w:lang w:val="uk-UA"/>
        </w:rPr>
        <w:t xml:space="preserve">Проблематика розвитку медичного туризму порівняно нова для вітчизняної науки, а тому відсутній усталений понятійний апарат і наявне використання споріднених термінів "медичний", "лікувальний", "лікувально-оздоровчий" туризм. На окрему увагу заслуговують ті з них, які вирізняються змістовністю, як-от: "переміщення туристів з постійного місця проживання в інший регіон з метою лікування та профілактики захворювань різних органів в організмі, для проведення спеціальних лікувальних процедур" [4, с. 110]; "вид туризму, що спрямований на відновлення </w:t>
      </w:r>
      <w:proofErr w:type="spellStart"/>
      <w:r w:rsidRPr="002B5757">
        <w:rPr>
          <w:sz w:val="28"/>
          <w:szCs w:val="28"/>
          <w:lang w:val="uk-UA"/>
        </w:rPr>
        <w:t>життєво</w:t>
      </w:r>
      <w:proofErr w:type="spellEnd"/>
      <w:r w:rsidRPr="002B5757">
        <w:rPr>
          <w:sz w:val="28"/>
          <w:szCs w:val="28"/>
          <w:lang w:val="uk-UA"/>
        </w:rPr>
        <w:t xml:space="preserve"> важливих функцій людини і призначений для хворих і ослаблених людей" [10, с. 59]; "вид туристичної діяльності, в основі якої покладено створення лікувальної, діагностичної, реабілітаційної, профілактичної, оздоровчої послуги для туриста, котрий перебуває за межами помешкання і переслідує мету відтворення власного здоров’я" [3, с. 147]; "подорож до курортних місцевостей з метою оздоровлення та лікування" [9, с. 181]. </w:t>
      </w:r>
    </w:p>
    <w:p w:rsidR="008B3687" w:rsidRPr="002B5757" w:rsidRDefault="008B3687" w:rsidP="00F077FE">
      <w:pPr>
        <w:pStyle w:val="Default"/>
        <w:ind w:firstLine="567"/>
        <w:jc w:val="both"/>
        <w:rPr>
          <w:sz w:val="23"/>
          <w:szCs w:val="23"/>
          <w:lang w:val="uk-UA"/>
        </w:rPr>
      </w:pPr>
      <w:r w:rsidRPr="002B5757">
        <w:rPr>
          <w:sz w:val="28"/>
          <w:szCs w:val="28"/>
          <w:lang w:val="uk-UA"/>
        </w:rPr>
        <w:t>Водночас, окремі тлумачення цих понять містять окремі дискусійні положення, а саме: отримання медичних послуг "за межами помешкання" [3, с. 147] може не передбачати виїзд за межі населеного пункту постійного проживання, а їх надання "за межами країни проживання" [1, с. 61; 5, с. 42], хоча вони можуть надаватись в іншому населеному пункті на батьківщині; "вид господарської діяльності, спрямований на організацію турів" [1, с. 61] вказує лише на суб’єкта, який опосередковує ці послуги, тоді як поза увагою залишаються інші учасники цього процесу, тобто ті, хто надає і отримує медичні послуги; "орієнтація на пропозицію додаткових туристичних послуг" [8, с. 35]: "пізнавальні, розважальні, видовищні та інші програми" [7, с. 33], а також відпочинок [3, с. 146], реалізація "рекреаційних функцій" [7, с. 33] передбачає "відновлення сил, відпочинок у вільний час [6, с. 192], а тому є лише дотичною до досліджуваної проблематики.</w:t>
      </w:r>
    </w:p>
    <w:p w:rsidR="008B3687" w:rsidRPr="002B5757" w:rsidRDefault="008B3687" w:rsidP="00F077FE">
      <w:pPr>
        <w:pStyle w:val="Default"/>
        <w:pageBreakBefore/>
        <w:ind w:firstLine="567"/>
        <w:jc w:val="both"/>
        <w:rPr>
          <w:color w:val="auto"/>
          <w:sz w:val="28"/>
          <w:szCs w:val="28"/>
          <w:lang w:val="uk-UA"/>
        </w:rPr>
      </w:pPr>
      <w:r w:rsidRPr="002B5757">
        <w:rPr>
          <w:color w:val="auto"/>
          <w:sz w:val="28"/>
          <w:szCs w:val="28"/>
          <w:lang w:val="uk-UA"/>
        </w:rPr>
        <w:lastRenderedPageBreak/>
        <w:t xml:space="preserve">З урахуванням вищевикладеного матеріалу можна зробити такі висновки. </w:t>
      </w:r>
    </w:p>
    <w:p w:rsidR="008B3687" w:rsidRPr="002B5757" w:rsidRDefault="008B3687" w:rsidP="00F077F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B5757">
        <w:rPr>
          <w:color w:val="auto"/>
          <w:sz w:val="28"/>
          <w:szCs w:val="28"/>
          <w:lang w:val="uk-UA"/>
        </w:rPr>
        <w:t>На підставі результатів дослідження сутнісних характеристик вживаного поняттєвого апарату дістало подальшого розвитку тлумачення поняття "</w:t>
      </w:r>
      <w:r w:rsidRPr="002B5757">
        <w:rPr>
          <w:i/>
          <w:iCs/>
          <w:color w:val="auto"/>
          <w:sz w:val="28"/>
          <w:szCs w:val="28"/>
          <w:lang w:val="uk-UA"/>
        </w:rPr>
        <w:t>медичний туризм</w:t>
      </w:r>
      <w:r w:rsidRPr="002B5757">
        <w:rPr>
          <w:color w:val="auto"/>
          <w:sz w:val="28"/>
          <w:szCs w:val="28"/>
          <w:lang w:val="uk-UA"/>
        </w:rPr>
        <w:t xml:space="preserve">", яке слід тлумачити як вид туризму, який передбачає виїзд індивіда за межі населеного пункту, де той постійно проживає, задля отримання медичних послуг лікувального, діагностичного, реабілітаційного та профілактичного характеру. </w:t>
      </w:r>
    </w:p>
    <w:p w:rsidR="008B3687" w:rsidRPr="002B5757" w:rsidRDefault="008B3687" w:rsidP="00F077F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B5757">
        <w:rPr>
          <w:color w:val="auto"/>
          <w:sz w:val="28"/>
          <w:szCs w:val="28"/>
          <w:lang w:val="uk-UA"/>
        </w:rPr>
        <w:t xml:space="preserve">Проведені узагальнення публікацій за даною проблематикою [2; 5] дозволили вдосконалити класифікацію видів медичного туризму за такими ознаками: </w:t>
      </w:r>
    </w:p>
    <w:p w:rsidR="008B3687" w:rsidRPr="002B5757" w:rsidRDefault="008B3687" w:rsidP="00F077F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B5757">
        <w:rPr>
          <w:color w:val="auto"/>
          <w:sz w:val="28"/>
          <w:szCs w:val="28"/>
          <w:lang w:val="uk-UA"/>
        </w:rPr>
        <w:t xml:space="preserve">– мета: </w:t>
      </w:r>
      <w:r w:rsidRPr="002B5757">
        <w:rPr>
          <w:i/>
          <w:iCs/>
          <w:color w:val="auto"/>
          <w:sz w:val="28"/>
          <w:szCs w:val="28"/>
          <w:lang w:val="uk-UA"/>
        </w:rPr>
        <w:t xml:space="preserve">лікувальний </w:t>
      </w:r>
      <w:r w:rsidRPr="002B5757">
        <w:rPr>
          <w:color w:val="auto"/>
          <w:sz w:val="28"/>
          <w:szCs w:val="28"/>
          <w:lang w:val="uk-UA"/>
        </w:rPr>
        <w:t>– лікуван</w:t>
      </w:r>
      <w:bookmarkStart w:id="0" w:name="_GoBack"/>
      <w:bookmarkEnd w:id="0"/>
      <w:r w:rsidRPr="002B5757">
        <w:rPr>
          <w:color w:val="auto"/>
          <w:sz w:val="28"/>
          <w:szCs w:val="28"/>
          <w:lang w:val="uk-UA"/>
        </w:rPr>
        <w:t xml:space="preserve">ня хвороб і патологій; </w:t>
      </w:r>
      <w:r w:rsidRPr="002B5757">
        <w:rPr>
          <w:i/>
          <w:iCs/>
          <w:color w:val="auto"/>
          <w:sz w:val="28"/>
          <w:szCs w:val="28"/>
          <w:lang w:val="uk-UA"/>
        </w:rPr>
        <w:t xml:space="preserve">діагностичний </w:t>
      </w:r>
      <w:r w:rsidRPr="002B5757">
        <w:rPr>
          <w:color w:val="auto"/>
          <w:sz w:val="28"/>
          <w:szCs w:val="28"/>
          <w:lang w:val="uk-UA"/>
        </w:rPr>
        <w:t xml:space="preserve">– уточнення діагнозу та обстеження; </w:t>
      </w:r>
      <w:r w:rsidRPr="002B5757">
        <w:rPr>
          <w:i/>
          <w:iCs/>
          <w:color w:val="auto"/>
          <w:sz w:val="28"/>
          <w:szCs w:val="28"/>
          <w:lang w:val="uk-UA"/>
        </w:rPr>
        <w:t xml:space="preserve">оздоровчий </w:t>
      </w:r>
      <w:r w:rsidRPr="002B5757">
        <w:rPr>
          <w:color w:val="auto"/>
          <w:sz w:val="28"/>
          <w:szCs w:val="28"/>
          <w:lang w:val="uk-UA"/>
        </w:rPr>
        <w:t xml:space="preserve">– профілактика захворювань, оздоровлення та покращання зовнішнього виду; </w:t>
      </w:r>
    </w:p>
    <w:p w:rsidR="008B3687" w:rsidRPr="002B5757" w:rsidRDefault="008B3687" w:rsidP="00F077F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B5757">
        <w:rPr>
          <w:color w:val="auto"/>
          <w:sz w:val="28"/>
          <w:szCs w:val="28"/>
          <w:lang w:val="uk-UA"/>
        </w:rPr>
        <w:t xml:space="preserve">– масштаб: </w:t>
      </w:r>
      <w:r w:rsidRPr="002B5757">
        <w:rPr>
          <w:i/>
          <w:iCs/>
          <w:color w:val="auto"/>
          <w:sz w:val="28"/>
          <w:szCs w:val="28"/>
          <w:lang w:val="uk-UA"/>
        </w:rPr>
        <w:t>індивідуальний</w:t>
      </w:r>
      <w:r w:rsidRPr="002B5757">
        <w:rPr>
          <w:color w:val="auto"/>
          <w:sz w:val="28"/>
          <w:szCs w:val="28"/>
          <w:lang w:val="uk-UA"/>
        </w:rPr>
        <w:t xml:space="preserve">; </w:t>
      </w:r>
      <w:r w:rsidRPr="002B5757">
        <w:rPr>
          <w:i/>
          <w:iCs/>
          <w:color w:val="auto"/>
          <w:sz w:val="28"/>
          <w:szCs w:val="28"/>
          <w:lang w:val="uk-UA"/>
        </w:rPr>
        <w:t>груповий</w:t>
      </w:r>
      <w:r w:rsidRPr="002B5757">
        <w:rPr>
          <w:color w:val="auto"/>
          <w:sz w:val="28"/>
          <w:szCs w:val="28"/>
          <w:lang w:val="uk-UA"/>
        </w:rPr>
        <w:t xml:space="preserve">; </w:t>
      </w:r>
    </w:p>
    <w:p w:rsidR="008B3687" w:rsidRPr="002B5757" w:rsidRDefault="008B3687" w:rsidP="00F077F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B5757">
        <w:rPr>
          <w:color w:val="auto"/>
          <w:sz w:val="28"/>
          <w:szCs w:val="28"/>
          <w:lang w:val="uk-UA"/>
        </w:rPr>
        <w:t xml:space="preserve">– спосіб: </w:t>
      </w:r>
      <w:r w:rsidRPr="002B5757">
        <w:rPr>
          <w:i/>
          <w:iCs/>
          <w:color w:val="auto"/>
          <w:sz w:val="28"/>
          <w:szCs w:val="28"/>
          <w:lang w:val="uk-UA"/>
        </w:rPr>
        <w:t>традиційний</w:t>
      </w:r>
      <w:r w:rsidRPr="002B5757">
        <w:rPr>
          <w:color w:val="auto"/>
          <w:sz w:val="28"/>
          <w:szCs w:val="28"/>
          <w:lang w:val="uk-UA"/>
        </w:rPr>
        <w:t xml:space="preserve">; </w:t>
      </w:r>
      <w:r w:rsidRPr="002B5757">
        <w:rPr>
          <w:i/>
          <w:iCs/>
          <w:color w:val="auto"/>
          <w:sz w:val="28"/>
          <w:szCs w:val="28"/>
          <w:lang w:val="uk-UA"/>
        </w:rPr>
        <w:t>нетрадиційний</w:t>
      </w:r>
      <w:r w:rsidRPr="002B5757">
        <w:rPr>
          <w:color w:val="auto"/>
          <w:sz w:val="28"/>
          <w:szCs w:val="28"/>
          <w:lang w:val="uk-UA"/>
        </w:rPr>
        <w:t xml:space="preserve">. </w:t>
      </w:r>
    </w:p>
    <w:p w:rsidR="008B3687" w:rsidRPr="002B5757" w:rsidRDefault="008B3687" w:rsidP="00F077F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B5757">
        <w:rPr>
          <w:color w:val="auto"/>
          <w:sz w:val="28"/>
          <w:szCs w:val="28"/>
          <w:lang w:val="uk-UA"/>
        </w:rPr>
        <w:t xml:space="preserve">Подальші наукові розвідки мають бути присвячені розробці рекомендацій, спрямованих на покращання рівня стоматологічного здоров’я населення. </w:t>
      </w:r>
    </w:p>
    <w:p w:rsidR="00F077FE" w:rsidRDefault="00F077FE" w:rsidP="002B575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8B3687" w:rsidRPr="002B5757" w:rsidRDefault="008B3687" w:rsidP="002B5757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2B5757">
        <w:rPr>
          <w:b/>
          <w:bCs/>
          <w:color w:val="auto"/>
          <w:sz w:val="28"/>
          <w:szCs w:val="28"/>
          <w:lang w:val="uk-UA"/>
        </w:rPr>
        <w:t>Література</w:t>
      </w:r>
      <w:r w:rsidR="002B5757" w:rsidRPr="002B5757">
        <w:rPr>
          <w:b/>
          <w:bCs/>
          <w:color w:val="auto"/>
          <w:sz w:val="28"/>
          <w:szCs w:val="28"/>
          <w:lang w:val="uk-UA"/>
        </w:rPr>
        <w:t>:</w:t>
      </w:r>
    </w:p>
    <w:p w:rsidR="008B3687" w:rsidRPr="002B5757" w:rsidRDefault="008B3687" w:rsidP="008B3687">
      <w:pPr>
        <w:pStyle w:val="Default"/>
        <w:spacing w:after="38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1. Баєв В. В. Формування системи підготовки кадрів з медичного туризму в Україні // Інвестиції: теорія та практика. 2015. № 6. С. 60–63. </w:t>
      </w:r>
    </w:p>
    <w:p w:rsidR="008B3687" w:rsidRPr="002B5757" w:rsidRDefault="008B3687" w:rsidP="008B3687">
      <w:pPr>
        <w:pStyle w:val="Default"/>
        <w:spacing w:after="38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2. </w:t>
      </w:r>
      <w:proofErr w:type="spellStart"/>
      <w:r w:rsidRPr="002B5757">
        <w:rPr>
          <w:color w:val="auto"/>
          <w:sz w:val="25"/>
          <w:szCs w:val="25"/>
          <w:lang w:val="uk-UA"/>
        </w:rPr>
        <w:t>Бейдик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О. О. Методологія та методика аналізу рекреаційно-туристських ресурсів України: </w:t>
      </w:r>
      <w:proofErr w:type="spellStart"/>
      <w:r w:rsidRPr="002B5757">
        <w:rPr>
          <w:color w:val="auto"/>
          <w:sz w:val="25"/>
          <w:szCs w:val="25"/>
          <w:lang w:val="uk-UA"/>
        </w:rPr>
        <w:t>автореф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. </w:t>
      </w:r>
      <w:proofErr w:type="spellStart"/>
      <w:r w:rsidRPr="002B5757">
        <w:rPr>
          <w:color w:val="auto"/>
          <w:sz w:val="25"/>
          <w:szCs w:val="25"/>
          <w:lang w:val="uk-UA"/>
        </w:rPr>
        <w:t>дис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. ... </w:t>
      </w:r>
      <w:proofErr w:type="spellStart"/>
      <w:r w:rsidRPr="002B5757">
        <w:rPr>
          <w:color w:val="auto"/>
          <w:sz w:val="25"/>
          <w:szCs w:val="25"/>
          <w:lang w:val="uk-UA"/>
        </w:rPr>
        <w:t>д.геогр.н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.: спец. 11.00.02 "Економічна та соціальна географія". Київ, 2004. 36 с. </w:t>
      </w:r>
    </w:p>
    <w:p w:rsidR="008B3687" w:rsidRPr="002B5757" w:rsidRDefault="008B3687" w:rsidP="008B3687">
      <w:pPr>
        <w:pStyle w:val="Default"/>
        <w:spacing w:after="38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3. </w:t>
      </w:r>
      <w:proofErr w:type="spellStart"/>
      <w:r w:rsidRPr="002B5757">
        <w:rPr>
          <w:color w:val="auto"/>
          <w:sz w:val="25"/>
          <w:szCs w:val="25"/>
          <w:lang w:val="uk-UA"/>
        </w:rPr>
        <w:t>Богаченко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О. П. Форми і способи розвитку лікувально-оздоровчого туризму у приморських місцевостях // Теоретичні і практичні аспекти економіки та інтелектуальної власності. 2014. </w:t>
      </w:r>
      <w:proofErr w:type="spellStart"/>
      <w:r w:rsidRPr="002B5757">
        <w:rPr>
          <w:color w:val="auto"/>
          <w:sz w:val="25"/>
          <w:szCs w:val="25"/>
          <w:lang w:val="uk-UA"/>
        </w:rPr>
        <w:t>Вип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. 1. С. 144–149. </w:t>
      </w:r>
    </w:p>
    <w:p w:rsidR="008B3687" w:rsidRPr="002B5757" w:rsidRDefault="008B3687" w:rsidP="008B3687">
      <w:pPr>
        <w:pStyle w:val="Default"/>
        <w:spacing w:after="38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4. Волкова И. И. </w:t>
      </w:r>
      <w:proofErr w:type="spellStart"/>
      <w:r w:rsidRPr="002B5757">
        <w:rPr>
          <w:color w:val="auto"/>
          <w:sz w:val="25"/>
          <w:szCs w:val="25"/>
          <w:lang w:val="uk-UA"/>
        </w:rPr>
        <w:t>Факторы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</w:t>
      </w:r>
      <w:proofErr w:type="spellStart"/>
      <w:r w:rsidRPr="002B5757">
        <w:rPr>
          <w:color w:val="auto"/>
          <w:sz w:val="25"/>
          <w:szCs w:val="25"/>
          <w:lang w:val="uk-UA"/>
        </w:rPr>
        <w:t>развития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и </w:t>
      </w:r>
      <w:proofErr w:type="spellStart"/>
      <w:r w:rsidRPr="002B5757">
        <w:rPr>
          <w:color w:val="auto"/>
          <w:sz w:val="25"/>
          <w:szCs w:val="25"/>
          <w:lang w:val="uk-UA"/>
        </w:rPr>
        <w:t>видовая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структура </w:t>
      </w:r>
      <w:proofErr w:type="spellStart"/>
      <w:r w:rsidRPr="002B5757">
        <w:rPr>
          <w:color w:val="auto"/>
          <w:sz w:val="25"/>
          <w:szCs w:val="25"/>
          <w:lang w:val="uk-UA"/>
        </w:rPr>
        <w:t>лечебного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</w:t>
      </w:r>
      <w:proofErr w:type="spellStart"/>
      <w:r w:rsidRPr="002B5757">
        <w:rPr>
          <w:color w:val="auto"/>
          <w:sz w:val="25"/>
          <w:szCs w:val="25"/>
          <w:lang w:val="uk-UA"/>
        </w:rPr>
        <w:t>туризма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в </w:t>
      </w:r>
      <w:proofErr w:type="spellStart"/>
      <w:r w:rsidRPr="002B5757">
        <w:rPr>
          <w:color w:val="auto"/>
          <w:sz w:val="25"/>
          <w:szCs w:val="25"/>
          <w:lang w:val="uk-UA"/>
        </w:rPr>
        <w:t>Украине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// Вісник Харківського національного університету імені В.Н. Каразіна. (Серія "Міжнародні відносини. Економіка. Країнознавство. Туризм"). 2013. № 1042. </w:t>
      </w:r>
      <w:proofErr w:type="spellStart"/>
      <w:r w:rsidRPr="002B5757">
        <w:rPr>
          <w:color w:val="auto"/>
          <w:sz w:val="25"/>
          <w:szCs w:val="25"/>
          <w:lang w:val="uk-UA"/>
        </w:rPr>
        <w:t>Вип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. 1. С. 110–114. </w:t>
      </w:r>
    </w:p>
    <w:p w:rsidR="008B3687" w:rsidRPr="002B5757" w:rsidRDefault="008B3687" w:rsidP="008B3687">
      <w:pPr>
        <w:pStyle w:val="Default"/>
        <w:spacing w:after="38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5. </w:t>
      </w:r>
      <w:proofErr w:type="spellStart"/>
      <w:r w:rsidRPr="002B5757">
        <w:rPr>
          <w:color w:val="auto"/>
          <w:sz w:val="25"/>
          <w:szCs w:val="25"/>
          <w:lang w:val="uk-UA"/>
        </w:rPr>
        <w:t>Демецкая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А. </w:t>
      </w:r>
      <w:proofErr w:type="spellStart"/>
      <w:r w:rsidRPr="002B5757">
        <w:rPr>
          <w:color w:val="auto"/>
          <w:sz w:val="25"/>
          <w:szCs w:val="25"/>
          <w:lang w:val="uk-UA"/>
        </w:rPr>
        <w:t>Медицинский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туризм: </w:t>
      </w:r>
      <w:proofErr w:type="spellStart"/>
      <w:r w:rsidRPr="002B5757">
        <w:rPr>
          <w:color w:val="auto"/>
          <w:sz w:val="25"/>
          <w:szCs w:val="25"/>
          <w:lang w:val="uk-UA"/>
        </w:rPr>
        <w:t>лечение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без </w:t>
      </w:r>
      <w:proofErr w:type="spellStart"/>
      <w:r w:rsidRPr="002B5757">
        <w:rPr>
          <w:color w:val="auto"/>
          <w:sz w:val="25"/>
          <w:szCs w:val="25"/>
          <w:lang w:val="uk-UA"/>
        </w:rPr>
        <w:t>границ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// Фармацевт Практик. 2012. № 10. С. 42–43. </w:t>
      </w:r>
    </w:p>
    <w:p w:rsidR="008B3687" w:rsidRPr="002B5757" w:rsidRDefault="008B3687" w:rsidP="008B3687">
      <w:pPr>
        <w:pStyle w:val="Default"/>
        <w:spacing w:after="38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6. Економічна енциклопедія: у 3 т. / ред. Б. Гаврилишин та ін. Тернопіль: ВЦ "Академія", 2000. Т. 3. 863 с. </w:t>
      </w:r>
    </w:p>
    <w:p w:rsidR="008B3687" w:rsidRPr="002B5757" w:rsidRDefault="008B3687" w:rsidP="008B3687">
      <w:pPr>
        <w:pStyle w:val="Default"/>
        <w:spacing w:after="38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7. </w:t>
      </w:r>
      <w:proofErr w:type="spellStart"/>
      <w:r w:rsidRPr="002B5757">
        <w:rPr>
          <w:color w:val="auto"/>
          <w:sz w:val="25"/>
          <w:szCs w:val="25"/>
          <w:lang w:val="uk-UA"/>
        </w:rPr>
        <w:t>Кифяк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В. Ф. Розвиток медичного туризму в регіонах України // Вісник Університету банківської справи Національного банку України. 2013. № 1. С. 30–33. </w:t>
      </w:r>
    </w:p>
    <w:p w:rsidR="008B3687" w:rsidRPr="002B5757" w:rsidRDefault="008B3687" w:rsidP="008B3687">
      <w:pPr>
        <w:pStyle w:val="Default"/>
        <w:spacing w:after="38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8. </w:t>
      </w:r>
      <w:proofErr w:type="spellStart"/>
      <w:r w:rsidRPr="002B5757">
        <w:rPr>
          <w:color w:val="auto"/>
          <w:sz w:val="25"/>
          <w:szCs w:val="25"/>
          <w:lang w:val="uk-UA"/>
        </w:rPr>
        <w:t>Малімон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В. В. Концептуальні засади формування регіонального ринку медичного туризму // Вісник Університету банківської справи Національного банку України. 2013. № 1. С. 34–38. </w:t>
      </w:r>
    </w:p>
    <w:p w:rsidR="008B3687" w:rsidRPr="002B5757" w:rsidRDefault="008B3687" w:rsidP="008B3687">
      <w:pPr>
        <w:pStyle w:val="Default"/>
        <w:spacing w:after="38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9. </w:t>
      </w:r>
      <w:proofErr w:type="spellStart"/>
      <w:r w:rsidRPr="002B5757">
        <w:rPr>
          <w:color w:val="auto"/>
          <w:sz w:val="25"/>
          <w:szCs w:val="25"/>
          <w:lang w:val="uk-UA"/>
        </w:rPr>
        <w:t>Рутинський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М., </w:t>
      </w:r>
      <w:proofErr w:type="spellStart"/>
      <w:r w:rsidRPr="002B5757">
        <w:rPr>
          <w:color w:val="auto"/>
          <w:sz w:val="25"/>
          <w:szCs w:val="25"/>
          <w:lang w:val="uk-UA"/>
        </w:rPr>
        <w:t>Петранівський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В. Лікувально-оздоровчий туризм: актуальні цілі та сучасні підходи до організації // Вісник Львівського університету. (Серія "Міжнародні відносини"). 2012. </w:t>
      </w:r>
      <w:proofErr w:type="spellStart"/>
      <w:r w:rsidRPr="002B5757">
        <w:rPr>
          <w:color w:val="auto"/>
          <w:sz w:val="25"/>
          <w:szCs w:val="25"/>
          <w:lang w:val="uk-UA"/>
        </w:rPr>
        <w:t>Вип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. 29. С. 179–189. </w:t>
      </w:r>
    </w:p>
    <w:p w:rsidR="008B3687" w:rsidRPr="002B5757" w:rsidRDefault="008B3687" w:rsidP="008B3687">
      <w:pPr>
        <w:pStyle w:val="Default"/>
        <w:rPr>
          <w:color w:val="auto"/>
          <w:sz w:val="25"/>
          <w:szCs w:val="25"/>
          <w:lang w:val="uk-UA"/>
        </w:rPr>
      </w:pPr>
      <w:r w:rsidRPr="002B5757">
        <w:rPr>
          <w:color w:val="auto"/>
          <w:sz w:val="25"/>
          <w:szCs w:val="25"/>
          <w:lang w:val="uk-UA"/>
        </w:rPr>
        <w:t xml:space="preserve">10. </w:t>
      </w:r>
      <w:proofErr w:type="spellStart"/>
      <w:r w:rsidRPr="002B5757">
        <w:rPr>
          <w:color w:val="auto"/>
          <w:sz w:val="25"/>
          <w:szCs w:val="25"/>
          <w:lang w:val="uk-UA"/>
        </w:rPr>
        <w:t>Федякин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А. А. Теоретико-</w:t>
      </w:r>
      <w:proofErr w:type="spellStart"/>
      <w:r w:rsidRPr="002B5757">
        <w:rPr>
          <w:color w:val="auto"/>
          <w:sz w:val="25"/>
          <w:szCs w:val="25"/>
          <w:lang w:val="uk-UA"/>
        </w:rPr>
        <w:t>методические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</w:t>
      </w:r>
      <w:proofErr w:type="spellStart"/>
      <w:r w:rsidRPr="002B5757">
        <w:rPr>
          <w:color w:val="auto"/>
          <w:sz w:val="25"/>
          <w:szCs w:val="25"/>
          <w:lang w:val="uk-UA"/>
        </w:rPr>
        <w:t>основы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</w:t>
      </w:r>
      <w:proofErr w:type="spellStart"/>
      <w:r w:rsidRPr="002B5757">
        <w:rPr>
          <w:color w:val="auto"/>
          <w:sz w:val="25"/>
          <w:szCs w:val="25"/>
          <w:lang w:val="uk-UA"/>
        </w:rPr>
        <w:t>оздоровительного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 </w:t>
      </w:r>
      <w:proofErr w:type="spellStart"/>
      <w:r w:rsidRPr="002B5757">
        <w:rPr>
          <w:color w:val="auto"/>
          <w:sz w:val="25"/>
          <w:szCs w:val="25"/>
          <w:lang w:val="uk-UA"/>
        </w:rPr>
        <w:t>туризма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: </w:t>
      </w:r>
      <w:proofErr w:type="spellStart"/>
      <w:r w:rsidRPr="002B5757">
        <w:rPr>
          <w:color w:val="auto"/>
          <w:sz w:val="25"/>
          <w:szCs w:val="25"/>
          <w:lang w:val="uk-UA"/>
        </w:rPr>
        <w:t>дисс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. … </w:t>
      </w:r>
      <w:proofErr w:type="spellStart"/>
      <w:r w:rsidRPr="002B5757">
        <w:rPr>
          <w:color w:val="auto"/>
          <w:sz w:val="25"/>
          <w:szCs w:val="25"/>
          <w:lang w:val="uk-UA"/>
        </w:rPr>
        <w:t>д.э.н</w:t>
      </w:r>
      <w:proofErr w:type="spellEnd"/>
      <w:r w:rsidRPr="002B5757">
        <w:rPr>
          <w:color w:val="auto"/>
          <w:sz w:val="25"/>
          <w:szCs w:val="25"/>
          <w:lang w:val="uk-UA"/>
        </w:rPr>
        <w:t xml:space="preserve">. Майкоп, 2001. 279 с. </w:t>
      </w:r>
    </w:p>
    <w:p w:rsidR="00CC5365" w:rsidRPr="002B5757" w:rsidRDefault="00CC5365">
      <w:pPr>
        <w:rPr>
          <w:lang w:val="uk-UA"/>
        </w:rPr>
      </w:pPr>
    </w:p>
    <w:sectPr w:rsidR="00CC5365" w:rsidRPr="002B5757" w:rsidSect="008B3687">
      <w:pgSz w:w="11910" w:h="17345"/>
      <w:pgMar w:top="1527" w:right="415" w:bottom="388" w:left="8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35"/>
    <w:rsid w:val="00065AA0"/>
    <w:rsid w:val="002B5757"/>
    <w:rsid w:val="002F18D0"/>
    <w:rsid w:val="005342EA"/>
    <w:rsid w:val="005F7DD7"/>
    <w:rsid w:val="00662335"/>
    <w:rsid w:val="006811F8"/>
    <w:rsid w:val="00707071"/>
    <w:rsid w:val="008B3687"/>
    <w:rsid w:val="00CC5365"/>
    <w:rsid w:val="00F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2017-05-13T07:23:00Z</dcterms:created>
  <dcterms:modified xsi:type="dcterms:W3CDTF">2017-05-13T07:26:00Z</dcterms:modified>
</cp:coreProperties>
</file>