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76C" w:rsidRPr="00D3443B" w:rsidRDefault="00D3443B" w:rsidP="00E86FCF">
      <w:pPr>
        <w:widowControl w:val="0"/>
        <w:jc w:val="center"/>
        <w:rPr>
          <w:sz w:val="36"/>
          <w:szCs w:val="36"/>
          <w:lang w:val="uk-UA"/>
        </w:rPr>
      </w:pPr>
      <w:r w:rsidRPr="00D3443B">
        <w:rPr>
          <w:sz w:val="36"/>
          <w:szCs w:val="36"/>
          <w:lang w:val="uk-UA"/>
        </w:rPr>
        <w:t xml:space="preserve">Харківський національний медичний університет </w:t>
      </w: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jc w:val="center"/>
        <w:rPr>
          <w:sz w:val="28"/>
          <w:szCs w:val="28"/>
          <w:lang w:val="uk-UA"/>
        </w:rPr>
      </w:pPr>
      <w:r w:rsidRPr="00D3443B">
        <w:rPr>
          <w:noProof/>
          <w:sz w:val="28"/>
          <w:szCs w:val="28"/>
        </w:rPr>
        <w:drawing>
          <wp:inline distT="0" distB="0" distL="0" distR="0">
            <wp:extent cx="2185035" cy="2256155"/>
            <wp:effectExtent l="0" t="0" r="5715" b="0"/>
            <wp:docPr id="1" name="Рисунок 1" descr="Описание: C:\Users\Lada\Pictures\Favorites\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Lada\Pictures\Favorites\Desktop\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5035" cy="2256155"/>
                    </a:xfrm>
                    <a:prstGeom prst="rect">
                      <a:avLst/>
                    </a:prstGeom>
                    <a:noFill/>
                    <a:ln>
                      <a:noFill/>
                    </a:ln>
                  </pic:spPr>
                </pic:pic>
              </a:graphicData>
            </a:graphic>
          </wp:inline>
        </w:drawing>
      </w:r>
    </w:p>
    <w:p w:rsidR="00604248" w:rsidRPr="00D3443B" w:rsidRDefault="00604248" w:rsidP="00604248">
      <w:pPr>
        <w:jc w:val="center"/>
        <w:rPr>
          <w:sz w:val="48"/>
          <w:szCs w:val="48"/>
          <w:lang w:val="uk-UA"/>
        </w:rPr>
      </w:pPr>
    </w:p>
    <w:p w:rsidR="00604248" w:rsidRPr="00D3443B" w:rsidRDefault="00604248" w:rsidP="00604248">
      <w:pPr>
        <w:jc w:val="center"/>
        <w:rPr>
          <w:sz w:val="48"/>
          <w:szCs w:val="48"/>
          <w:lang w:val="uk-UA"/>
        </w:rPr>
      </w:pPr>
    </w:p>
    <w:p w:rsidR="0030476C" w:rsidRPr="00D3443B" w:rsidRDefault="00D3443B" w:rsidP="00E86FCF">
      <w:pPr>
        <w:widowControl w:val="0"/>
        <w:jc w:val="center"/>
        <w:rPr>
          <w:sz w:val="48"/>
          <w:szCs w:val="48"/>
          <w:lang w:val="uk-UA"/>
        </w:rPr>
      </w:pPr>
      <w:r>
        <w:rPr>
          <w:sz w:val="48"/>
          <w:szCs w:val="48"/>
          <w:lang w:val="uk-UA"/>
        </w:rPr>
        <w:t>ЕКОНОМІКА ОХОРОНИ ЗДОРОВ'Я</w:t>
      </w: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36"/>
          <w:szCs w:val="36"/>
          <w:lang w:val="uk-UA"/>
        </w:rPr>
      </w:pPr>
      <w:r w:rsidRPr="00D3443B">
        <w:rPr>
          <w:sz w:val="36"/>
          <w:szCs w:val="36"/>
          <w:lang w:val="uk-UA"/>
        </w:rPr>
        <w:t>Метод</w:t>
      </w:r>
      <w:r w:rsidR="00D3443B">
        <w:rPr>
          <w:sz w:val="36"/>
          <w:szCs w:val="36"/>
          <w:lang w:val="uk-UA"/>
        </w:rPr>
        <w:t xml:space="preserve">ичні </w:t>
      </w:r>
      <w:r w:rsidR="004E632B">
        <w:rPr>
          <w:sz w:val="36"/>
          <w:szCs w:val="36"/>
          <w:lang w:val="uk-UA"/>
        </w:rPr>
        <w:t>вказівки</w:t>
      </w:r>
    </w:p>
    <w:p w:rsidR="0030476C" w:rsidRPr="00D3443B" w:rsidRDefault="0030476C" w:rsidP="00E86FCF">
      <w:pPr>
        <w:ind w:firstLine="540"/>
        <w:jc w:val="center"/>
        <w:textAlignment w:val="top"/>
        <w:rPr>
          <w:b/>
          <w:i/>
          <w:sz w:val="36"/>
          <w:szCs w:val="36"/>
          <w:lang w:val="uk-UA"/>
        </w:rPr>
      </w:pPr>
      <w:r w:rsidRPr="00D3443B">
        <w:rPr>
          <w:sz w:val="36"/>
          <w:szCs w:val="36"/>
          <w:lang w:val="uk-UA"/>
        </w:rPr>
        <w:t xml:space="preserve">для </w:t>
      </w:r>
      <w:r w:rsidR="004E632B">
        <w:rPr>
          <w:sz w:val="36"/>
          <w:szCs w:val="36"/>
          <w:lang w:val="uk-UA"/>
        </w:rPr>
        <w:t>студентів</w:t>
      </w:r>
      <w:r w:rsidR="00D3443B">
        <w:rPr>
          <w:sz w:val="36"/>
          <w:szCs w:val="36"/>
          <w:lang w:val="uk-UA"/>
        </w:rPr>
        <w:t xml:space="preserve"> до </w:t>
      </w:r>
      <w:r w:rsidRPr="00D3443B">
        <w:rPr>
          <w:sz w:val="36"/>
          <w:szCs w:val="36"/>
          <w:lang w:val="uk-UA"/>
        </w:rPr>
        <w:t>практич</w:t>
      </w:r>
      <w:r w:rsidR="00D3443B">
        <w:rPr>
          <w:sz w:val="36"/>
          <w:szCs w:val="36"/>
          <w:lang w:val="uk-UA"/>
        </w:rPr>
        <w:t>н</w:t>
      </w:r>
      <w:r w:rsidRPr="00D3443B">
        <w:rPr>
          <w:sz w:val="36"/>
          <w:szCs w:val="36"/>
          <w:lang w:val="uk-UA"/>
        </w:rPr>
        <w:t>ого занят</w:t>
      </w:r>
      <w:r w:rsidR="00D3443B">
        <w:rPr>
          <w:sz w:val="36"/>
          <w:szCs w:val="36"/>
          <w:lang w:val="uk-UA"/>
        </w:rPr>
        <w:t>т</w:t>
      </w:r>
      <w:r w:rsidRPr="00D3443B">
        <w:rPr>
          <w:sz w:val="36"/>
          <w:szCs w:val="36"/>
          <w:lang w:val="uk-UA"/>
        </w:rPr>
        <w:t xml:space="preserve">я </w:t>
      </w:r>
      <w:r w:rsidRPr="00D3443B">
        <w:rPr>
          <w:sz w:val="36"/>
          <w:szCs w:val="36"/>
          <w:lang w:val="uk-UA"/>
        </w:rPr>
        <w:br/>
      </w:r>
      <w:r w:rsidR="00D3443B">
        <w:rPr>
          <w:sz w:val="36"/>
          <w:szCs w:val="36"/>
          <w:lang w:val="uk-UA"/>
        </w:rPr>
        <w:t>на</w:t>
      </w:r>
      <w:r w:rsidRPr="00D3443B">
        <w:rPr>
          <w:sz w:val="36"/>
          <w:szCs w:val="36"/>
          <w:lang w:val="uk-UA"/>
        </w:rPr>
        <w:t xml:space="preserve"> тем</w:t>
      </w:r>
      <w:r w:rsidR="00D3443B">
        <w:rPr>
          <w:sz w:val="36"/>
          <w:szCs w:val="36"/>
          <w:lang w:val="uk-UA"/>
        </w:rPr>
        <w:t>у</w:t>
      </w:r>
      <w:r w:rsidRPr="00D3443B">
        <w:rPr>
          <w:sz w:val="36"/>
          <w:szCs w:val="36"/>
          <w:lang w:val="uk-UA"/>
        </w:rPr>
        <w:t xml:space="preserve"> </w:t>
      </w:r>
      <w:r w:rsidRPr="00D3443B">
        <w:rPr>
          <w:b/>
          <w:i/>
          <w:sz w:val="36"/>
          <w:szCs w:val="36"/>
          <w:lang w:val="uk-UA"/>
        </w:rPr>
        <w:t>«</w:t>
      </w:r>
      <w:r w:rsidR="00D3443B" w:rsidRPr="00D3443B">
        <w:rPr>
          <w:b/>
          <w:i/>
          <w:sz w:val="36"/>
          <w:szCs w:val="36"/>
          <w:lang w:val="uk-UA"/>
        </w:rPr>
        <w:t xml:space="preserve">Економіка охорони здоров'я як наука </w:t>
      </w:r>
      <w:r w:rsidR="00D3443B">
        <w:rPr>
          <w:b/>
          <w:i/>
          <w:sz w:val="36"/>
          <w:szCs w:val="36"/>
          <w:lang w:val="uk-UA"/>
        </w:rPr>
        <w:br/>
      </w:r>
      <w:r w:rsidR="00D3443B" w:rsidRPr="00D3443B">
        <w:rPr>
          <w:b/>
          <w:i/>
          <w:sz w:val="36"/>
          <w:szCs w:val="36"/>
          <w:lang w:val="uk-UA"/>
        </w:rPr>
        <w:t>і предмет викладання</w:t>
      </w:r>
      <w:r w:rsidRPr="00D3443B">
        <w:rPr>
          <w:b/>
          <w:i/>
          <w:sz w:val="36"/>
          <w:szCs w:val="36"/>
          <w:lang w:val="uk-UA"/>
        </w:rPr>
        <w:t>»</w:t>
      </w:r>
    </w:p>
    <w:p w:rsidR="0030476C" w:rsidRPr="00D3443B" w:rsidRDefault="0030476C" w:rsidP="00E86FCF">
      <w:pPr>
        <w:widowControl w:val="0"/>
        <w:jc w:val="center"/>
        <w:rPr>
          <w:sz w:val="36"/>
          <w:szCs w:val="36"/>
          <w:lang w:val="uk-UA"/>
        </w:rPr>
      </w:pPr>
      <w:r w:rsidRPr="00D3443B">
        <w:rPr>
          <w:sz w:val="36"/>
          <w:szCs w:val="36"/>
          <w:lang w:val="uk-UA"/>
        </w:rPr>
        <w:t>для п</w:t>
      </w:r>
      <w:r w:rsidR="00D3443B">
        <w:rPr>
          <w:sz w:val="36"/>
          <w:szCs w:val="36"/>
          <w:lang w:val="uk-UA"/>
        </w:rPr>
        <w:t>і</w:t>
      </w:r>
      <w:r w:rsidRPr="00D3443B">
        <w:rPr>
          <w:sz w:val="36"/>
          <w:szCs w:val="36"/>
          <w:lang w:val="uk-UA"/>
        </w:rPr>
        <w:t>дготовки студент</w:t>
      </w:r>
      <w:r w:rsidR="00D3443B">
        <w:rPr>
          <w:sz w:val="36"/>
          <w:szCs w:val="36"/>
          <w:lang w:val="uk-UA"/>
        </w:rPr>
        <w:t>і</w:t>
      </w:r>
      <w:r w:rsidRPr="00D3443B">
        <w:rPr>
          <w:sz w:val="36"/>
          <w:szCs w:val="36"/>
          <w:lang w:val="uk-UA"/>
        </w:rPr>
        <w:t xml:space="preserve">в 6-х </w:t>
      </w:r>
      <w:r w:rsidR="00D3443B">
        <w:rPr>
          <w:sz w:val="36"/>
          <w:szCs w:val="36"/>
          <w:lang w:val="uk-UA"/>
        </w:rPr>
        <w:t>за спеці</w:t>
      </w:r>
      <w:r w:rsidRPr="00D3443B">
        <w:rPr>
          <w:sz w:val="36"/>
          <w:szCs w:val="36"/>
          <w:lang w:val="uk-UA"/>
        </w:rPr>
        <w:t>альн</w:t>
      </w:r>
      <w:r w:rsidR="003A00F0">
        <w:rPr>
          <w:sz w:val="36"/>
          <w:szCs w:val="36"/>
          <w:lang w:val="uk-UA"/>
        </w:rPr>
        <w:t>о</w:t>
      </w:r>
      <w:r w:rsidRPr="00D3443B">
        <w:rPr>
          <w:sz w:val="36"/>
          <w:szCs w:val="36"/>
          <w:lang w:val="uk-UA"/>
        </w:rPr>
        <w:t>ст</w:t>
      </w:r>
      <w:r w:rsidR="003A00F0">
        <w:rPr>
          <w:sz w:val="36"/>
          <w:szCs w:val="36"/>
          <w:lang w:val="uk-UA"/>
        </w:rPr>
        <w:t>ями</w:t>
      </w:r>
      <w:r w:rsidRPr="00D3443B">
        <w:rPr>
          <w:sz w:val="36"/>
          <w:szCs w:val="36"/>
          <w:lang w:val="uk-UA"/>
        </w:rPr>
        <w:t>:</w:t>
      </w:r>
    </w:p>
    <w:p w:rsidR="0030476C" w:rsidRPr="00D3443B" w:rsidRDefault="0030476C" w:rsidP="00E86FCF">
      <w:pPr>
        <w:widowControl w:val="0"/>
        <w:ind w:left="2552"/>
        <w:contextualSpacing/>
        <w:rPr>
          <w:sz w:val="28"/>
          <w:lang w:val="uk-UA"/>
        </w:rPr>
      </w:pPr>
      <w:r w:rsidRPr="00D3443B">
        <w:rPr>
          <w:sz w:val="28"/>
          <w:lang w:val="uk-UA"/>
        </w:rPr>
        <w:t>– 7.12010001  «Л</w:t>
      </w:r>
      <w:r w:rsidR="008E1EE3">
        <w:rPr>
          <w:sz w:val="28"/>
          <w:lang w:val="uk-UA"/>
        </w:rPr>
        <w:t>ікувальна справа</w:t>
      </w:r>
      <w:r w:rsidRPr="00D3443B">
        <w:rPr>
          <w:sz w:val="28"/>
          <w:lang w:val="uk-UA"/>
        </w:rPr>
        <w:t>»,</w:t>
      </w:r>
    </w:p>
    <w:p w:rsidR="0030476C" w:rsidRPr="00D3443B" w:rsidRDefault="0030476C" w:rsidP="00E86FCF">
      <w:pPr>
        <w:widowControl w:val="0"/>
        <w:ind w:left="2552"/>
        <w:contextualSpacing/>
        <w:rPr>
          <w:sz w:val="28"/>
          <w:lang w:val="uk-UA"/>
        </w:rPr>
      </w:pPr>
      <w:r w:rsidRPr="00D3443B">
        <w:rPr>
          <w:sz w:val="28"/>
          <w:lang w:val="uk-UA"/>
        </w:rPr>
        <w:t>– 7.12010002  «Пед</w:t>
      </w:r>
      <w:r w:rsidR="008E1EE3">
        <w:rPr>
          <w:sz w:val="28"/>
          <w:lang w:val="uk-UA"/>
        </w:rPr>
        <w:t>і</w:t>
      </w:r>
      <w:r w:rsidRPr="00D3443B">
        <w:rPr>
          <w:sz w:val="28"/>
          <w:lang w:val="uk-UA"/>
        </w:rPr>
        <w:t>атр</w:t>
      </w:r>
      <w:r w:rsidR="008E1EE3">
        <w:rPr>
          <w:sz w:val="28"/>
          <w:lang w:val="uk-UA"/>
        </w:rPr>
        <w:t>і</w:t>
      </w:r>
      <w:r w:rsidRPr="00D3443B">
        <w:rPr>
          <w:sz w:val="28"/>
          <w:lang w:val="uk-UA"/>
        </w:rPr>
        <w:t>я»,</w:t>
      </w:r>
    </w:p>
    <w:p w:rsidR="0030476C" w:rsidRDefault="0030476C" w:rsidP="00E86FCF">
      <w:pPr>
        <w:widowControl w:val="0"/>
        <w:ind w:left="2552"/>
        <w:contextualSpacing/>
        <w:rPr>
          <w:sz w:val="28"/>
          <w:lang w:val="uk-UA"/>
        </w:rPr>
      </w:pPr>
      <w:r w:rsidRPr="00D3443B">
        <w:rPr>
          <w:sz w:val="28"/>
          <w:lang w:val="uk-UA"/>
        </w:rPr>
        <w:t xml:space="preserve">– 7.12010003 </w:t>
      </w:r>
      <w:r w:rsidR="00D3443B">
        <w:rPr>
          <w:sz w:val="28"/>
          <w:lang w:val="uk-UA"/>
        </w:rPr>
        <w:t xml:space="preserve"> «Медико-проф</w:t>
      </w:r>
      <w:r w:rsidR="008E1EE3">
        <w:rPr>
          <w:sz w:val="28"/>
          <w:lang w:val="uk-UA"/>
        </w:rPr>
        <w:t>і</w:t>
      </w:r>
      <w:r w:rsidR="00D3443B">
        <w:rPr>
          <w:sz w:val="28"/>
          <w:lang w:val="uk-UA"/>
        </w:rPr>
        <w:t>лактич</w:t>
      </w:r>
      <w:r w:rsidR="008E1EE3">
        <w:rPr>
          <w:sz w:val="28"/>
          <w:lang w:val="uk-UA"/>
        </w:rPr>
        <w:t>на справа</w:t>
      </w:r>
      <w:r w:rsidR="00D3443B">
        <w:rPr>
          <w:sz w:val="28"/>
          <w:lang w:val="uk-UA"/>
        </w:rPr>
        <w:t>»</w:t>
      </w:r>
      <w:r w:rsidR="00A04311">
        <w:rPr>
          <w:sz w:val="28"/>
          <w:lang w:val="uk-UA"/>
        </w:rPr>
        <w:t>.</w:t>
      </w:r>
    </w:p>
    <w:p w:rsidR="00A04311" w:rsidRDefault="00A04311" w:rsidP="00E86FCF">
      <w:pPr>
        <w:widowControl w:val="0"/>
        <w:ind w:left="2552"/>
        <w:contextualSpacing/>
        <w:rPr>
          <w:sz w:val="28"/>
          <w:lang w:val="uk-UA"/>
        </w:rPr>
      </w:pPr>
    </w:p>
    <w:p w:rsidR="00A04311" w:rsidRDefault="00A04311" w:rsidP="00E86FCF">
      <w:pPr>
        <w:widowControl w:val="0"/>
        <w:ind w:left="2552"/>
        <w:contextualSpacing/>
        <w:rPr>
          <w:sz w:val="28"/>
          <w:lang w:val="uk-UA"/>
        </w:rPr>
      </w:pPr>
    </w:p>
    <w:p w:rsidR="0030476C" w:rsidRPr="00D3443B" w:rsidRDefault="0030476C" w:rsidP="00E86FCF">
      <w:pPr>
        <w:widowControl w:val="0"/>
        <w:contextualSpacing/>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C53DC9" w:rsidRPr="00D3443B" w:rsidRDefault="00C53DC9" w:rsidP="00E86FCF">
      <w:pPr>
        <w:widowControl w:val="0"/>
        <w:rPr>
          <w:sz w:val="28"/>
          <w:szCs w:val="28"/>
          <w:lang w:val="uk-UA"/>
        </w:rPr>
      </w:pPr>
    </w:p>
    <w:p w:rsidR="00C53DC9" w:rsidRDefault="00C53DC9" w:rsidP="00E86FCF">
      <w:pPr>
        <w:widowControl w:val="0"/>
        <w:rPr>
          <w:sz w:val="28"/>
          <w:szCs w:val="28"/>
          <w:lang w:val="uk-UA"/>
        </w:rPr>
      </w:pPr>
    </w:p>
    <w:p w:rsidR="00D3443B" w:rsidRDefault="00D3443B" w:rsidP="00E86FCF">
      <w:pPr>
        <w:widowControl w:val="0"/>
        <w:rPr>
          <w:sz w:val="28"/>
          <w:szCs w:val="28"/>
          <w:lang w:val="uk-UA"/>
        </w:rPr>
      </w:pPr>
    </w:p>
    <w:p w:rsidR="00D3443B" w:rsidRPr="00D3443B" w:rsidRDefault="00D3443B" w:rsidP="00E86FCF">
      <w:pPr>
        <w:widowControl w:val="0"/>
        <w:rPr>
          <w:sz w:val="28"/>
          <w:szCs w:val="28"/>
          <w:lang w:val="uk-UA"/>
        </w:rPr>
      </w:pPr>
    </w:p>
    <w:p w:rsidR="0030476C" w:rsidRPr="00D3443B" w:rsidRDefault="0030476C" w:rsidP="00E86FCF">
      <w:pPr>
        <w:widowControl w:val="0"/>
        <w:jc w:val="center"/>
        <w:rPr>
          <w:sz w:val="28"/>
          <w:szCs w:val="28"/>
          <w:lang w:val="uk-UA"/>
        </w:rPr>
      </w:pPr>
      <w:r w:rsidRPr="00D3443B">
        <w:rPr>
          <w:sz w:val="28"/>
          <w:szCs w:val="28"/>
          <w:lang w:val="uk-UA"/>
        </w:rPr>
        <w:t>Хар</w:t>
      </w:r>
      <w:r w:rsidR="00D3443B">
        <w:rPr>
          <w:sz w:val="28"/>
          <w:szCs w:val="28"/>
          <w:lang w:val="uk-UA"/>
        </w:rPr>
        <w:t>кі</w:t>
      </w:r>
      <w:r w:rsidRPr="00D3443B">
        <w:rPr>
          <w:sz w:val="28"/>
          <w:szCs w:val="28"/>
          <w:lang w:val="uk-UA"/>
        </w:rPr>
        <w:t>в</w:t>
      </w:r>
    </w:p>
    <w:p w:rsidR="0030476C" w:rsidRPr="00D3443B" w:rsidRDefault="0030476C" w:rsidP="00E86FCF">
      <w:pPr>
        <w:widowControl w:val="0"/>
        <w:jc w:val="center"/>
        <w:rPr>
          <w:sz w:val="28"/>
          <w:szCs w:val="28"/>
          <w:lang w:val="uk-UA"/>
        </w:rPr>
        <w:sectPr w:rsidR="0030476C" w:rsidRPr="00D3443B" w:rsidSect="00284D41">
          <w:footerReference w:type="default" r:id="rId9"/>
          <w:footerReference w:type="first" r:id="rId10"/>
          <w:pgSz w:w="11906" w:h="16838"/>
          <w:pgMar w:top="1134" w:right="1134" w:bottom="1134" w:left="1134" w:header="709" w:footer="709" w:gutter="0"/>
          <w:cols w:space="708"/>
          <w:titlePg/>
          <w:docGrid w:linePitch="360"/>
        </w:sectPr>
      </w:pPr>
      <w:r w:rsidRPr="00D3443B">
        <w:rPr>
          <w:sz w:val="28"/>
          <w:szCs w:val="28"/>
          <w:lang w:val="uk-UA"/>
        </w:rPr>
        <w:t>2016</w:t>
      </w:r>
    </w:p>
    <w:p w:rsidR="0030476C" w:rsidRPr="00D3443B" w:rsidRDefault="0030476C" w:rsidP="00E86FCF">
      <w:pPr>
        <w:widowControl w:val="0"/>
        <w:jc w:val="center"/>
        <w:rPr>
          <w:sz w:val="28"/>
          <w:szCs w:val="28"/>
          <w:lang w:val="uk-UA"/>
        </w:rPr>
      </w:pPr>
      <w:r w:rsidRPr="00D3443B">
        <w:rPr>
          <w:sz w:val="28"/>
          <w:szCs w:val="28"/>
          <w:lang w:val="uk-UA"/>
        </w:rPr>
        <w:lastRenderedPageBreak/>
        <w:t>М</w:t>
      </w:r>
      <w:r w:rsidR="00D3443B">
        <w:rPr>
          <w:sz w:val="28"/>
          <w:szCs w:val="28"/>
          <w:lang w:val="uk-UA"/>
        </w:rPr>
        <w:t>І</w:t>
      </w:r>
      <w:r w:rsidRPr="00D3443B">
        <w:rPr>
          <w:sz w:val="28"/>
          <w:szCs w:val="28"/>
          <w:lang w:val="uk-UA"/>
        </w:rPr>
        <w:t>Н</w:t>
      </w:r>
      <w:r w:rsidR="00D3443B">
        <w:rPr>
          <w:sz w:val="28"/>
          <w:szCs w:val="28"/>
          <w:lang w:val="uk-UA"/>
        </w:rPr>
        <w:t>І</w:t>
      </w:r>
      <w:r w:rsidRPr="00D3443B">
        <w:rPr>
          <w:sz w:val="28"/>
          <w:szCs w:val="28"/>
          <w:lang w:val="uk-UA"/>
        </w:rPr>
        <w:t>СТЕРСТВО ОХ</w:t>
      </w:r>
      <w:r w:rsidR="00D3443B">
        <w:rPr>
          <w:sz w:val="28"/>
          <w:szCs w:val="28"/>
          <w:lang w:val="uk-UA"/>
        </w:rPr>
        <w:t>О</w:t>
      </w:r>
      <w:r w:rsidRPr="00D3443B">
        <w:rPr>
          <w:sz w:val="28"/>
          <w:szCs w:val="28"/>
          <w:lang w:val="uk-UA"/>
        </w:rPr>
        <w:t>Р</w:t>
      </w:r>
      <w:r w:rsidR="00D3443B">
        <w:rPr>
          <w:sz w:val="28"/>
          <w:szCs w:val="28"/>
          <w:lang w:val="uk-UA"/>
        </w:rPr>
        <w:t>О</w:t>
      </w:r>
      <w:r w:rsidRPr="00D3443B">
        <w:rPr>
          <w:sz w:val="28"/>
          <w:szCs w:val="28"/>
          <w:lang w:val="uk-UA"/>
        </w:rPr>
        <w:t>Н</w:t>
      </w:r>
      <w:r w:rsidR="00D3443B">
        <w:rPr>
          <w:sz w:val="28"/>
          <w:szCs w:val="28"/>
          <w:lang w:val="uk-UA"/>
        </w:rPr>
        <w:t xml:space="preserve">И ЗДОРОВ'Я </w:t>
      </w:r>
      <w:r w:rsidRPr="00D3443B">
        <w:rPr>
          <w:sz w:val="28"/>
          <w:szCs w:val="28"/>
          <w:lang w:val="uk-UA"/>
        </w:rPr>
        <w:t>УКРА</w:t>
      </w:r>
      <w:r w:rsidR="008E1EE3">
        <w:rPr>
          <w:sz w:val="28"/>
          <w:szCs w:val="28"/>
          <w:lang w:val="uk-UA"/>
        </w:rPr>
        <w:t>Ї</w:t>
      </w:r>
      <w:r w:rsidRPr="00D3443B">
        <w:rPr>
          <w:sz w:val="28"/>
          <w:szCs w:val="28"/>
          <w:lang w:val="uk-UA"/>
        </w:rPr>
        <w:t>Н</w:t>
      </w:r>
      <w:r w:rsidR="008E1EE3">
        <w:rPr>
          <w:sz w:val="28"/>
          <w:szCs w:val="28"/>
          <w:lang w:val="uk-UA"/>
        </w:rPr>
        <w:t>И</w:t>
      </w:r>
    </w:p>
    <w:p w:rsidR="0030476C" w:rsidRPr="00D3443B" w:rsidRDefault="0030476C" w:rsidP="00E86FCF">
      <w:pPr>
        <w:widowControl w:val="0"/>
        <w:jc w:val="center"/>
        <w:rPr>
          <w:sz w:val="28"/>
          <w:szCs w:val="28"/>
          <w:lang w:val="uk-UA"/>
        </w:rPr>
      </w:pPr>
      <w:r w:rsidRPr="00D3443B">
        <w:rPr>
          <w:sz w:val="28"/>
          <w:szCs w:val="28"/>
          <w:lang w:val="uk-UA"/>
        </w:rPr>
        <w:t>ХАРК</w:t>
      </w:r>
      <w:r w:rsidR="00D3443B">
        <w:rPr>
          <w:sz w:val="28"/>
          <w:szCs w:val="28"/>
          <w:lang w:val="uk-UA"/>
        </w:rPr>
        <w:t>І</w:t>
      </w:r>
      <w:r w:rsidRPr="00D3443B">
        <w:rPr>
          <w:sz w:val="28"/>
          <w:szCs w:val="28"/>
          <w:lang w:val="uk-UA"/>
        </w:rPr>
        <w:t>ВС</w:t>
      </w:r>
      <w:r w:rsidR="00D3443B">
        <w:rPr>
          <w:sz w:val="28"/>
          <w:szCs w:val="28"/>
          <w:lang w:val="uk-UA"/>
        </w:rPr>
        <w:t>Ь</w:t>
      </w:r>
      <w:r w:rsidRPr="00D3443B">
        <w:rPr>
          <w:sz w:val="28"/>
          <w:szCs w:val="28"/>
          <w:lang w:val="uk-UA"/>
        </w:rPr>
        <w:t>КИЙ НАЦ</w:t>
      </w:r>
      <w:r w:rsidR="00D3443B">
        <w:rPr>
          <w:sz w:val="28"/>
          <w:szCs w:val="28"/>
          <w:lang w:val="uk-UA"/>
        </w:rPr>
        <w:t>ІОНАЛЬНИ</w:t>
      </w:r>
      <w:r w:rsidRPr="00D3443B">
        <w:rPr>
          <w:sz w:val="28"/>
          <w:szCs w:val="28"/>
          <w:lang w:val="uk-UA"/>
        </w:rPr>
        <w:t>Й МЕДИ</w:t>
      </w:r>
      <w:r w:rsidR="00D3443B">
        <w:rPr>
          <w:sz w:val="28"/>
          <w:szCs w:val="28"/>
          <w:lang w:val="uk-UA"/>
        </w:rPr>
        <w:t>Ч</w:t>
      </w:r>
      <w:r w:rsidRPr="00D3443B">
        <w:rPr>
          <w:sz w:val="28"/>
          <w:szCs w:val="28"/>
          <w:lang w:val="uk-UA"/>
        </w:rPr>
        <w:t>НИЙ УН</w:t>
      </w:r>
      <w:r w:rsidR="00D3443B">
        <w:rPr>
          <w:sz w:val="28"/>
          <w:szCs w:val="28"/>
          <w:lang w:val="uk-UA"/>
        </w:rPr>
        <w:t>І</w:t>
      </w:r>
      <w:r w:rsidRPr="00D3443B">
        <w:rPr>
          <w:sz w:val="28"/>
          <w:szCs w:val="28"/>
          <w:lang w:val="uk-UA"/>
        </w:rPr>
        <w:t>ВЕРСИТЕТ</w:t>
      </w: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r w:rsidRPr="00D3443B">
        <w:rPr>
          <w:sz w:val="28"/>
          <w:szCs w:val="28"/>
          <w:lang w:val="uk-UA"/>
        </w:rPr>
        <w:t>КАФЕДРА СОЦ</w:t>
      </w:r>
      <w:r w:rsidR="00D3443B">
        <w:rPr>
          <w:sz w:val="28"/>
          <w:szCs w:val="28"/>
          <w:lang w:val="uk-UA"/>
        </w:rPr>
        <w:t>І</w:t>
      </w:r>
      <w:r w:rsidRPr="00D3443B">
        <w:rPr>
          <w:sz w:val="28"/>
          <w:szCs w:val="28"/>
          <w:lang w:val="uk-UA"/>
        </w:rPr>
        <w:t>АЛЬНО</w:t>
      </w:r>
      <w:r w:rsidR="00D3443B">
        <w:rPr>
          <w:sz w:val="28"/>
          <w:szCs w:val="28"/>
          <w:lang w:val="uk-UA"/>
        </w:rPr>
        <w:t>Ї</w:t>
      </w:r>
      <w:r w:rsidRPr="00D3443B">
        <w:rPr>
          <w:sz w:val="28"/>
          <w:szCs w:val="28"/>
          <w:lang w:val="uk-UA"/>
        </w:rPr>
        <w:t xml:space="preserve"> МЕДИЦИН</w:t>
      </w:r>
      <w:r w:rsidR="00D3443B">
        <w:rPr>
          <w:sz w:val="28"/>
          <w:szCs w:val="28"/>
          <w:lang w:val="uk-UA"/>
        </w:rPr>
        <w:t>И, ОРГАНІ</w:t>
      </w:r>
      <w:r w:rsidRPr="00D3443B">
        <w:rPr>
          <w:sz w:val="28"/>
          <w:szCs w:val="28"/>
          <w:lang w:val="uk-UA"/>
        </w:rPr>
        <w:t>ЗАЦ</w:t>
      </w:r>
      <w:r w:rsidR="00D3443B">
        <w:rPr>
          <w:sz w:val="28"/>
          <w:szCs w:val="28"/>
          <w:lang w:val="uk-UA"/>
        </w:rPr>
        <w:t>ІЇ</w:t>
      </w:r>
      <w:r w:rsidRPr="00D3443B">
        <w:rPr>
          <w:sz w:val="28"/>
          <w:szCs w:val="28"/>
          <w:lang w:val="uk-UA"/>
        </w:rPr>
        <w:t xml:space="preserve"> </w:t>
      </w:r>
      <w:r w:rsidR="00D3443B">
        <w:rPr>
          <w:sz w:val="28"/>
          <w:szCs w:val="28"/>
          <w:lang w:val="uk-UA"/>
        </w:rPr>
        <w:t>ТА</w:t>
      </w:r>
      <w:r w:rsidRPr="00D3443B">
        <w:rPr>
          <w:sz w:val="28"/>
          <w:szCs w:val="28"/>
          <w:lang w:val="uk-UA"/>
        </w:rPr>
        <w:t xml:space="preserve"> </w:t>
      </w:r>
      <w:r w:rsidR="00D3443B">
        <w:rPr>
          <w:sz w:val="28"/>
          <w:szCs w:val="28"/>
          <w:lang w:val="uk-UA"/>
        </w:rPr>
        <w:t>Е</w:t>
      </w:r>
      <w:r w:rsidRPr="00D3443B">
        <w:rPr>
          <w:sz w:val="28"/>
          <w:szCs w:val="28"/>
          <w:lang w:val="uk-UA"/>
        </w:rPr>
        <w:t>КОНОМ</w:t>
      </w:r>
      <w:r w:rsidR="00D3443B">
        <w:rPr>
          <w:sz w:val="28"/>
          <w:szCs w:val="28"/>
          <w:lang w:val="uk-UA"/>
        </w:rPr>
        <w:t xml:space="preserve">ІКИ </w:t>
      </w:r>
      <w:r w:rsidRPr="00D3443B">
        <w:rPr>
          <w:sz w:val="28"/>
          <w:szCs w:val="28"/>
          <w:lang w:val="uk-UA"/>
        </w:rPr>
        <w:t>ОХ</w:t>
      </w:r>
      <w:r w:rsidR="00D3443B">
        <w:rPr>
          <w:sz w:val="28"/>
          <w:szCs w:val="28"/>
          <w:lang w:val="uk-UA"/>
        </w:rPr>
        <w:t>О</w:t>
      </w:r>
      <w:r w:rsidRPr="00D3443B">
        <w:rPr>
          <w:sz w:val="28"/>
          <w:szCs w:val="28"/>
          <w:lang w:val="uk-UA"/>
        </w:rPr>
        <w:t>Р</w:t>
      </w:r>
      <w:r w:rsidR="00D3443B">
        <w:rPr>
          <w:sz w:val="28"/>
          <w:szCs w:val="28"/>
          <w:lang w:val="uk-UA"/>
        </w:rPr>
        <w:t xml:space="preserve">ОНИ ЗДОРОВ'Я </w:t>
      </w: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8E1EE3" w:rsidP="00E86FCF">
      <w:pPr>
        <w:widowControl w:val="0"/>
        <w:jc w:val="center"/>
        <w:rPr>
          <w:sz w:val="48"/>
          <w:szCs w:val="48"/>
          <w:lang w:val="uk-UA"/>
        </w:rPr>
      </w:pPr>
      <w:r>
        <w:rPr>
          <w:sz w:val="48"/>
          <w:szCs w:val="48"/>
          <w:lang w:val="uk-UA"/>
        </w:rPr>
        <w:t>ЕКОНОМІКА ОХОРОНИ ЗДОРОВ'Я</w:t>
      </w:r>
    </w:p>
    <w:p w:rsidR="0030476C" w:rsidRPr="00D3443B" w:rsidRDefault="0030476C" w:rsidP="00E86FCF">
      <w:pPr>
        <w:widowControl w:val="0"/>
        <w:jc w:val="center"/>
        <w:rPr>
          <w:sz w:val="28"/>
          <w:szCs w:val="28"/>
          <w:lang w:val="uk-UA"/>
        </w:rPr>
      </w:pPr>
    </w:p>
    <w:p w:rsidR="00C53DC9" w:rsidRPr="00D3443B" w:rsidRDefault="00C53DC9" w:rsidP="00E86FCF">
      <w:pPr>
        <w:widowControl w:val="0"/>
        <w:jc w:val="center"/>
        <w:rPr>
          <w:sz w:val="28"/>
          <w:szCs w:val="28"/>
          <w:lang w:val="uk-UA"/>
        </w:rPr>
      </w:pPr>
    </w:p>
    <w:p w:rsidR="0030476C" w:rsidRPr="00D3443B" w:rsidRDefault="0030476C" w:rsidP="00E86FCF">
      <w:pPr>
        <w:widowControl w:val="0"/>
        <w:jc w:val="center"/>
        <w:rPr>
          <w:sz w:val="36"/>
          <w:szCs w:val="36"/>
          <w:lang w:val="uk-UA"/>
        </w:rPr>
      </w:pPr>
      <w:r w:rsidRPr="00D3443B">
        <w:rPr>
          <w:sz w:val="36"/>
          <w:szCs w:val="36"/>
          <w:lang w:val="uk-UA"/>
        </w:rPr>
        <w:t>Методич</w:t>
      </w:r>
      <w:r w:rsidR="008E1EE3">
        <w:rPr>
          <w:sz w:val="36"/>
          <w:szCs w:val="36"/>
          <w:lang w:val="uk-UA"/>
        </w:rPr>
        <w:t>ні</w:t>
      </w:r>
      <w:r w:rsidRPr="00D3443B">
        <w:rPr>
          <w:sz w:val="36"/>
          <w:szCs w:val="36"/>
          <w:lang w:val="uk-UA"/>
        </w:rPr>
        <w:t xml:space="preserve"> </w:t>
      </w:r>
      <w:r w:rsidR="004E632B">
        <w:rPr>
          <w:sz w:val="36"/>
          <w:szCs w:val="36"/>
          <w:lang w:val="uk-UA"/>
        </w:rPr>
        <w:t>вказівки</w:t>
      </w:r>
    </w:p>
    <w:p w:rsidR="00234778" w:rsidRPr="00D3443B" w:rsidRDefault="0030476C" w:rsidP="00E86FCF">
      <w:pPr>
        <w:ind w:firstLine="540"/>
        <w:jc w:val="center"/>
        <w:textAlignment w:val="top"/>
        <w:rPr>
          <w:b/>
          <w:i/>
          <w:sz w:val="36"/>
          <w:szCs w:val="36"/>
          <w:lang w:val="uk-UA"/>
        </w:rPr>
      </w:pPr>
      <w:r w:rsidRPr="00D3443B">
        <w:rPr>
          <w:sz w:val="36"/>
          <w:szCs w:val="36"/>
          <w:lang w:val="uk-UA"/>
        </w:rPr>
        <w:t xml:space="preserve">для </w:t>
      </w:r>
      <w:r w:rsidR="004E632B">
        <w:rPr>
          <w:sz w:val="36"/>
          <w:szCs w:val="36"/>
          <w:lang w:val="uk-UA"/>
        </w:rPr>
        <w:t>студентів</w:t>
      </w:r>
      <w:r w:rsidR="008E1EE3">
        <w:rPr>
          <w:sz w:val="36"/>
          <w:szCs w:val="36"/>
          <w:lang w:val="uk-UA"/>
        </w:rPr>
        <w:t xml:space="preserve"> до </w:t>
      </w:r>
      <w:r w:rsidRPr="00D3443B">
        <w:rPr>
          <w:sz w:val="36"/>
          <w:szCs w:val="36"/>
          <w:lang w:val="uk-UA"/>
        </w:rPr>
        <w:t>практич</w:t>
      </w:r>
      <w:r w:rsidR="008E1EE3">
        <w:rPr>
          <w:sz w:val="36"/>
          <w:szCs w:val="36"/>
          <w:lang w:val="uk-UA"/>
        </w:rPr>
        <w:t>н</w:t>
      </w:r>
      <w:r w:rsidRPr="00D3443B">
        <w:rPr>
          <w:sz w:val="36"/>
          <w:szCs w:val="36"/>
          <w:lang w:val="uk-UA"/>
        </w:rPr>
        <w:t>ого занят</w:t>
      </w:r>
      <w:r w:rsidR="008E1EE3">
        <w:rPr>
          <w:sz w:val="36"/>
          <w:szCs w:val="36"/>
          <w:lang w:val="uk-UA"/>
        </w:rPr>
        <w:t>т</w:t>
      </w:r>
      <w:r w:rsidRPr="00D3443B">
        <w:rPr>
          <w:sz w:val="36"/>
          <w:szCs w:val="36"/>
          <w:lang w:val="uk-UA"/>
        </w:rPr>
        <w:t>я</w:t>
      </w:r>
      <w:r w:rsidRPr="00D3443B">
        <w:rPr>
          <w:sz w:val="36"/>
          <w:szCs w:val="36"/>
          <w:lang w:val="uk-UA"/>
        </w:rPr>
        <w:br/>
      </w:r>
      <w:r w:rsidR="008E1EE3">
        <w:rPr>
          <w:sz w:val="36"/>
          <w:szCs w:val="36"/>
          <w:lang w:val="uk-UA"/>
        </w:rPr>
        <w:t>на</w:t>
      </w:r>
      <w:r w:rsidRPr="00D3443B">
        <w:rPr>
          <w:sz w:val="36"/>
          <w:szCs w:val="36"/>
          <w:lang w:val="uk-UA"/>
        </w:rPr>
        <w:t xml:space="preserve"> тем</w:t>
      </w:r>
      <w:r w:rsidR="008E1EE3">
        <w:rPr>
          <w:sz w:val="36"/>
          <w:szCs w:val="36"/>
          <w:lang w:val="uk-UA"/>
        </w:rPr>
        <w:t>у</w:t>
      </w:r>
      <w:r w:rsidRPr="00D3443B">
        <w:rPr>
          <w:sz w:val="36"/>
          <w:szCs w:val="36"/>
          <w:lang w:val="uk-UA"/>
        </w:rPr>
        <w:t xml:space="preserve"> </w:t>
      </w:r>
      <w:r w:rsidR="00234778" w:rsidRPr="00D3443B">
        <w:rPr>
          <w:b/>
          <w:i/>
          <w:sz w:val="36"/>
          <w:szCs w:val="36"/>
          <w:lang w:val="uk-UA"/>
        </w:rPr>
        <w:t>«</w:t>
      </w:r>
      <w:r w:rsidR="008E1EE3" w:rsidRPr="00D3443B">
        <w:rPr>
          <w:b/>
          <w:i/>
          <w:sz w:val="36"/>
          <w:szCs w:val="36"/>
          <w:lang w:val="uk-UA"/>
        </w:rPr>
        <w:t xml:space="preserve">Економіка охорони здоров'я як наука </w:t>
      </w:r>
      <w:r w:rsidR="008E1EE3">
        <w:rPr>
          <w:b/>
          <w:i/>
          <w:sz w:val="36"/>
          <w:szCs w:val="36"/>
          <w:lang w:val="uk-UA"/>
        </w:rPr>
        <w:br/>
      </w:r>
      <w:r w:rsidR="008E1EE3" w:rsidRPr="00D3443B">
        <w:rPr>
          <w:b/>
          <w:i/>
          <w:sz w:val="36"/>
          <w:szCs w:val="36"/>
          <w:lang w:val="uk-UA"/>
        </w:rPr>
        <w:t>і предмет викладання</w:t>
      </w:r>
      <w:r w:rsidR="00234778" w:rsidRPr="00D3443B">
        <w:rPr>
          <w:b/>
          <w:i/>
          <w:sz w:val="36"/>
          <w:szCs w:val="36"/>
          <w:lang w:val="uk-UA"/>
        </w:rPr>
        <w:t>»</w:t>
      </w:r>
    </w:p>
    <w:p w:rsidR="0030476C" w:rsidRPr="00D3443B" w:rsidRDefault="008E1EE3" w:rsidP="00E86FCF">
      <w:pPr>
        <w:widowControl w:val="0"/>
        <w:jc w:val="center"/>
        <w:rPr>
          <w:sz w:val="36"/>
          <w:szCs w:val="36"/>
          <w:lang w:val="uk-UA"/>
        </w:rPr>
      </w:pPr>
      <w:r>
        <w:rPr>
          <w:sz w:val="36"/>
          <w:szCs w:val="36"/>
          <w:lang w:val="uk-UA"/>
        </w:rPr>
        <w:t>для пі</w:t>
      </w:r>
      <w:r w:rsidR="0030476C" w:rsidRPr="00D3443B">
        <w:rPr>
          <w:sz w:val="36"/>
          <w:szCs w:val="36"/>
          <w:lang w:val="uk-UA"/>
        </w:rPr>
        <w:t>дготовки студент</w:t>
      </w:r>
      <w:r>
        <w:rPr>
          <w:sz w:val="36"/>
          <w:szCs w:val="36"/>
          <w:lang w:val="uk-UA"/>
        </w:rPr>
        <w:t>і</w:t>
      </w:r>
      <w:r w:rsidR="0030476C" w:rsidRPr="00D3443B">
        <w:rPr>
          <w:sz w:val="36"/>
          <w:szCs w:val="36"/>
          <w:lang w:val="uk-UA"/>
        </w:rPr>
        <w:t>в 6</w:t>
      </w:r>
      <w:r>
        <w:rPr>
          <w:sz w:val="36"/>
          <w:szCs w:val="36"/>
          <w:lang w:val="uk-UA"/>
        </w:rPr>
        <w:t>-х</w:t>
      </w:r>
      <w:r w:rsidR="0030476C" w:rsidRPr="00D3443B">
        <w:rPr>
          <w:sz w:val="36"/>
          <w:szCs w:val="36"/>
          <w:lang w:val="uk-UA"/>
        </w:rPr>
        <w:t xml:space="preserve"> </w:t>
      </w:r>
      <w:r>
        <w:rPr>
          <w:sz w:val="36"/>
          <w:szCs w:val="36"/>
          <w:lang w:val="uk-UA"/>
        </w:rPr>
        <w:t>за</w:t>
      </w:r>
      <w:r w:rsidR="0030476C" w:rsidRPr="00D3443B">
        <w:rPr>
          <w:sz w:val="36"/>
          <w:szCs w:val="36"/>
          <w:lang w:val="uk-UA"/>
        </w:rPr>
        <w:t xml:space="preserve"> спец</w:t>
      </w:r>
      <w:r>
        <w:rPr>
          <w:sz w:val="36"/>
          <w:szCs w:val="36"/>
          <w:lang w:val="uk-UA"/>
        </w:rPr>
        <w:t>і</w:t>
      </w:r>
      <w:r w:rsidR="0030476C" w:rsidRPr="00D3443B">
        <w:rPr>
          <w:sz w:val="36"/>
          <w:szCs w:val="36"/>
          <w:lang w:val="uk-UA"/>
        </w:rPr>
        <w:t>альн</w:t>
      </w:r>
      <w:r w:rsidR="003A00F0">
        <w:rPr>
          <w:sz w:val="36"/>
          <w:szCs w:val="36"/>
          <w:lang w:val="uk-UA"/>
        </w:rPr>
        <w:t>о</w:t>
      </w:r>
      <w:r w:rsidR="0030476C" w:rsidRPr="00D3443B">
        <w:rPr>
          <w:sz w:val="36"/>
          <w:szCs w:val="36"/>
          <w:lang w:val="uk-UA"/>
        </w:rPr>
        <w:t>ст</w:t>
      </w:r>
      <w:r w:rsidR="003A00F0">
        <w:rPr>
          <w:sz w:val="36"/>
          <w:szCs w:val="36"/>
          <w:lang w:val="uk-UA"/>
        </w:rPr>
        <w:t>ями</w:t>
      </w:r>
      <w:r>
        <w:rPr>
          <w:sz w:val="36"/>
          <w:szCs w:val="36"/>
          <w:lang w:val="uk-UA"/>
        </w:rPr>
        <w:t>:</w:t>
      </w:r>
      <w:r w:rsidR="0030476C" w:rsidRPr="00D3443B">
        <w:rPr>
          <w:sz w:val="36"/>
          <w:szCs w:val="36"/>
          <w:lang w:val="uk-UA"/>
        </w:rPr>
        <w:t xml:space="preserve"> </w:t>
      </w:r>
    </w:p>
    <w:p w:rsidR="0030476C" w:rsidRPr="00D3443B" w:rsidRDefault="0030476C" w:rsidP="00E86FCF">
      <w:pPr>
        <w:widowControl w:val="0"/>
        <w:ind w:left="2552"/>
        <w:contextualSpacing/>
        <w:rPr>
          <w:sz w:val="28"/>
          <w:lang w:val="uk-UA"/>
        </w:rPr>
      </w:pPr>
      <w:r w:rsidRPr="00D3443B">
        <w:rPr>
          <w:sz w:val="28"/>
          <w:lang w:val="uk-UA"/>
        </w:rPr>
        <w:t>– 7.12010001  «Л</w:t>
      </w:r>
      <w:r w:rsidR="008E1EE3">
        <w:rPr>
          <w:sz w:val="28"/>
          <w:lang w:val="uk-UA"/>
        </w:rPr>
        <w:t>ікувальна справа</w:t>
      </w:r>
      <w:r w:rsidRPr="00D3443B">
        <w:rPr>
          <w:sz w:val="28"/>
          <w:lang w:val="uk-UA"/>
        </w:rPr>
        <w:t>»,</w:t>
      </w:r>
    </w:p>
    <w:p w:rsidR="0030476C" w:rsidRPr="00D3443B" w:rsidRDefault="0030476C" w:rsidP="00E86FCF">
      <w:pPr>
        <w:widowControl w:val="0"/>
        <w:ind w:left="2552"/>
        <w:contextualSpacing/>
        <w:rPr>
          <w:sz w:val="28"/>
          <w:lang w:val="uk-UA"/>
        </w:rPr>
      </w:pPr>
      <w:r w:rsidRPr="00D3443B">
        <w:rPr>
          <w:sz w:val="28"/>
          <w:lang w:val="uk-UA"/>
        </w:rPr>
        <w:t>– 7.12010002  «Пед</w:t>
      </w:r>
      <w:r w:rsidR="008E1EE3">
        <w:rPr>
          <w:sz w:val="28"/>
          <w:lang w:val="uk-UA"/>
        </w:rPr>
        <w:t>і</w:t>
      </w:r>
      <w:r w:rsidRPr="00D3443B">
        <w:rPr>
          <w:sz w:val="28"/>
          <w:lang w:val="uk-UA"/>
        </w:rPr>
        <w:t>атр</w:t>
      </w:r>
      <w:r w:rsidR="008E1EE3">
        <w:rPr>
          <w:sz w:val="28"/>
          <w:lang w:val="uk-UA"/>
        </w:rPr>
        <w:t>і</w:t>
      </w:r>
      <w:r w:rsidRPr="00D3443B">
        <w:rPr>
          <w:sz w:val="28"/>
          <w:lang w:val="uk-UA"/>
        </w:rPr>
        <w:t>я»,</w:t>
      </w:r>
    </w:p>
    <w:p w:rsidR="0030476C" w:rsidRPr="00D3443B" w:rsidRDefault="0030476C" w:rsidP="00A04311">
      <w:pPr>
        <w:widowControl w:val="0"/>
        <w:ind w:left="2552"/>
        <w:contextualSpacing/>
        <w:rPr>
          <w:sz w:val="28"/>
          <w:lang w:val="uk-UA"/>
        </w:rPr>
      </w:pPr>
      <w:r w:rsidRPr="00D3443B">
        <w:rPr>
          <w:sz w:val="28"/>
          <w:lang w:val="uk-UA"/>
        </w:rPr>
        <w:t>– 7.12010003  «Медико-проф</w:t>
      </w:r>
      <w:r w:rsidR="008E1EE3">
        <w:rPr>
          <w:sz w:val="28"/>
          <w:lang w:val="uk-UA"/>
        </w:rPr>
        <w:t>і</w:t>
      </w:r>
      <w:r w:rsidRPr="00D3443B">
        <w:rPr>
          <w:sz w:val="28"/>
          <w:lang w:val="uk-UA"/>
        </w:rPr>
        <w:t>лактич</w:t>
      </w:r>
      <w:r w:rsidR="008E1EE3">
        <w:rPr>
          <w:sz w:val="28"/>
          <w:lang w:val="uk-UA"/>
        </w:rPr>
        <w:t>на справа</w:t>
      </w:r>
      <w:r w:rsidRPr="00D3443B">
        <w:rPr>
          <w:sz w:val="28"/>
          <w:lang w:val="uk-UA"/>
        </w:rPr>
        <w:t>».</w:t>
      </w: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A04311" w:rsidRDefault="008E1EE3" w:rsidP="00E86FCF">
      <w:pPr>
        <w:widowControl w:val="0"/>
        <w:ind w:left="5529"/>
        <w:rPr>
          <w:i/>
          <w:iCs/>
          <w:sz w:val="28"/>
          <w:szCs w:val="28"/>
          <w:highlight w:val="yellow"/>
          <w:lang w:val="uk-UA"/>
        </w:rPr>
      </w:pPr>
      <w:r>
        <w:rPr>
          <w:i/>
          <w:sz w:val="28"/>
          <w:szCs w:val="28"/>
          <w:lang w:val="uk-UA"/>
        </w:rPr>
        <w:t>За</w:t>
      </w:r>
      <w:r w:rsidRPr="00D3443B">
        <w:rPr>
          <w:i/>
          <w:sz w:val="28"/>
          <w:szCs w:val="28"/>
          <w:lang w:val="uk-UA"/>
        </w:rPr>
        <w:t>тверджено</w:t>
      </w:r>
      <w:r w:rsidR="0030476C" w:rsidRPr="00D3443B">
        <w:rPr>
          <w:i/>
          <w:sz w:val="28"/>
          <w:szCs w:val="28"/>
          <w:lang w:val="uk-UA"/>
        </w:rPr>
        <w:t xml:space="preserve"> </w:t>
      </w:r>
      <w:r>
        <w:rPr>
          <w:i/>
          <w:sz w:val="28"/>
          <w:szCs w:val="28"/>
          <w:lang w:val="uk-UA"/>
        </w:rPr>
        <w:t>вченою радою</w:t>
      </w:r>
      <w:r w:rsidR="0030476C" w:rsidRPr="00D3443B">
        <w:rPr>
          <w:i/>
          <w:sz w:val="28"/>
          <w:szCs w:val="28"/>
          <w:lang w:val="uk-UA"/>
        </w:rPr>
        <w:t xml:space="preserve"> </w:t>
      </w:r>
      <w:r w:rsidR="0030476C" w:rsidRPr="00D3443B">
        <w:rPr>
          <w:i/>
          <w:iCs/>
          <w:sz w:val="28"/>
          <w:szCs w:val="28"/>
          <w:lang w:val="uk-UA"/>
        </w:rPr>
        <w:t>Харк</w:t>
      </w:r>
      <w:r>
        <w:rPr>
          <w:i/>
          <w:iCs/>
          <w:sz w:val="28"/>
          <w:szCs w:val="28"/>
          <w:lang w:val="uk-UA"/>
        </w:rPr>
        <w:t>і</w:t>
      </w:r>
      <w:r w:rsidR="0030476C" w:rsidRPr="00D3443B">
        <w:rPr>
          <w:i/>
          <w:iCs/>
          <w:sz w:val="28"/>
          <w:szCs w:val="28"/>
          <w:lang w:val="uk-UA"/>
        </w:rPr>
        <w:t>вс</w:t>
      </w:r>
      <w:r>
        <w:rPr>
          <w:i/>
          <w:iCs/>
          <w:sz w:val="28"/>
          <w:szCs w:val="28"/>
          <w:lang w:val="uk-UA"/>
        </w:rPr>
        <w:t>ь</w:t>
      </w:r>
      <w:r w:rsidR="0030476C" w:rsidRPr="00D3443B">
        <w:rPr>
          <w:i/>
          <w:iCs/>
          <w:sz w:val="28"/>
          <w:szCs w:val="28"/>
          <w:lang w:val="uk-UA"/>
        </w:rPr>
        <w:t>кого нац</w:t>
      </w:r>
      <w:r>
        <w:rPr>
          <w:i/>
          <w:iCs/>
          <w:sz w:val="28"/>
          <w:szCs w:val="28"/>
          <w:lang w:val="uk-UA"/>
        </w:rPr>
        <w:t>і</w:t>
      </w:r>
      <w:r w:rsidR="0030476C" w:rsidRPr="00D3443B">
        <w:rPr>
          <w:i/>
          <w:iCs/>
          <w:sz w:val="28"/>
          <w:szCs w:val="28"/>
          <w:lang w:val="uk-UA"/>
        </w:rPr>
        <w:t xml:space="preserve">онального </w:t>
      </w:r>
      <w:r w:rsidR="0030476C" w:rsidRPr="008E68A1">
        <w:rPr>
          <w:i/>
          <w:iCs/>
          <w:sz w:val="28"/>
          <w:szCs w:val="28"/>
          <w:lang w:val="uk-UA"/>
        </w:rPr>
        <w:t>меди</w:t>
      </w:r>
      <w:r w:rsidRPr="008E68A1">
        <w:rPr>
          <w:i/>
          <w:iCs/>
          <w:sz w:val="28"/>
          <w:szCs w:val="28"/>
          <w:lang w:val="uk-UA"/>
        </w:rPr>
        <w:t>чн</w:t>
      </w:r>
      <w:r w:rsidR="0030476C" w:rsidRPr="008E68A1">
        <w:rPr>
          <w:i/>
          <w:iCs/>
          <w:sz w:val="28"/>
          <w:szCs w:val="28"/>
          <w:lang w:val="uk-UA"/>
        </w:rPr>
        <w:t>ого ун</w:t>
      </w:r>
      <w:r w:rsidRPr="008E68A1">
        <w:rPr>
          <w:i/>
          <w:iCs/>
          <w:sz w:val="28"/>
          <w:szCs w:val="28"/>
          <w:lang w:val="uk-UA"/>
        </w:rPr>
        <w:t>іверситету</w:t>
      </w:r>
      <w:r w:rsidR="0030476C" w:rsidRPr="008E68A1">
        <w:rPr>
          <w:i/>
          <w:iCs/>
          <w:sz w:val="28"/>
          <w:szCs w:val="28"/>
          <w:lang w:val="uk-UA"/>
        </w:rPr>
        <w:t xml:space="preserve">. </w:t>
      </w:r>
    </w:p>
    <w:p w:rsidR="0030476C" w:rsidRPr="00D3443B" w:rsidRDefault="008E68A1" w:rsidP="00E86FCF">
      <w:pPr>
        <w:widowControl w:val="0"/>
        <w:ind w:left="5529"/>
        <w:rPr>
          <w:sz w:val="28"/>
          <w:szCs w:val="28"/>
          <w:lang w:val="uk-UA"/>
        </w:rPr>
      </w:pPr>
      <w:r w:rsidRPr="008E68A1">
        <w:rPr>
          <w:i/>
          <w:iCs/>
          <w:sz w:val="28"/>
          <w:szCs w:val="28"/>
          <w:lang w:val="uk-UA"/>
        </w:rPr>
        <w:t>Протокол № 7 від 16.06.2016</w:t>
      </w: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p>
    <w:p w:rsidR="00C53DC9" w:rsidRPr="00D3443B" w:rsidRDefault="00C53DC9" w:rsidP="00E86FCF">
      <w:pPr>
        <w:widowControl w:val="0"/>
        <w:jc w:val="center"/>
        <w:rPr>
          <w:sz w:val="28"/>
          <w:szCs w:val="28"/>
          <w:lang w:val="uk-UA"/>
        </w:rPr>
      </w:pPr>
    </w:p>
    <w:p w:rsidR="00C53DC9" w:rsidRPr="00D3443B" w:rsidRDefault="00C53DC9" w:rsidP="00E86FCF">
      <w:pPr>
        <w:widowControl w:val="0"/>
        <w:jc w:val="center"/>
        <w:rPr>
          <w:sz w:val="28"/>
          <w:szCs w:val="28"/>
          <w:lang w:val="uk-UA"/>
        </w:rPr>
      </w:pPr>
    </w:p>
    <w:p w:rsidR="0030476C" w:rsidRDefault="0030476C" w:rsidP="00E86FCF">
      <w:pPr>
        <w:widowControl w:val="0"/>
        <w:jc w:val="center"/>
        <w:rPr>
          <w:sz w:val="28"/>
          <w:szCs w:val="28"/>
          <w:lang w:val="uk-UA"/>
        </w:rPr>
      </w:pPr>
    </w:p>
    <w:p w:rsidR="008E1EE3" w:rsidRPr="00D3443B" w:rsidRDefault="008E1EE3" w:rsidP="00E86FCF">
      <w:pPr>
        <w:widowControl w:val="0"/>
        <w:jc w:val="center"/>
        <w:rPr>
          <w:sz w:val="28"/>
          <w:szCs w:val="28"/>
          <w:lang w:val="uk-UA"/>
        </w:rPr>
      </w:pPr>
    </w:p>
    <w:p w:rsidR="0030476C" w:rsidRPr="00D3443B" w:rsidRDefault="0030476C" w:rsidP="00E86FCF">
      <w:pPr>
        <w:widowControl w:val="0"/>
        <w:jc w:val="center"/>
        <w:rPr>
          <w:sz w:val="28"/>
          <w:szCs w:val="28"/>
          <w:lang w:val="uk-UA"/>
        </w:rPr>
      </w:pPr>
      <w:r w:rsidRPr="00D3443B">
        <w:rPr>
          <w:sz w:val="28"/>
          <w:szCs w:val="28"/>
          <w:lang w:val="uk-UA"/>
        </w:rPr>
        <w:t>Харк</w:t>
      </w:r>
      <w:r w:rsidR="008E1EE3">
        <w:rPr>
          <w:sz w:val="28"/>
          <w:szCs w:val="28"/>
          <w:lang w:val="uk-UA"/>
        </w:rPr>
        <w:t>і</w:t>
      </w:r>
      <w:r w:rsidRPr="00D3443B">
        <w:rPr>
          <w:sz w:val="28"/>
          <w:szCs w:val="28"/>
          <w:lang w:val="uk-UA"/>
        </w:rPr>
        <w:t xml:space="preserve">в </w:t>
      </w:r>
    </w:p>
    <w:p w:rsidR="0030476C" w:rsidRPr="00D3443B" w:rsidRDefault="0030476C" w:rsidP="00E86FCF">
      <w:pPr>
        <w:widowControl w:val="0"/>
        <w:jc w:val="center"/>
        <w:rPr>
          <w:sz w:val="28"/>
          <w:szCs w:val="28"/>
          <w:lang w:val="uk-UA"/>
        </w:rPr>
      </w:pPr>
      <w:r w:rsidRPr="00D3443B">
        <w:rPr>
          <w:sz w:val="28"/>
          <w:szCs w:val="28"/>
          <w:lang w:val="uk-UA"/>
        </w:rPr>
        <w:t>ХНМУ</w:t>
      </w:r>
    </w:p>
    <w:p w:rsidR="0030476C" w:rsidRPr="00D3443B" w:rsidRDefault="0030476C" w:rsidP="00E86FCF">
      <w:pPr>
        <w:widowControl w:val="0"/>
        <w:jc w:val="center"/>
        <w:rPr>
          <w:sz w:val="28"/>
          <w:szCs w:val="28"/>
          <w:lang w:val="uk-UA"/>
        </w:rPr>
        <w:sectPr w:rsidR="0030476C" w:rsidRPr="00D3443B" w:rsidSect="00284D41">
          <w:pgSz w:w="11906" w:h="16838"/>
          <w:pgMar w:top="1134" w:right="1134" w:bottom="1134" w:left="1134" w:header="709" w:footer="709" w:gutter="0"/>
          <w:pgNumType w:start="1"/>
          <w:cols w:space="708"/>
          <w:titlePg/>
          <w:docGrid w:linePitch="360"/>
        </w:sectPr>
      </w:pPr>
      <w:r w:rsidRPr="00D3443B">
        <w:rPr>
          <w:sz w:val="28"/>
          <w:szCs w:val="28"/>
          <w:lang w:val="uk-UA"/>
        </w:rPr>
        <w:t>2016</w:t>
      </w:r>
    </w:p>
    <w:p w:rsidR="0030476C" w:rsidRPr="00D3443B" w:rsidRDefault="0030476C" w:rsidP="00E86FCF">
      <w:pPr>
        <w:widowControl w:val="0"/>
        <w:rPr>
          <w:sz w:val="28"/>
          <w:szCs w:val="28"/>
          <w:lang w:val="uk-UA"/>
        </w:rPr>
      </w:pPr>
      <w:r w:rsidRPr="008E68A1">
        <w:rPr>
          <w:sz w:val="28"/>
          <w:szCs w:val="28"/>
          <w:lang w:val="uk-UA"/>
        </w:rPr>
        <w:lastRenderedPageBreak/>
        <w:t xml:space="preserve">УДК </w:t>
      </w:r>
      <w:r w:rsidR="008E1EE3" w:rsidRPr="008E68A1">
        <w:rPr>
          <w:sz w:val="28"/>
          <w:szCs w:val="28"/>
          <w:lang w:val="uk-UA"/>
        </w:rPr>
        <w:t>378.016:314.2:338</w:t>
      </w:r>
    </w:p>
    <w:p w:rsidR="0030476C" w:rsidRPr="00D3443B" w:rsidRDefault="0030476C" w:rsidP="00E86FCF">
      <w:pPr>
        <w:widowControl w:val="0"/>
        <w:rPr>
          <w:sz w:val="28"/>
          <w:szCs w:val="28"/>
          <w:lang w:val="uk-UA"/>
        </w:rPr>
      </w:pPr>
    </w:p>
    <w:p w:rsidR="0030476C" w:rsidRPr="00D3443B" w:rsidRDefault="0030476C" w:rsidP="00E86FCF">
      <w:pPr>
        <w:widowControl w:val="0"/>
        <w:ind w:firstLine="709"/>
        <w:rPr>
          <w:sz w:val="28"/>
          <w:szCs w:val="28"/>
          <w:lang w:val="uk-UA"/>
        </w:rPr>
      </w:pPr>
    </w:p>
    <w:p w:rsidR="00B92CB3" w:rsidRDefault="00B92CB3" w:rsidP="00C53DC9">
      <w:pPr>
        <w:ind w:firstLine="851"/>
        <w:jc w:val="both"/>
        <w:textAlignment w:val="top"/>
        <w:rPr>
          <w:sz w:val="28"/>
          <w:szCs w:val="28"/>
          <w:lang w:val="uk-UA"/>
        </w:rPr>
      </w:pPr>
      <w:r>
        <w:rPr>
          <w:sz w:val="28"/>
          <w:szCs w:val="28"/>
          <w:lang w:val="uk-UA"/>
        </w:rPr>
        <w:t xml:space="preserve">Економіка охорони здоров'я </w:t>
      </w:r>
      <w:r w:rsidR="0030476C" w:rsidRPr="00D3443B">
        <w:rPr>
          <w:sz w:val="28"/>
          <w:szCs w:val="28"/>
          <w:lang w:val="uk-UA"/>
        </w:rPr>
        <w:t>: методич</w:t>
      </w:r>
      <w:r>
        <w:rPr>
          <w:sz w:val="28"/>
          <w:szCs w:val="28"/>
          <w:lang w:val="uk-UA"/>
        </w:rPr>
        <w:t xml:space="preserve">ні </w:t>
      </w:r>
      <w:r w:rsidR="004E632B">
        <w:rPr>
          <w:sz w:val="28"/>
          <w:szCs w:val="28"/>
          <w:lang w:val="uk-UA"/>
        </w:rPr>
        <w:t>вказівки</w:t>
      </w:r>
      <w:r w:rsidR="0030476C" w:rsidRPr="00D3443B">
        <w:rPr>
          <w:sz w:val="28"/>
          <w:szCs w:val="28"/>
          <w:lang w:val="uk-UA"/>
        </w:rPr>
        <w:t xml:space="preserve"> для </w:t>
      </w:r>
      <w:r w:rsidR="004E632B">
        <w:rPr>
          <w:sz w:val="28"/>
          <w:szCs w:val="28"/>
          <w:lang w:val="uk-UA"/>
        </w:rPr>
        <w:t>студентів</w:t>
      </w:r>
      <w:r>
        <w:rPr>
          <w:sz w:val="28"/>
          <w:szCs w:val="28"/>
          <w:lang w:val="uk-UA"/>
        </w:rPr>
        <w:t xml:space="preserve"> до</w:t>
      </w:r>
      <w:r w:rsidR="0030476C" w:rsidRPr="00D3443B">
        <w:rPr>
          <w:sz w:val="28"/>
          <w:szCs w:val="28"/>
          <w:lang w:val="uk-UA"/>
        </w:rPr>
        <w:t xml:space="preserve"> проведен</w:t>
      </w:r>
      <w:r>
        <w:rPr>
          <w:sz w:val="28"/>
          <w:szCs w:val="28"/>
          <w:lang w:val="uk-UA"/>
        </w:rPr>
        <w:t>ня</w:t>
      </w:r>
      <w:r w:rsidR="0030476C" w:rsidRPr="00D3443B">
        <w:rPr>
          <w:sz w:val="28"/>
          <w:szCs w:val="28"/>
          <w:lang w:val="uk-UA"/>
        </w:rPr>
        <w:t xml:space="preserve"> практич</w:t>
      </w:r>
      <w:r>
        <w:rPr>
          <w:sz w:val="28"/>
          <w:szCs w:val="28"/>
          <w:lang w:val="uk-UA"/>
        </w:rPr>
        <w:t>н</w:t>
      </w:r>
      <w:r w:rsidR="0030476C" w:rsidRPr="00D3443B">
        <w:rPr>
          <w:sz w:val="28"/>
          <w:szCs w:val="28"/>
          <w:lang w:val="uk-UA"/>
        </w:rPr>
        <w:t>ого занят</w:t>
      </w:r>
      <w:r>
        <w:rPr>
          <w:sz w:val="28"/>
          <w:szCs w:val="28"/>
          <w:lang w:val="uk-UA"/>
        </w:rPr>
        <w:t>т</w:t>
      </w:r>
      <w:r w:rsidR="0030476C" w:rsidRPr="00D3443B">
        <w:rPr>
          <w:sz w:val="28"/>
          <w:szCs w:val="28"/>
          <w:lang w:val="uk-UA"/>
        </w:rPr>
        <w:t xml:space="preserve">я </w:t>
      </w:r>
      <w:r>
        <w:rPr>
          <w:sz w:val="28"/>
          <w:szCs w:val="28"/>
          <w:lang w:val="uk-UA"/>
        </w:rPr>
        <w:t>на</w:t>
      </w:r>
      <w:r w:rsidR="0030476C" w:rsidRPr="00D3443B">
        <w:rPr>
          <w:sz w:val="28"/>
          <w:szCs w:val="28"/>
          <w:lang w:val="uk-UA"/>
        </w:rPr>
        <w:t xml:space="preserve"> тем</w:t>
      </w:r>
      <w:r>
        <w:rPr>
          <w:sz w:val="28"/>
          <w:szCs w:val="28"/>
          <w:lang w:val="uk-UA"/>
        </w:rPr>
        <w:t>у</w:t>
      </w:r>
      <w:r w:rsidR="0030476C" w:rsidRPr="00D3443B">
        <w:rPr>
          <w:sz w:val="28"/>
          <w:szCs w:val="28"/>
          <w:lang w:val="uk-UA"/>
        </w:rPr>
        <w:t xml:space="preserve"> </w:t>
      </w:r>
      <w:r w:rsidR="00234778" w:rsidRPr="00D3443B">
        <w:rPr>
          <w:sz w:val="28"/>
          <w:szCs w:val="28"/>
          <w:lang w:val="uk-UA"/>
        </w:rPr>
        <w:t>«</w:t>
      </w:r>
      <w:r>
        <w:rPr>
          <w:sz w:val="28"/>
          <w:szCs w:val="28"/>
          <w:lang w:val="uk-UA"/>
        </w:rPr>
        <w:t>Економіка охорони здоров'я як наука та предмет викладання</w:t>
      </w:r>
      <w:r w:rsidRPr="00831873">
        <w:rPr>
          <w:sz w:val="28"/>
          <w:szCs w:val="28"/>
          <w:lang w:val="uk-UA"/>
        </w:rPr>
        <w:t xml:space="preserve">» для підготовки студентів </w:t>
      </w:r>
      <w:r w:rsidR="00A04311">
        <w:rPr>
          <w:sz w:val="28"/>
          <w:szCs w:val="28"/>
          <w:lang w:val="uk-UA"/>
        </w:rPr>
        <w:t xml:space="preserve">6-х курсів </w:t>
      </w:r>
      <w:r w:rsidRPr="00831873">
        <w:rPr>
          <w:sz w:val="28"/>
          <w:szCs w:val="28"/>
          <w:lang w:val="uk-UA"/>
        </w:rPr>
        <w:t>за спеціальностями 7.</w:t>
      </w:r>
      <w:r w:rsidRPr="00A42AC6">
        <w:rPr>
          <w:sz w:val="28"/>
          <w:szCs w:val="28"/>
          <w:lang w:val="uk-UA"/>
        </w:rPr>
        <w:t>12010001 «Лікувальна справа», 7.12010002, «Педіатрія», 7.12010003 «Медико-профілактична справа» / укл. В.А. Огнєв, І.А. Чухно. – Харків : ХНМУ, 2016. – 2</w:t>
      </w:r>
      <w:r w:rsidR="00A42AC6" w:rsidRPr="00A42AC6">
        <w:rPr>
          <w:sz w:val="28"/>
          <w:szCs w:val="28"/>
          <w:lang w:val="uk-UA"/>
        </w:rPr>
        <w:t>7</w:t>
      </w:r>
      <w:r w:rsidRPr="00A42AC6">
        <w:rPr>
          <w:sz w:val="28"/>
          <w:szCs w:val="28"/>
          <w:lang w:val="uk-UA"/>
        </w:rPr>
        <w:t xml:space="preserve"> с.</w:t>
      </w:r>
    </w:p>
    <w:p w:rsidR="0030476C" w:rsidRPr="00D3443B" w:rsidRDefault="0030476C" w:rsidP="00E86FCF">
      <w:pPr>
        <w:widowControl w:val="0"/>
        <w:ind w:firstLine="709"/>
        <w:rPr>
          <w:sz w:val="28"/>
          <w:szCs w:val="28"/>
          <w:lang w:val="uk-UA"/>
        </w:rPr>
      </w:pPr>
    </w:p>
    <w:p w:rsidR="0030476C" w:rsidRPr="00D3443B" w:rsidRDefault="0030476C" w:rsidP="00E86FCF">
      <w:pPr>
        <w:widowControl w:val="0"/>
        <w:ind w:firstLine="709"/>
        <w:rPr>
          <w:sz w:val="28"/>
          <w:szCs w:val="28"/>
          <w:lang w:val="uk-UA"/>
        </w:rPr>
      </w:pPr>
    </w:p>
    <w:p w:rsidR="0030476C" w:rsidRPr="00D3443B" w:rsidRDefault="0030476C" w:rsidP="00E86FCF">
      <w:pPr>
        <w:widowControl w:val="0"/>
        <w:ind w:firstLine="709"/>
        <w:rPr>
          <w:sz w:val="28"/>
          <w:szCs w:val="28"/>
          <w:lang w:val="uk-UA"/>
        </w:rPr>
      </w:pPr>
    </w:p>
    <w:p w:rsidR="0030476C" w:rsidRPr="00D3443B" w:rsidRDefault="0030476C" w:rsidP="00E86FCF">
      <w:pPr>
        <w:widowControl w:val="0"/>
        <w:ind w:firstLine="709"/>
        <w:rPr>
          <w:sz w:val="28"/>
          <w:szCs w:val="28"/>
          <w:lang w:val="uk-UA"/>
        </w:rPr>
      </w:pPr>
    </w:p>
    <w:tbl>
      <w:tblPr>
        <w:tblW w:w="0" w:type="auto"/>
        <w:tblInd w:w="675" w:type="dxa"/>
        <w:tblLook w:val="04A0" w:firstRow="1" w:lastRow="0" w:firstColumn="1" w:lastColumn="0" w:noHBand="0" w:noVBand="1"/>
      </w:tblPr>
      <w:tblGrid>
        <w:gridCol w:w="1985"/>
        <w:gridCol w:w="3793"/>
      </w:tblGrid>
      <w:tr w:rsidR="0030476C" w:rsidRPr="00D3443B" w:rsidTr="00284D41">
        <w:tc>
          <w:tcPr>
            <w:tcW w:w="1985" w:type="dxa"/>
            <w:shd w:val="clear" w:color="auto" w:fill="auto"/>
          </w:tcPr>
          <w:p w:rsidR="0030476C" w:rsidRPr="00D3443B" w:rsidRDefault="00B92CB3" w:rsidP="00E86FCF">
            <w:pPr>
              <w:widowControl w:val="0"/>
              <w:jc w:val="both"/>
              <w:rPr>
                <w:sz w:val="28"/>
                <w:szCs w:val="28"/>
                <w:lang w:val="uk-UA"/>
              </w:rPr>
            </w:pPr>
            <w:r>
              <w:rPr>
                <w:sz w:val="28"/>
                <w:szCs w:val="28"/>
                <w:lang w:val="uk-UA"/>
              </w:rPr>
              <w:t>Укладачі</w:t>
            </w:r>
            <w:r w:rsidR="0030476C" w:rsidRPr="00D3443B">
              <w:rPr>
                <w:sz w:val="28"/>
                <w:szCs w:val="28"/>
                <w:lang w:val="uk-UA"/>
              </w:rPr>
              <w:t>:</w:t>
            </w:r>
          </w:p>
        </w:tc>
        <w:tc>
          <w:tcPr>
            <w:tcW w:w="3793" w:type="dxa"/>
            <w:shd w:val="clear" w:color="auto" w:fill="auto"/>
          </w:tcPr>
          <w:p w:rsidR="0030476C" w:rsidRPr="00D3443B" w:rsidRDefault="0030476C" w:rsidP="00B92CB3">
            <w:pPr>
              <w:widowControl w:val="0"/>
              <w:spacing w:line="288" w:lineRule="auto"/>
              <w:jc w:val="both"/>
              <w:rPr>
                <w:sz w:val="28"/>
                <w:szCs w:val="28"/>
                <w:lang w:val="uk-UA"/>
              </w:rPr>
            </w:pPr>
            <w:r w:rsidRPr="00D3443B">
              <w:rPr>
                <w:sz w:val="28"/>
                <w:szCs w:val="28"/>
                <w:lang w:val="uk-UA"/>
              </w:rPr>
              <w:t>Огн</w:t>
            </w:r>
            <w:r w:rsidR="00B92CB3">
              <w:rPr>
                <w:sz w:val="28"/>
                <w:szCs w:val="28"/>
                <w:lang w:val="uk-UA"/>
              </w:rPr>
              <w:t>є</w:t>
            </w:r>
            <w:r w:rsidRPr="00D3443B">
              <w:rPr>
                <w:sz w:val="28"/>
                <w:szCs w:val="28"/>
                <w:lang w:val="uk-UA"/>
              </w:rPr>
              <w:t>в В.А.</w:t>
            </w:r>
          </w:p>
        </w:tc>
      </w:tr>
      <w:tr w:rsidR="0030476C" w:rsidRPr="00D3443B" w:rsidTr="00284D41">
        <w:tc>
          <w:tcPr>
            <w:tcW w:w="1985" w:type="dxa"/>
            <w:shd w:val="clear" w:color="auto" w:fill="auto"/>
          </w:tcPr>
          <w:p w:rsidR="0030476C" w:rsidRPr="00D3443B" w:rsidRDefault="0030476C" w:rsidP="00E86FCF">
            <w:pPr>
              <w:widowControl w:val="0"/>
              <w:jc w:val="both"/>
              <w:rPr>
                <w:sz w:val="28"/>
                <w:szCs w:val="28"/>
                <w:lang w:val="uk-UA"/>
              </w:rPr>
            </w:pPr>
          </w:p>
        </w:tc>
        <w:tc>
          <w:tcPr>
            <w:tcW w:w="3793" w:type="dxa"/>
            <w:shd w:val="clear" w:color="auto" w:fill="auto"/>
          </w:tcPr>
          <w:p w:rsidR="0030476C" w:rsidRPr="00D3443B" w:rsidRDefault="005E278F" w:rsidP="00B92CB3">
            <w:pPr>
              <w:widowControl w:val="0"/>
              <w:spacing w:line="288" w:lineRule="auto"/>
              <w:jc w:val="both"/>
              <w:rPr>
                <w:sz w:val="28"/>
                <w:szCs w:val="28"/>
                <w:lang w:val="uk-UA"/>
              </w:rPr>
            </w:pPr>
            <w:r w:rsidRPr="00D3443B">
              <w:rPr>
                <w:sz w:val="28"/>
                <w:szCs w:val="28"/>
                <w:lang w:val="uk-UA"/>
              </w:rPr>
              <w:t xml:space="preserve">Чухно </w:t>
            </w:r>
            <w:r w:rsidR="00B92CB3">
              <w:rPr>
                <w:sz w:val="28"/>
                <w:szCs w:val="28"/>
                <w:lang w:val="uk-UA"/>
              </w:rPr>
              <w:t>І</w:t>
            </w:r>
            <w:r w:rsidRPr="00D3443B">
              <w:rPr>
                <w:sz w:val="28"/>
                <w:szCs w:val="28"/>
                <w:lang w:val="uk-UA"/>
              </w:rPr>
              <w:t>.А.</w:t>
            </w:r>
          </w:p>
        </w:tc>
      </w:tr>
      <w:tr w:rsidR="0030476C" w:rsidRPr="00D3443B" w:rsidTr="00284D41">
        <w:tc>
          <w:tcPr>
            <w:tcW w:w="1985" w:type="dxa"/>
            <w:shd w:val="clear" w:color="auto" w:fill="auto"/>
          </w:tcPr>
          <w:p w:rsidR="0030476C" w:rsidRPr="00D3443B" w:rsidRDefault="0030476C" w:rsidP="00E86FCF">
            <w:pPr>
              <w:widowControl w:val="0"/>
              <w:jc w:val="both"/>
              <w:rPr>
                <w:sz w:val="28"/>
                <w:szCs w:val="28"/>
                <w:lang w:val="uk-UA"/>
              </w:rPr>
            </w:pPr>
          </w:p>
        </w:tc>
        <w:tc>
          <w:tcPr>
            <w:tcW w:w="3793" w:type="dxa"/>
            <w:shd w:val="clear" w:color="auto" w:fill="auto"/>
          </w:tcPr>
          <w:p w:rsidR="0030476C" w:rsidRPr="00D3443B" w:rsidRDefault="0030476C" w:rsidP="005E278F">
            <w:pPr>
              <w:widowControl w:val="0"/>
              <w:spacing w:line="288" w:lineRule="auto"/>
              <w:jc w:val="both"/>
              <w:rPr>
                <w:sz w:val="28"/>
                <w:szCs w:val="28"/>
                <w:lang w:val="uk-UA"/>
              </w:rPr>
            </w:pPr>
          </w:p>
        </w:tc>
      </w:tr>
    </w:tbl>
    <w:p w:rsidR="0030476C" w:rsidRPr="00D3443B" w:rsidRDefault="0030476C" w:rsidP="00E86FCF">
      <w:pPr>
        <w:widowControl w:val="0"/>
        <w:ind w:firstLine="851"/>
        <w:jc w:val="both"/>
        <w:rPr>
          <w:sz w:val="28"/>
          <w:szCs w:val="28"/>
          <w:lang w:val="uk-UA"/>
        </w:rPr>
      </w:pPr>
    </w:p>
    <w:p w:rsidR="0030476C" w:rsidRPr="00D3443B" w:rsidRDefault="0030476C" w:rsidP="00E86FCF">
      <w:pPr>
        <w:widowControl w:val="0"/>
        <w:ind w:firstLine="2552"/>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pPr>
    </w:p>
    <w:p w:rsidR="0030476C" w:rsidRPr="00D3443B" w:rsidRDefault="0030476C" w:rsidP="00E86FCF">
      <w:pPr>
        <w:widowControl w:val="0"/>
        <w:rPr>
          <w:sz w:val="28"/>
          <w:szCs w:val="28"/>
          <w:lang w:val="uk-UA"/>
        </w:rPr>
        <w:sectPr w:rsidR="0030476C" w:rsidRPr="00D3443B" w:rsidSect="00284D41">
          <w:pgSz w:w="11906" w:h="16838"/>
          <w:pgMar w:top="1134" w:right="1134" w:bottom="1134" w:left="1134" w:header="709" w:footer="709" w:gutter="0"/>
          <w:cols w:space="708"/>
          <w:titlePg/>
          <w:docGrid w:linePitch="360"/>
        </w:sectPr>
      </w:pPr>
    </w:p>
    <w:p w:rsidR="0030476C" w:rsidRPr="00D3443B" w:rsidRDefault="004E632B" w:rsidP="00E86FCF">
      <w:pPr>
        <w:widowControl w:val="0"/>
        <w:jc w:val="center"/>
        <w:rPr>
          <w:sz w:val="28"/>
          <w:szCs w:val="28"/>
          <w:lang w:val="uk-UA"/>
        </w:rPr>
      </w:pPr>
      <w:r w:rsidRPr="004E632B">
        <w:rPr>
          <w:b/>
          <w:sz w:val="28"/>
          <w:szCs w:val="28"/>
          <w:lang w:val="uk-UA"/>
        </w:rPr>
        <w:lastRenderedPageBreak/>
        <w:t>РЕКОМЕНДАЦІЇ ПО ВИВЧЕННЮ ТЕМИ</w:t>
      </w:r>
    </w:p>
    <w:p w:rsidR="0030476C" w:rsidRPr="00D3443B" w:rsidRDefault="0030476C" w:rsidP="00E86FCF">
      <w:pPr>
        <w:widowControl w:val="0"/>
        <w:ind w:firstLine="851"/>
        <w:jc w:val="both"/>
        <w:rPr>
          <w:b/>
          <w:sz w:val="28"/>
          <w:szCs w:val="28"/>
          <w:lang w:val="uk-UA"/>
        </w:rPr>
      </w:pPr>
    </w:p>
    <w:p w:rsidR="00234778" w:rsidRPr="00B92CB3" w:rsidRDefault="00B92CB3" w:rsidP="005E278F">
      <w:pPr>
        <w:ind w:firstLine="851"/>
        <w:jc w:val="both"/>
        <w:rPr>
          <w:sz w:val="28"/>
          <w:szCs w:val="28"/>
          <w:lang w:val="uk-UA"/>
        </w:rPr>
      </w:pPr>
      <w:r>
        <w:rPr>
          <w:b/>
          <w:sz w:val="28"/>
          <w:szCs w:val="28"/>
          <w:lang w:val="uk-UA"/>
        </w:rPr>
        <w:t>Мета</w:t>
      </w:r>
      <w:r w:rsidR="00234778" w:rsidRPr="00D3443B">
        <w:rPr>
          <w:b/>
          <w:sz w:val="28"/>
          <w:szCs w:val="28"/>
          <w:lang w:val="uk-UA"/>
        </w:rPr>
        <w:t xml:space="preserve"> занят</w:t>
      </w:r>
      <w:r>
        <w:rPr>
          <w:b/>
          <w:sz w:val="28"/>
          <w:szCs w:val="28"/>
          <w:lang w:val="uk-UA"/>
        </w:rPr>
        <w:t>т</w:t>
      </w:r>
      <w:r w:rsidR="00234778" w:rsidRPr="00D3443B">
        <w:rPr>
          <w:b/>
          <w:sz w:val="28"/>
          <w:szCs w:val="28"/>
          <w:lang w:val="uk-UA"/>
        </w:rPr>
        <w:t>я</w:t>
      </w:r>
      <w:r w:rsidR="005E278F" w:rsidRPr="00D3443B">
        <w:rPr>
          <w:b/>
          <w:sz w:val="28"/>
          <w:szCs w:val="28"/>
          <w:lang w:val="uk-UA"/>
        </w:rPr>
        <w:t>:</w:t>
      </w:r>
      <w:r w:rsidR="00234778" w:rsidRPr="00D3443B">
        <w:rPr>
          <w:b/>
          <w:sz w:val="28"/>
          <w:szCs w:val="28"/>
          <w:lang w:val="uk-UA"/>
        </w:rPr>
        <w:t xml:space="preserve"> </w:t>
      </w:r>
      <w:r w:rsidRPr="00B92CB3">
        <w:rPr>
          <w:sz w:val="28"/>
          <w:szCs w:val="28"/>
          <w:lang w:val="uk-UA"/>
        </w:rPr>
        <w:t xml:space="preserve">ознайомити студентів з сутністю економіки і економічних відносин, основами економічного механізму в системі охорони здоров'я і шляхами його </w:t>
      </w:r>
      <w:r>
        <w:rPr>
          <w:sz w:val="28"/>
          <w:szCs w:val="28"/>
          <w:lang w:val="uk-UA"/>
        </w:rPr>
        <w:t>в</w:t>
      </w:r>
      <w:r w:rsidRPr="00B92CB3">
        <w:rPr>
          <w:sz w:val="28"/>
          <w:szCs w:val="28"/>
          <w:lang w:val="uk-UA"/>
        </w:rPr>
        <w:t>досконалення.</w:t>
      </w:r>
    </w:p>
    <w:p w:rsidR="00234778" w:rsidRPr="00D3443B" w:rsidRDefault="00234778" w:rsidP="005E278F">
      <w:pPr>
        <w:widowControl w:val="0"/>
        <w:ind w:firstLine="851"/>
        <w:jc w:val="both"/>
        <w:rPr>
          <w:b/>
          <w:sz w:val="28"/>
          <w:szCs w:val="28"/>
          <w:lang w:val="uk-UA"/>
        </w:rPr>
      </w:pPr>
      <w:r w:rsidRPr="00D3443B">
        <w:rPr>
          <w:b/>
          <w:sz w:val="28"/>
          <w:szCs w:val="28"/>
          <w:lang w:val="uk-UA"/>
        </w:rPr>
        <w:t>Знат</w:t>
      </w:r>
      <w:r w:rsidR="00B92CB3">
        <w:rPr>
          <w:b/>
          <w:sz w:val="28"/>
          <w:szCs w:val="28"/>
          <w:lang w:val="uk-UA"/>
        </w:rPr>
        <w:t>и</w:t>
      </w:r>
      <w:r w:rsidRPr="00D3443B">
        <w:rPr>
          <w:b/>
          <w:sz w:val="28"/>
          <w:szCs w:val="28"/>
          <w:lang w:val="uk-UA"/>
        </w:rPr>
        <w:t>:</w:t>
      </w:r>
    </w:p>
    <w:p w:rsidR="005E278F" w:rsidRDefault="00B92CB3" w:rsidP="005E278F">
      <w:pPr>
        <w:pStyle w:val="ab"/>
        <w:numPr>
          <w:ilvl w:val="0"/>
          <w:numId w:val="3"/>
        </w:numPr>
        <w:shd w:val="clear" w:color="auto" w:fill="FFFFFF"/>
        <w:tabs>
          <w:tab w:val="left" w:pos="1134"/>
        </w:tabs>
        <w:autoSpaceDE w:val="0"/>
        <w:autoSpaceDN w:val="0"/>
        <w:adjustRightInd w:val="0"/>
        <w:ind w:left="0" w:firstLine="851"/>
        <w:jc w:val="both"/>
        <w:rPr>
          <w:b/>
          <w:i/>
          <w:snapToGrid w:val="0"/>
          <w:spacing w:val="-4"/>
          <w:sz w:val="28"/>
          <w:szCs w:val="28"/>
          <w:lang w:val="uk-UA"/>
        </w:rPr>
      </w:pPr>
      <w:r>
        <w:rPr>
          <w:b/>
          <w:i/>
          <w:snapToGrid w:val="0"/>
          <w:spacing w:val="-4"/>
          <w:sz w:val="28"/>
          <w:szCs w:val="28"/>
          <w:lang w:val="uk-UA"/>
        </w:rPr>
        <w:t>програмні питання</w:t>
      </w:r>
      <w:r w:rsidR="005E278F" w:rsidRPr="00D3443B">
        <w:rPr>
          <w:b/>
          <w:i/>
          <w:snapToGrid w:val="0"/>
          <w:spacing w:val="-4"/>
          <w:sz w:val="28"/>
          <w:szCs w:val="28"/>
          <w:lang w:val="uk-UA"/>
        </w:rPr>
        <w:t>:</w:t>
      </w:r>
    </w:p>
    <w:p w:rsidR="0052761C" w:rsidRPr="0052761C" w:rsidRDefault="0052761C" w:rsidP="0052761C">
      <w:pPr>
        <w:pStyle w:val="ab"/>
        <w:numPr>
          <w:ilvl w:val="0"/>
          <w:numId w:val="29"/>
        </w:numPr>
        <w:shd w:val="clear" w:color="auto" w:fill="FFFFFF"/>
        <w:tabs>
          <w:tab w:val="left" w:pos="1134"/>
        </w:tabs>
        <w:autoSpaceDE w:val="0"/>
        <w:autoSpaceDN w:val="0"/>
        <w:adjustRightInd w:val="0"/>
        <w:ind w:left="0" w:firstLine="851"/>
        <w:jc w:val="both"/>
        <w:rPr>
          <w:snapToGrid w:val="0"/>
          <w:spacing w:val="-4"/>
          <w:sz w:val="28"/>
          <w:szCs w:val="28"/>
          <w:lang w:val="uk-UA"/>
        </w:rPr>
      </w:pPr>
      <w:r w:rsidRPr="0052761C">
        <w:rPr>
          <w:snapToGrid w:val="0"/>
          <w:spacing w:val="-4"/>
          <w:sz w:val="28"/>
          <w:szCs w:val="28"/>
          <w:lang w:val="uk-UA"/>
        </w:rPr>
        <w:t>сутність понять економік</w:t>
      </w:r>
      <w:r>
        <w:rPr>
          <w:snapToGrid w:val="0"/>
          <w:spacing w:val="-4"/>
          <w:sz w:val="28"/>
          <w:szCs w:val="28"/>
          <w:lang w:val="uk-UA"/>
        </w:rPr>
        <w:t>а</w:t>
      </w:r>
      <w:r w:rsidRPr="0052761C">
        <w:rPr>
          <w:snapToGrid w:val="0"/>
          <w:spacing w:val="-4"/>
          <w:sz w:val="28"/>
          <w:szCs w:val="28"/>
          <w:lang w:val="uk-UA"/>
        </w:rPr>
        <w:t xml:space="preserve"> і економіка охорони здоров'я;</w:t>
      </w:r>
    </w:p>
    <w:p w:rsidR="0052761C" w:rsidRPr="0052761C" w:rsidRDefault="0052761C" w:rsidP="0052761C">
      <w:pPr>
        <w:pStyle w:val="ab"/>
        <w:numPr>
          <w:ilvl w:val="0"/>
          <w:numId w:val="29"/>
        </w:numPr>
        <w:shd w:val="clear" w:color="auto" w:fill="FFFFFF"/>
        <w:tabs>
          <w:tab w:val="left" w:pos="1134"/>
        </w:tabs>
        <w:autoSpaceDE w:val="0"/>
        <w:autoSpaceDN w:val="0"/>
        <w:adjustRightInd w:val="0"/>
        <w:ind w:left="0" w:firstLine="851"/>
        <w:jc w:val="both"/>
        <w:rPr>
          <w:snapToGrid w:val="0"/>
          <w:spacing w:val="-4"/>
          <w:sz w:val="28"/>
          <w:szCs w:val="28"/>
          <w:lang w:val="uk-UA"/>
        </w:rPr>
      </w:pPr>
      <w:r w:rsidRPr="0052761C">
        <w:rPr>
          <w:snapToGrid w:val="0"/>
          <w:spacing w:val="-4"/>
          <w:sz w:val="28"/>
          <w:szCs w:val="28"/>
          <w:lang w:val="uk-UA"/>
        </w:rPr>
        <w:t>сутність економічних відносин і особливості економічних відносин в сфері охорони здоров'я;</w:t>
      </w:r>
    </w:p>
    <w:p w:rsidR="0052761C" w:rsidRPr="0052761C" w:rsidRDefault="0052761C" w:rsidP="0052761C">
      <w:pPr>
        <w:pStyle w:val="ab"/>
        <w:numPr>
          <w:ilvl w:val="0"/>
          <w:numId w:val="29"/>
        </w:numPr>
        <w:shd w:val="clear" w:color="auto" w:fill="FFFFFF"/>
        <w:tabs>
          <w:tab w:val="left" w:pos="1134"/>
        </w:tabs>
        <w:autoSpaceDE w:val="0"/>
        <w:autoSpaceDN w:val="0"/>
        <w:adjustRightInd w:val="0"/>
        <w:ind w:left="0" w:firstLine="851"/>
        <w:jc w:val="both"/>
        <w:rPr>
          <w:snapToGrid w:val="0"/>
          <w:spacing w:val="-4"/>
          <w:sz w:val="28"/>
          <w:szCs w:val="28"/>
          <w:lang w:val="uk-UA"/>
        </w:rPr>
      </w:pPr>
      <w:r w:rsidRPr="0052761C">
        <w:rPr>
          <w:snapToGrid w:val="0"/>
          <w:spacing w:val="-4"/>
          <w:sz w:val="28"/>
          <w:szCs w:val="28"/>
          <w:lang w:val="uk-UA"/>
        </w:rPr>
        <w:t>методи, цілі, завдання та значення курсу економіка охорони здоров'я в системі освіти;</w:t>
      </w:r>
    </w:p>
    <w:p w:rsidR="00B92CB3" w:rsidRPr="0052761C" w:rsidRDefault="0052761C" w:rsidP="0052761C">
      <w:pPr>
        <w:pStyle w:val="ab"/>
        <w:numPr>
          <w:ilvl w:val="0"/>
          <w:numId w:val="29"/>
        </w:numPr>
        <w:shd w:val="clear" w:color="auto" w:fill="FFFFFF"/>
        <w:tabs>
          <w:tab w:val="left" w:pos="1134"/>
        </w:tabs>
        <w:autoSpaceDE w:val="0"/>
        <w:autoSpaceDN w:val="0"/>
        <w:adjustRightInd w:val="0"/>
        <w:ind w:left="0" w:firstLine="851"/>
        <w:jc w:val="both"/>
        <w:rPr>
          <w:snapToGrid w:val="0"/>
          <w:spacing w:val="-4"/>
          <w:sz w:val="28"/>
          <w:szCs w:val="28"/>
          <w:lang w:val="uk-UA"/>
        </w:rPr>
      </w:pPr>
      <w:r w:rsidRPr="0052761C">
        <w:rPr>
          <w:snapToGrid w:val="0"/>
          <w:spacing w:val="-4"/>
          <w:sz w:val="28"/>
          <w:szCs w:val="28"/>
          <w:lang w:val="uk-UA"/>
        </w:rPr>
        <w:t>основні економічні закони і специфік</w:t>
      </w:r>
      <w:r>
        <w:rPr>
          <w:snapToGrid w:val="0"/>
          <w:spacing w:val="-4"/>
          <w:sz w:val="28"/>
          <w:szCs w:val="28"/>
          <w:lang w:val="uk-UA"/>
        </w:rPr>
        <w:t>а</w:t>
      </w:r>
      <w:r w:rsidRPr="0052761C">
        <w:rPr>
          <w:snapToGrid w:val="0"/>
          <w:spacing w:val="-4"/>
          <w:sz w:val="28"/>
          <w:szCs w:val="28"/>
          <w:lang w:val="uk-UA"/>
        </w:rPr>
        <w:t xml:space="preserve"> </w:t>
      </w:r>
      <w:r>
        <w:rPr>
          <w:snapToGrid w:val="0"/>
          <w:spacing w:val="-4"/>
          <w:sz w:val="28"/>
          <w:szCs w:val="28"/>
          <w:lang w:val="uk-UA"/>
        </w:rPr>
        <w:t>їх дії в сфері охорони здоров'я.</w:t>
      </w:r>
    </w:p>
    <w:p w:rsidR="00B92CB3" w:rsidRPr="00B92CB3" w:rsidRDefault="00B92CB3" w:rsidP="00B92CB3">
      <w:pPr>
        <w:shd w:val="clear" w:color="auto" w:fill="FFFFFF"/>
        <w:tabs>
          <w:tab w:val="left" w:pos="1134"/>
        </w:tabs>
        <w:autoSpaceDE w:val="0"/>
        <w:autoSpaceDN w:val="0"/>
        <w:adjustRightInd w:val="0"/>
        <w:jc w:val="both"/>
        <w:rPr>
          <w:snapToGrid w:val="0"/>
          <w:spacing w:val="-4"/>
          <w:sz w:val="28"/>
          <w:szCs w:val="28"/>
          <w:lang w:val="uk-UA"/>
        </w:rPr>
      </w:pPr>
    </w:p>
    <w:p w:rsidR="007926C9" w:rsidRPr="00D3443B" w:rsidRDefault="0052761C" w:rsidP="007926C9">
      <w:pPr>
        <w:widowControl w:val="0"/>
        <w:ind w:firstLine="851"/>
        <w:jc w:val="both"/>
        <w:rPr>
          <w:b/>
          <w:sz w:val="28"/>
          <w:szCs w:val="28"/>
          <w:lang w:val="uk-UA"/>
        </w:rPr>
      </w:pPr>
      <w:r>
        <w:rPr>
          <w:b/>
          <w:sz w:val="28"/>
          <w:szCs w:val="28"/>
          <w:lang w:val="uk-UA"/>
        </w:rPr>
        <w:t>В</w:t>
      </w:r>
      <w:r w:rsidR="007926C9" w:rsidRPr="00D3443B">
        <w:rPr>
          <w:b/>
          <w:sz w:val="28"/>
          <w:szCs w:val="28"/>
          <w:lang w:val="uk-UA"/>
        </w:rPr>
        <w:t>м</w:t>
      </w:r>
      <w:r>
        <w:rPr>
          <w:b/>
          <w:sz w:val="28"/>
          <w:szCs w:val="28"/>
          <w:lang w:val="uk-UA"/>
        </w:rPr>
        <w:t>і</w:t>
      </w:r>
      <w:r w:rsidR="007926C9" w:rsidRPr="00D3443B">
        <w:rPr>
          <w:b/>
          <w:sz w:val="28"/>
          <w:szCs w:val="28"/>
          <w:lang w:val="uk-UA"/>
        </w:rPr>
        <w:t>т</w:t>
      </w:r>
      <w:r>
        <w:rPr>
          <w:b/>
          <w:sz w:val="28"/>
          <w:szCs w:val="28"/>
          <w:lang w:val="uk-UA"/>
        </w:rPr>
        <w:t>и</w:t>
      </w:r>
      <w:r w:rsidR="007926C9" w:rsidRPr="00D3443B">
        <w:rPr>
          <w:b/>
          <w:sz w:val="28"/>
          <w:szCs w:val="28"/>
          <w:lang w:val="uk-UA"/>
        </w:rPr>
        <w:t>:</w:t>
      </w:r>
    </w:p>
    <w:p w:rsidR="0052761C" w:rsidRPr="0052761C" w:rsidRDefault="0052761C" w:rsidP="0052761C">
      <w:pPr>
        <w:pStyle w:val="ab"/>
        <w:numPr>
          <w:ilvl w:val="0"/>
          <w:numId w:val="30"/>
        </w:numPr>
        <w:tabs>
          <w:tab w:val="left" w:pos="1134"/>
        </w:tabs>
        <w:ind w:left="0" w:firstLine="851"/>
        <w:jc w:val="both"/>
        <w:rPr>
          <w:sz w:val="28"/>
          <w:szCs w:val="28"/>
          <w:lang w:val="uk-UA"/>
        </w:rPr>
      </w:pPr>
      <w:r w:rsidRPr="0052761C">
        <w:rPr>
          <w:sz w:val="28"/>
          <w:szCs w:val="28"/>
          <w:lang w:val="uk-UA"/>
        </w:rPr>
        <w:t>оперувати основними економічними категоріями;</w:t>
      </w:r>
    </w:p>
    <w:p w:rsidR="0052761C" w:rsidRPr="0052761C" w:rsidRDefault="0052761C" w:rsidP="0052761C">
      <w:pPr>
        <w:pStyle w:val="ab"/>
        <w:numPr>
          <w:ilvl w:val="0"/>
          <w:numId w:val="30"/>
        </w:numPr>
        <w:tabs>
          <w:tab w:val="left" w:pos="1134"/>
        </w:tabs>
        <w:ind w:left="0" w:firstLine="851"/>
        <w:jc w:val="both"/>
        <w:rPr>
          <w:sz w:val="28"/>
          <w:szCs w:val="28"/>
          <w:lang w:val="uk-UA"/>
        </w:rPr>
      </w:pPr>
      <w:r w:rsidRPr="0052761C">
        <w:rPr>
          <w:sz w:val="28"/>
          <w:szCs w:val="28"/>
          <w:lang w:val="uk-UA"/>
        </w:rPr>
        <w:t>визначати економічний зміст відносин у сфері охорони здоров'я;</w:t>
      </w:r>
    </w:p>
    <w:p w:rsidR="0052761C" w:rsidRPr="0052761C" w:rsidRDefault="0052761C" w:rsidP="0052761C">
      <w:pPr>
        <w:pStyle w:val="ab"/>
        <w:numPr>
          <w:ilvl w:val="0"/>
          <w:numId w:val="30"/>
        </w:numPr>
        <w:tabs>
          <w:tab w:val="left" w:pos="1134"/>
        </w:tabs>
        <w:ind w:left="0" w:firstLine="851"/>
        <w:jc w:val="both"/>
        <w:rPr>
          <w:sz w:val="28"/>
          <w:szCs w:val="28"/>
          <w:lang w:val="uk-UA"/>
        </w:rPr>
      </w:pPr>
      <w:r w:rsidRPr="0052761C">
        <w:rPr>
          <w:sz w:val="28"/>
          <w:szCs w:val="28"/>
          <w:lang w:val="uk-UA"/>
        </w:rPr>
        <w:t>інтерпретувати дію основних економічних законів у сфері охорони здоров'я.</w:t>
      </w:r>
    </w:p>
    <w:p w:rsidR="0030476C" w:rsidRPr="00D3443B" w:rsidRDefault="0030476C" w:rsidP="0030476C">
      <w:pPr>
        <w:widowControl w:val="0"/>
        <w:ind w:firstLine="709"/>
        <w:jc w:val="center"/>
        <w:rPr>
          <w:b/>
          <w:sz w:val="28"/>
          <w:szCs w:val="28"/>
          <w:lang w:val="uk-UA"/>
        </w:rPr>
      </w:pPr>
    </w:p>
    <w:p w:rsidR="0030476C" w:rsidRPr="00D3443B" w:rsidRDefault="0030476C" w:rsidP="00C80E12">
      <w:pPr>
        <w:widowControl w:val="0"/>
        <w:jc w:val="center"/>
        <w:rPr>
          <w:b/>
          <w:sz w:val="28"/>
          <w:szCs w:val="28"/>
          <w:lang w:val="uk-UA"/>
        </w:rPr>
      </w:pPr>
      <w:r w:rsidRPr="00D3443B">
        <w:rPr>
          <w:b/>
          <w:sz w:val="28"/>
          <w:szCs w:val="28"/>
          <w:lang w:val="uk-UA"/>
        </w:rPr>
        <w:t>Рекоменд</w:t>
      </w:r>
      <w:r w:rsidR="00C80E12">
        <w:rPr>
          <w:b/>
          <w:sz w:val="28"/>
          <w:szCs w:val="28"/>
          <w:lang w:val="uk-UA"/>
        </w:rPr>
        <w:t>ована</w:t>
      </w:r>
      <w:r w:rsidRPr="00D3443B">
        <w:rPr>
          <w:b/>
          <w:sz w:val="28"/>
          <w:szCs w:val="28"/>
          <w:lang w:val="uk-UA"/>
        </w:rPr>
        <w:t xml:space="preserve"> л</w:t>
      </w:r>
      <w:r w:rsidR="00C80E12">
        <w:rPr>
          <w:b/>
          <w:sz w:val="28"/>
          <w:szCs w:val="28"/>
          <w:lang w:val="uk-UA"/>
        </w:rPr>
        <w:t>і</w:t>
      </w:r>
      <w:r w:rsidRPr="00D3443B">
        <w:rPr>
          <w:b/>
          <w:sz w:val="28"/>
          <w:szCs w:val="28"/>
          <w:lang w:val="uk-UA"/>
        </w:rPr>
        <w:t>тература</w:t>
      </w:r>
    </w:p>
    <w:p w:rsidR="0030476C" w:rsidRPr="00D3443B" w:rsidRDefault="0030476C" w:rsidP="00C80E12">
      <w:pPr>
        <w:widowControl w:val="0"/>
        <w:tabs>
          <w:tab w:val="left" w:pos="851"/>
        </w:tabs>
        <w:jc w:val="center"/>
        <w:rPr>
          <w:b/>
          <w:bCs/>
          <w:sz w:val="28"/>
          <w:szCs w:val="28"/>
          <w:lang w:val="uk-UA"/>
        </w:rPr>
      </w:pPr>
      <w:r w:rsidRPr="00D3443B">
        <w:rPr>
          <w:b/>
          <w:bCs/>
          <w:sz w:val="28"/>
          <w:szCs w:val="28"/>
          <w:lang w:val="uk-UA"/>
        </w:rPr>
        <w:t>Базова л</w:t>
      </w:r>
      <w:r w:rsidR="00C80E12">
        <w:rPr>
          <w:b/>
          <w:bCs/>
          <w:sz w:val="28"/>
          <w:szCs w:val="28"/>
          <w:lang w:val="uk-UA"/>
        </w:rPr>
        <w:t>і</w:t>
      </w:r>
      <w:r w:rsidRPr="00D3443B">
        <w:rPr>
          <w:b/>
          <w:bCs/>
          <w:sz w:val="28"/>
          <w:szCs w:val="28"/>
          <w:lang w:val="uk-UA"/>
        </w:rPr>
        <w:t>тература</w:t>
      </w:r>
    </w:p>
    <w:p w:rsidR="00C80E12" w:rsidRPr="00E021F2" w:rsidRDefault="00C80E12" w:rsidP="00C80E12">
      <w:pPr>
        <w:numPr>
          <w:ilvl w:val="0"/>
          <w:numId w:val="31"/>
        </w:numPr>
        <w:tabs>
          <w:tab w:val="num" w:pos="1134"/>
        </w:tabs>
        <w:ind w:left="0" w:firstLine="851"/>
        <w:jc w:val="both"/>
        <w:rPr>
          <w:sz w:val="28"/>
          <w:szCs w:val="28"/>
          <w:lang w:val="uk-UA"/>
        </w:rPr>
      </w:pPr>
      <w:r w:rsidRPr="00E021F2">
        <w:rPr>
          <w:sz w:val="28"/>
          <w:szCs w:val="28"/>
          <w:lang w:val="uk-UA"/>
        </w:rPr>
        <w:t>Health economics: textbook / V. Moskalenko,V. Taran, O. Hulchiy [at al]; ed. by V. Moskalenko. – Vinnytsia: Nova Knyga, 2010 . – 112 p.</w:t>
      </w:r>
    </w:p>
    <w:p w:rsidR="00C80E12" w:rsidRDefault="00C80E12" w:rsidP="00C80E12">
      <w:pPr>
        <w:numPr>
          <w:ilvl w:val="0"/>
          <w:numId w:val="31"/>
        </w:numPr>
        <w:tabs>
          <w:tab w:val="num" w:pos="1134"/>
        </w:tabs>
        <w:ind w:left="0" w:firstLine="851"/>
        <w:jc w:val="both"/>
        <w:rPr>
          <w:sz w:val="28"/>
          <w:szCs w:val="28"/>
          <w:lang w:val="uk-UA"/>
        </w:rPr>
      </w:pPr>
      <w:r>
        <w:rPr>
          <w:sz w:val="28"/>
          <w:szCs w:val="28"/>
          <w:lang w:val="uk-UA"/>
        </w:rPr>
        <w:t xml:space="preserve">Агарков </w:t>
      </w:r>
      <w:r>
        <w:rPr>
          <w:sz w:val="28"/>
          <w:szCs w:val="28"/>
        </w:rPr>
        <w:t>В.И. Теоретические основы экономики здравоохранения : учебное пособие для медицинских вузов / В. И. Агарков, С.В. Грищенко, Г.К. Северин и др.; под ред. В.И. Агаркова. – Донецк : «Ноулидж» (донецкое отделение), 2010. – 267 с.</w:t>
      </w:r>
    </w:p>
    <w:p w:rsidR="00C80E12" w:rsidRDefault="00C80E12" w:rsidP="00C80E12">
      <w:pPr>
        <w:numPr>
          <w:ilvl w:val="0"/>
          <w:numId w:val="31"/>
        </w:numPr>
        <w:tabs>
          <w:tab w:val="num" w:pos="1134"/>
        </w:tabs>
        <w:ind w:left="0" w:firstLine="851"/>
        <w:jc w:val="both"/>
        <w:rPr>
          <w:sz w:val="28"/>
          <w:szCs w:val="28"/>
          <w:lang w:val="uk-UA"/>
        </w:rPr>
      </w:pPr>
      <w:r w:rsidRPr="00E021F2">
        <w:rPr>
          <w:sz w:val="28"/>
          <w:szCs w:val="28"/>
          <w:lang w:val="uk-UA"/>
        </w:rPr>
        <w:t xml:space="preserve">Ахламов А.Г. Економіка та фінансування охорони здоров'я : навч.-метод. </w:t>
      </w:r>
      <w:r>
        <w:rPr>
          <w:sz w:val="28"/>
          <w:szCs w:val="28"/>
          <w:lang w:val="uk-UA"/>
        </w:rPr>
        <w:t>п</w:t>
      </w:r>
      <w:r w:rsidRPr="00E021F2">
        <w:rPr>
          <w:sz w:val="28"/>
          <w:szCs w:val="28"/>
          <w:lang w:val="uk-UA"/>
        </w:rPr>
        <w:t>осіб</w:t>
      </w:r>
      <w:r>
        <w:rPr>
          <w:sz w:val="28"/>
          <w:szCs w:val="28"/>
          <w:lang w:val="uk-UA"/>
        </w:rPr>
        <w:t>. / укладачі: А.Г. Ахламов, Н.Л. Кусик. – Одесса : ОРІДУ НАДУ, 2011. – 134 с.</w:t>
      </w:r>
    </w:p>
    <w:p w:rsidR="00C80E12" w:rsidRDefault="00C80E12" w:rsidP="00C80E12">
      <w:pPr>
        <w:numPr>
          <w:ilvl w:val="0"/>
          <w:numId w:val="31"/>
        </w:numPr>
        <w:tabs>
          <w:tab w:val="num" w:pos="1134"/>
        </w:tabs>
        <w:ind w:left="0" w:firstLine="851"/>
        <w:jc w:val="both"/>
        <w:rPr>
          <w:sz w:val="28"/>
          <w:szCs w:val="28"/>
          <w:lang w:val="uk-UA"/>
        </w:rPr>
      </w:pPr>
      <w:r w:rsidRPr="00E021F2">
        <w:rPr>
          <w:sz w:val="28"/>
          <w:szCs w:val="28"/>
          <w:lang w:val="uk-UA"/>
        </w:rPr>
        <w:t>Економіка охорони здоров’я: підручник / В.Ф. Москаленко, О.П. Гульчій, В.В. Таран та ін.; під ред. В.Ф. Москаленка. –  Вінниця: Нова Книга, 2010. – 288 с.</w:t>
      </w:r>
    </w:p>
    <w:p w:rsidR="00C80E12" w:rsidRPr="00E021F2" w:rsidRDefault="00C80E12" w:rsidP="00C80E12">
      <w:pPr>
        <w:numPr>
          <w:ilvl w:val="0"/>
          <w:numId w:val="31"/>
        </w:numPr>
        <w:tabs>
          <w:tab w:val="num" w:pos="1134"/>
        </w:tabs>
        <w:ind w:left="0" w:firstLine="851"/>
        <w:jc w:val="both"/>
        <w:rPr>
          <w:sz w:val="28"/>
          <w:szCs w:val="28"/>
          <w:lang w:val="uk-UA"/>
        </w:rPr>
      </w:pPr>
      <w:r w:rsidRPr="00CD53EC">
        <w:rPr>
          <w:sz w:val="28"/>
          <w:szCs w:val="28"/>
          <w:lang w:val="uk-UA"/>
        </w:rPr>
        <w:t>Економіка охорони здоров'я : методичні вказівки для студентів до практичного заняття на тему «Економіка охорони здоров'я як наука та предмет викладання» для підготовки студентів за спеціальностями 7.12010001 «Лікувальна справа», 7.12010002, «Педіатрія», 7.12010003 «Медико-профілактична справа», 7.12010005 «Стоматологія» / укл. В.А. Огнєв, І.А. Чухно. – Харків : ХНМУ, 2016. – 23 с.</w:t>
      </w:r>
    </w:p>
    <w:p w:rsidR="00C80E12" w:rsidRPr="00E021F2" w:rsidRDefault="00C80E12" w:rsidP="00C80E12">
      <w:pPr>
        <w:numPr>
          <w:ilvl w:val="0"/>
          <w:numId w:val="31"/>
        </w:numPr>
        <w:tabs>
          <w:tab w:val="num" w:pos="1134"/>
        </w:tabs>
        <w:ind w:left="0" w:firstLine="851"/>
        <w:jc w:val="both"/>
        <w:rPr>
          <w:sz w:val="28"/>
          <w:szCs w:val="28"/>
          <w:lang w:val="uk-UA"/>
        </w:rPr>
      </w:pPr>
      <w:r w:rsidRPr="00E021F2">
        <w:rPr>
          <w:sz w:val="28"/>
          <w:szCs w:val="28"/>
          <w:lang w:val="uk-UA"/>
        </w:rPr>
        <w:t>Москаленко В.Ф. Принципи побудови оптимальної системи охорони здоров’я: український контекст. Монографія. – К.: „Книга плюс”, 2008. – 320</w:t>
      </w:r>
      <w:r>
        <w:rPr>
          <w:sz w:val="28"/>
          <w:szCs w:val="28"/>
          <w:lang w:val="uk-UA"/>
        </w:rPr>
        <w:t xml:space="preserve"> </w:t>
      </w:r>
      <w:r w:rsidRPr="00E021F2">
        <w:rPr>
          <w:sz w:val="28"/>
          <w:szCs w:val="28"/>
          <w:lang w:val="uk-UA"/>
        </w:rPr>
        <w:t>с.</w:t>
      </w:r>
    </w:p>
    <w:p w:rsidR="00C80E12" w:rsidRPr="00E021F2" w:rsidRDefault="00C80E12" w:rsidP="00C80E12">
      <w:pPr>
        <w:numPr>
          <w:ilvl w:val="0"/>
          <w:numId w:val="31"/>
        </w:numPr>
        <w:tabs>
          <w:tab w:val="num" w:pos="1134"/>
        </w:tabs>
        <w:ind w:left="0" w:firstLine="851"/>
        <w:jc w:val="both"/>
        <w:rPr>
          <w:sz w:val="28"/>
          <w:szCs w:val="28"/>
          <w:lang w:val="uk-UA"/>
        </w:rPr>
      </w:pPr>
      <w:r w:rsidRPr="00E021F2">
        <w:rPr>
          <w:sz w:val="28"/>
          <w:szCs w:val="28"/>
          <w:lang w:val="uk-UA"/>
        </w:rPr>
        <w:lastRenderedPageBreak/>
        <w:t>Москаленко В.Ф., Грузєва Т.С., Іншакова Г.В. Право на охорону здоров’я у нормативно-правових актах міжнародного та європейського рівня. – Контраст, 2006.– 296 с.</w:t>
      </w:r>
    </w:p>
    <w:p w:rsidR="00C80E12" w:rsidRDefault="00C80E12" w:rsidP="00C80E12">
      <w:pPr>
        <w:numPr>
          <w:ilvl w:val="0"/>
          <w:numId w:val="31"/>
        </w:numPr>
        <w:tabs>
          <w:tab w:val="num" w:pos="1134"/>
        </w:tabs>
        <w:ind w:left="0" w:firstLine="851"/>
        <w:jc w:val="both"/>
        <w:rPr>
          <w:sz w:val="28"/>
          <w:szCs w:val="28"/>
          <w:lang w:val="uk-UA"/>
        </w:rPr>
      </w:pPr>
      <w:r w:rsidRPr="00E021F2">
        <w:rPr>
          <w:sz w:val="28"/>
          <w:szCs w:val="28"/>
          <w:lang w:val="uk-UA"/>
        </w:rPr>
        <w:t>Мочерный С.В., Некрасова В.В. Основ</w:t>
      </w:r>
      <w:r w:rsidRPr="00E021F2">
        <w:rPr>
          <w:sz w:val="28"/>
          <w:szCs w:val="28"/>
        </w:rPr>
        <w:t>ы</w:t>
      </w:r>
      <w:r w:rsidRPr="00E021F2">
        <w:rPr>
          <w:sz w:val="28"/>
          <w:szCs w:val="28"/>
          <w:lang w:val="uk-UA"/>
        </w:rPr>
        <w:t xml:space="preserve"> орган</w:t>
      </w:r>
      <w:r w:rsidRPr="00E021F2">
        <w:rPr>
          <w:sz w:val="28"/>
          <w:szCs w:val="28"/>
        </w:rPr>
        <w:t>и</w:t>
      </w:r>
      <w:r w:rsidRPr="00E021F2">
        <w:rPr>
          <w:sz w:val="28"/>
          <w:szCs w:val="28"/>
          <w:lang w:val="uk-UA"/>
        </w:rPr>
        <w:t>зац</w:t>
      </w:r>
      <w:r w:rsidRPr="00E021F2">
        <w:rPr>
          <w:sz w:val="28"/>
          <w:szCs w:val="28"/>
        </w:rPr>
        <w:t>ии</w:t>
      </w:r>
      <w:r w:rsidRPr="00E021F2">
        <w:rPr>
          <w:sz w:val="28"/>
          <w:szCs w:val="28"/>
          <w:lang w:val="uk-UA"/>
        </w:rPr>
        <w:t xml:space="preserve"> </w:t>
      </w:r>
      <w:r w:rsidRPr="00E021F2">
        <w:rPr>
          <w:sz w:val="28"/>
          <w:szCs w:val="28"/>
        </w:rPr>
        <w:t>предпринимательской деятельности: учебник для вузов./ Под общ.  ред. проф. С.В.М</w:t>
      </w:r>
      <w:r w:rsidRPr="00E021F2">
        <w:rPr>
          <w:sz w:val="28"/>
          <w:szCs w:val="28"/>
          <w:lang w:val="uk-UA"/>
        </w:rPr>
        <w:t>очерного. – М.</w:t>
      </w:r>
      <w:r w:rsidRPr="00E021F2">
        <w:rPr>
          <w:sz w:val="28"/>
          <w:szCs w:val="28"/>
        </w:rPr>
        <w:t>: «Приор – издат», 2004. – 544 с.</w:t>
      </w:r>
    </w:p>
    <w:p w:rsidR="00C80E12" w:rsidRPr="00E021F2" w:rsidRDefault="00C80E12" w:rsidP="00C80E12">
      <w:pPr>
        <w:numPr>
          <w:ilvl w:val="0"/>
          <w:numId w:val="31"/>
        </w:numPr>
        <w:tabs>
          <w:tab w:val="num" w:pos="1134"/>
        </w:tabs>
        <w:ind w:left="0" w:firstLine="851"/>
        <w:jc w:val="both"/>
        <w:rPr>
          <w:sz w:val="28"/>
          <w:szCs w:val="28"/>
          <w:lang w:val="uk-UA"/>
        </w:rPr>
      </w:pPr>
      <w:r w:rsidRPr="00E021F2">
        <w:rPr>
          <w:sz w:val="28"/>
          <w:szCs w:val="28"/>
          <w:lang w:val="uk-UA"/>
        </w:rPr>
        <w:t>Экономика здравоохранения</w:t>
      </w:r>
      <w:r w:rsidRPr="00E021F2">
        <w:rPr>
          <w:sz w:val="28"/>
          <w:szCs w:val="28"/>
        </w:rPr>
        <w:t xml:space="preserve"> </w:t>
      </w:r>
      <w:r w:rsidRPr="00E021F2">
        <w:rPr>
          <w:sz w:val="28"/>
          <w:szCs w:val="28"/>
          <w:lang w:val="uk-UA"/>
        </w:rPr>
        <w:t xml:space="preserve">/ И.М. Шейман, С.В. Шишкин, М.Г. Колосницина; </w:t>
      </w:r>
      <w:r w:rsidRPr="00E021F2">
        <w:rPr>
          <w:sz w:val="28"/>
          <w:szCs w:val="28"/>
        </w:rPr>
        <w:t xml:space="preserve"> </w:t>
      </w:r>
      <w:r w:rsidRPr="00E021F2">
        <w:rPr>
          <w:sz w:val="28"/>
          <w:szCs w:val="28"/>
          <w:lang w:val="uk-UA"/>
        </w:rPr>
        <w:t>под. ред. Колоснициной М.Г., Шеймана И.М., Шишкина С.В. /</w:t>
      </w:r>
      <w:r w:rsidRPr="00E021F2">
        <w:rPr>
          <w:sz w:val="28"/>
          <w:szCs w:val="28"/>
        </w:rPr>
        <w:t xml:space="preserve"> </w:t>
      </w:r>
      <w:r w:rsidRPr="00E021F2">
        <w:rPr>
          <w:sz w:val="28"/>
          <w:szCs w:val="28"/>
          <w:lang w:val="uk-UA"/>
        </w:rPr>
        <w:t>Издатель: Высшая школа Экономики, 2009. – 480 с.</w:t>
      </w:r>
    </w:p>
    <w:p w:rsidR="00C80E12" w:rsidRPr="00E021F2" w:rsidRDefault="00C80E12" w:rsidP="00C80E12">
      <w:pPr>
        <w:numPr>
          <w:ilvl w:val="0"/>
          <w:numId w:val="31"/>
        </w:numPr>
        <w:tabs>
          <w:tab w:val="num" w:pos="1134"/>
        </w:tabs>
        <w:ind w:left="0" w:firstLine="851"/>
        <w:jc w:val="both"/>
        <w:rPr>
          <w:sz w:val="28"/>
          <w:szCs w:val="28"/>
          <w:lang w:val="uk-UA"/>
        </w:rPr>
      </w:pPr>
      <w:r w:rsidRPr="00E021F2">
        <w:rPr>
          <w:sz w:val="28"/>
          <w:szCs w:val="28"/>
          <w:lang w:val="uk-UA"/>
        </w:rPr>
        <w:t>Экономика здравоохранения: учебник / В.Ф. Москаленко, В.В. Таран, О.П. Гульч</w:t>
      </w:r>
      <w:r w:rsidRPr="00E021F2">
        <w:rPr>
          <w:sz w:val="28"/>
          <w:szCs w:val="28"/>
        </w:rPr>
        <w:t>и</w:t>
      </w:r>
      <w:r w:rsidRPr="00E021F2">
        <w:rPr>
          <w:sz w:val="28"/>
          <w:szCs w:val="28"/>
          <w:lang w:val="uk-UA"/>
        </w:rPr>
        <w:t>й [и др.]; под ред. В.Ф. Москаленко. –  Винниця: Нова Книга, 2010. – 144 с.</w:t>
      </w:r>
    </w:p>
    <w:p w:rsidR="00234778" w:rsidRPr="00D3443B" w:rsidRDefault="00234778" w:rsidP="00E86FCF">
      <w:pPr>
        <w:widowControl w:val="0"/>
        <w:ind w:firstLine="709"/>
        <w:jc w:val="center"/>
        <w:rPr>
          <w:b/>
          <w:sz w:val="28"/>
          <w:szCs w:val="28"/>
          <w:lang w:val="uk-UA"/>
        </w:rPr>
      </w:pPr>
    </w:p>
    <w:p w:rsidR="0030476C" w:rsidRPr="00D3443B" w:rsidRDefault="00C80E12" w:rsidP="00C80E12">
      <w:pPr>
        <w:widowControl w:val="0"/>
        <w:tabs>
          <w:tab w:val="left" w:pos="426"/>
          <w:tab w:val="left" w:pos="540"/>
          <w:tab w:val="num" w:pos="720"/>
          <w:tab w:val="left" w:pos="851"/>
        </w:tabs>
        <w:jc w:val="center"/>
        <w:rPr>
          <w:b/>
          <w:bCs/>
          <w:sz w:val="28"/>
          <w:szCs w:val="28"/>
          <w:lang w:val="uk-UA"/>
        </w:rPr>
      </w:pPr>
      <w:r>
        <w:rPr>
          <w:b/>
          <w:bCs/>
          <w:sz w:val="28"/>
          <w:szCs w:val="28"/>
          <w:lang w:val="uk-UA"/>
        </w:rPr>
        <w:t>Допоміжна</w:t>
      </w:r>
      <w:r w:rsidR="0030476C" w:rsidRPr="00D3443B">
        <w:rPr>
          <w:b/>
          <w:bCs/>
          <w:sz w:val="28"/>
          <w:szCs w:val="28"/>
          <w:lang w:val="uk-UA"/>
        </w:rPr>
        <w:t xml:space="preserve"> л</w:t>
      </w:r>
      <w:r>
        <w:rPr>
          <w:b/>
          <w:bCs/>
          <w:sz w:val="28"/>
          <w:szCs w:val="28"/>
          <w:lang w:val="uk-UA"/>
        </w:rPr>
        <w:t>і</w:t>
      </w:r>
      <w:r w:rsidR="0030476C" w:rsidRPr="00D3443B">
        <w:rPr>
          <w:b/>
          <w:bCs/>
          <w:sz w:val="28"/>
          <w:szCs w:val="28"/>
          <w:lang w:val="uk-UA"/>
        </w:rPr>
        <w:t>тература</w:t>
      </w:r>
    </w:p>
    <w:p w:rsidR="00C80E12" w:rsidRPr="00E021F2" w:rsidRDefault="00C80E12" w:rsidP="00C80E12">
      <w:pPr>
        <w:numPr>
          <w:ilvl w:val="0"/>
          <w:numId w:val="32"/>
        </w:numPr>
        <w:tabs>
          <w:tab w:val="clear" w:pos="360"/>
          <w:tab w:val="num" w:pos="0"/>
          <w:tab w:val="left" w:pos="1276"/>
        </w:tabs>
        <w:ind w:left="0" w:firstLine="851"/>
        <w:rPr>
          <w:sz w:val="28"/>
          <w:szCs w:val="28"/>
          <w:lang w:val="uk-UA"/>
        </w:rPr>
      </w:pPr>
      <w:r w:rsidRPr="00E021F2">
        <w:rPr>
          <w:bCs/>
          <w:sz w:val="28"/>
          <w:szCs w:val="28"/>
          <w:lang w:val="uk-UA"/>
        </w:rPr>
        <w:t>Гаркавенко С.С. Маркетинг: Підруч. К.: Лібра, 2002. – 712 с.</w:t>
      </w:r>
    </w:p>
    <w:p w:rsidR="00C80E12" w:rsidRPr="00E021F2" w:rsidRDefault="00C80E12" w:rsidP="00C80E12">
      <w:pPr>
        <w:numPr>
          <w:ilvl w:val="0"/>
          <w:numId w:val="32"/>
        </w:numPr>
        <w:tabs>
          <w:tab w:val="clear" w:pos="360"/>
          <w:tab w:val="num" w:pos="0"/>
          <w:tab w:val="left" w:pos="1276"/>
        </w:tabs>
        <w:ind w:left="0" w:firstLine="851"/>
        <w:jc w:val="both"/>
        <w:rPr>
          <w:sz w:val="28"/>
          <w:szCs w:val="28"/>
          <w:lang w:val="uk-UA"/>
        </w:rPr>
      </w:pPr>
      <w:r w:rsidRPr="00E021F2">
        <w:rPr>
          <w:sz w:val="28"/>
          <w:szCs w:val="28"/>
          <w:lang w:val="uk-UA"/>
        </w:rPr>
        <w:t>Громадське здоров’я: підручник для студ. вищих мед. нав. закладів / В.Ф. Москаленко, О.П. Гульчій, Т.С. Грузєва, [та ін.]. – К.:ВД «Авіцена», 2012. – 560 с.</w:t>
      </w:r>
    </w:p>
    <w:p w:rsidR="00C80E12" w:rsidRDefault="00C80E12" w:rsidP="00C80E12">
      <w:pPr>
        <w:numPr>
          <w:ilvl w:val="0"/>
          <w:numId w:val="32"/>
        </w:numPr>
        <w:tabs>
          <w:tab w:val="clear" w:pos="360"/>
          <w:tab w:val="num" w:pos="0"/>
          <w:tab w:val="left" w:pos="1276"/>
        </w:tabs>
        <w:ind w:left="0" w:firstLine="851"/>
        <w:jc w:val="both"/>
        <w:rPr>
          <w:sz w:val="28"/>
          <w:szCs w:val="28"/>
          <w:lang w:val="uk-UA"/>
        </w:rPr>
      </w:pPr>
      <w:r w:rsidRPr="00E021F2">
        <w:rPr>
          <w:sz w:val="28"/>
          <w:szCs w:val="28"/>
          <w:lang w:val="uk-UA"/>
        </w:rPr>
        <w:t xml:space="preserve">Зюзін В.О., А.В.Костріков, В.Л.Філатов Статистичні методи в медицині та охороні здоров’я. Полтава. 2002. </w:t>
      </w:r>
    </w:p>
    <w:p w:rsidR="005007FC" w:rsidRPr="005007FC" w:rsidRDefault="005007FC" w:rsidP="005007FC">
      <w:pPr>
        <w:numPr>
          <w:ilvl w:val="0"/>
          <w:numId w:val="32"/>
        </w:numPr>
        <w:tabs>
          <w:tab w:val="clear" w:pos="360"/>
          <w:tab w:val="num" w:pos="0"/>
          <w:tab w:val="left" w:pos="1276"/>
        </w:tabs>
        <w:ind w:left="0" w:firstLine="851"/>
        <w:jc w:val="both"/>
        <w:rPr>
          <w:sz w:val="28"/>
          <w:szCs w:val="28"/>
          <w:lang w:val="uk-UA"/>
        </w:rPr>
      </w:pPr>
      <w:r w:rsidRPr="005007FC">
        <w:rPr>
          <w:rFonts w:hint="eastAsia"/>
          <w:sz w:val="28"/>
          <w:szCs w:val="28"/>
          <w:lang w:val="uk-UA"/>
        </w:rPr>
        <w:t>Історія</w:t>
      </w:r>
      <w:r w:rsidRPr="005007FC">
        <w:rPr>
          <w:sz w:val="28"/>
          <w:szCs w:val="28"/>
          <w:lang w:val="uk-UA"/>
        </w:rPr>
        <w:t xml:space="preserve"> </w:t>
      </w:r>
      <w:r w:rsidRPr="005007FC">
        <w:rPr>
          <w:rFonts w:hint="eastAsia"/>
          <w:sz w:val="28"/>
          <w:szCs w:val="28"/>
          <w:lang w:val="uk-UA"/>
        </w:rPr>
        <w:t>економічних</w:t>
      </w:r>
      <w:r w:rsidRPr="005007FC">
        <w:rPr>
          <w:sz w:val="28"/>
          <w:szCs w:val="28"/>
          <w:lang w:val="uk-UA"/>
        </w:rPr>
        <w:t xml:space="preserve"> </w:t>
      </w:r>
      <w:r w:rsidRPr="005007FC">
        <w:rPr>
          <w:rFonts w:hint="eastAsia"/>
          <w:sz w:val="28"/>
          <w:szCs w:val="28"/>
          <w:lang w:val="uk-UA"/>
        </w:rPr>
        <w:t>вчень</w:t>
      </w:r>
      <w:r>
        <w:rPr>
          <w:sz w:val="28"/>
          <w:szCs w:val="28"/>
          <w:lang w:val="uk-UA"/>
        </w:rPr>
        <w:t xml:space="preserve"> </w:t>
      </w:r>
      <w:r w:rsidRPr="005007FC">
        <w:rPr>
          <w:sz w:val="28"/>
          <w:szCs w:val="28"/>
          <w:lang w:val="uk-UA"/>
        </w:rPr>
        <w:t xml:space="preserve">: </w:t>
      </w:r>
      <w:r>
        <w:rPr>
          <w:sz w:val="28"/>
          <w:szCs w:val="28"/>
          <w:lang w:val="uk-UA"/>
        </w:rPr>
        <w:t>н</w:t>
      </w:r>
      <w:r w:rsidRPr="005007FC">
        <w:rPr>
          <w:rFonts w:hint="eastAsia"/>
          <w:sz w:val="28"/>
          <w:szCs w:val="28"/>
          <w:lang w:val="uk-UA"/>
        </w:rPr>
        <w:t>авчальний</w:t>
      </w:r>
      <w:r w:rsidRPr="005007FC">
        <w:rPr>
          <w:sz w:val="28"/>
          <w:szCs w:val="28"/>
          <w:lang w:val="uk-UA"/>
        </w:rPr>
        <w:t xml:space="preserve"> </w:t>
      </w:r>
      <w:r w:rsidRPr="005007FC">
        <w:rPr>
          <w:rFonts w:hint="eastAsia"/>
          <w:sz w:val="28"/>
          <w:szCs w:val="28"/>
          <w:lang w:val="uk-UA"/>
        </w:rPr>
        <w:t>посібник</w:t>
      </w:r>
      <w:r w:rsidRPr="005007FC">
        <w:rPr>
          <w:sz w:val="28"/>
          <w:szCs w:val="28"/>
          <w:lang w:val="uk-UA"/>
        </w:rPr>
        <w:t xml:space="preserve"> / </w:t>
      </w:r>
      <w:r>
        <w:rPr>
          <w:sz w:val="28"/>
          <w:szCs w:val="28"/>
          <w:lang w:val="uk-UA"/>
        </w:rPr>
        <w:t>з</w:t>
      </w:r>
      <w:r w:rsidRPr="005007FC">
        <w:rPr>
          <w:rFonts w:hint="eastAsia"/>
          <w:sz w:val="28"/>
          <w:szCs w:val="28"/>
          <w:lang w:val="uk-UA"/>
        </w:rPr>
        <w:t>а</w:t>
      </w:r>
      <w:r w:rsidRPr="005007FC">
        <w:rPr>
          <w:sz w:val="28"/>
          <w:szCs w:val="28"/>
          <w:lang w:val="uk-UA"/>
        </w:rPr>
        <w:t xml:space="preserve"> </w:t>
      </w:r>
      <w:r w:rsidRPr="005007FC">
        <w:rPr>
          <w:rFonts w:hint="eastAsia"/>
          <w:sz w:val="28"/>
          <w:szCs w:val="28"/>
          <w:lang w:val="uk-UA"/>
        </w:rPr>
        <w:t>ред</w:t>
      </w:r>
      <w:r w:rsidRPr="005007FC">
        <w:rPr>
          <w:sz w:val="28"/>
          <w:szCs w:val="28"/>
          <w:lang w:val="uk-UA"/>
        </w:rPr>
        <w:t xml:space="preserve">. </w:t>
      </w:r>
      <w:r w:rsidRPr="005007FC">
        <w:rPr>
          <w:rFonts w:hint="eastAsia"/>
          <w:sz w:val="28"/>
          <w:szCs w:val="28"/>
          <w:lang w:val="uk-UA"/>
        </w:rPr>
        <w:t>В</w:t>
      </w:r>
      <w:r>
        <w:rPr>
          <w:sz w:val="28"/>
          <w:szCs w:val="28"/>
          <w:lang w:val="uk-UA"/>
        </w:rPr>
        <w:t>.</w:t>
      </w:r>
      <w:r w:rsidRPr="005007FC">
        <w:rPr>
          <w:rFonts w:hint="eastAsia"/>
          <w:sz w:val="28"/>
          <w:szCs w:val="28"/>
          <w:lang w:val="uk-UA"/>
        </w:rPr>
        <w:t>В</w:t>
      </w:r>
      <w:r w:rsidRPr="005007FC">
        <w:rPr>
          <w:sz w:val="28"/>
          <w:szCs w:val="28"/>
          <w:lang w:val="uk-UA"/>
        </w:rPr>
        <w:t>.</w:t>
      </w:r>
      <w:r>
        <w:rPr>
          <w:sz w:val="28"/>
          <w:szCs w:val="28"/>
          <w:lang w:val="uk-UA"/>
        </w:rPr>
        <w:t> </w:t>
      </w:r>
      <w:r w:rsidRPr="005007FC">
        <w:rPr>
          <w:rFonts w:hint="eastAsia"/>
          <w:sz w:val="28"/>
          <w:szCs w:val="28"/>
          <w:lang w:val="uk-UA"/>
        </w:rPr>
        <w:t>Кириленка</w:t>
      </w:r>
      <w:r w:rsidRPr="005007FC">
        <w:rPr>
          <w:sz w:val="28"/>
          <w:szCs w:val="28"/>
          <w:lang w:val="uk-UA"/>
        </w:rPr>
        <w:t xml:space="preserve">. </w:t>
      </w:r>
      <w:r w:rsidRPr="005007FC">
        <w:rPr>
          <w:rFonts w:hint="eastAsia"/>
          <w:sz w:val="28"/>
          <w:szCs w:val="28"/>
          <w:lang w:val="uk-UA"/>
        </w:rPr>
        <w:t>–</w:t>
      </w:r>
      <w:r w:rsidRPr="005007FC">
        <w:rPr>
          <w:sz w:val="28"/>
          <w:szCs w:val="28"/>
          <w:lang w:val="uk-UA"/>
        </w:rPr>
        <w:t xml:space="preserve"> </w:t>
      </w:r>
      <w:r w:rsidRPr="005007FC">
        <w:rPr>
          <w:rFonts w:hint="eastAsia"/>
          <w:sz w:val="28"/>
          <w:szCs w:val="28"/>
          <w:lang w:val="uk-UA"/>
        </w:rPr>
        <w:t>Тернопіль</w:t>
      </w:r>
      <w:r>
        <w:rPr>
          <w:sz w:val="28"/>
          <w:szCs w:val="28"/>
          <w:lang w:val="uk-UA"/>
        </w:rPr>
        <w:t xml:space="preserve"> </w:t>
      </w:r>
      <w:r w:rsidRPr="005007FC">
        <w:rPr>
          <w:sz w:val="28"/>
          <w:szCs w:val="28"/>
          <w:lang w:val="uk-UA"/>
        </w:rPr>
        <w:t xml:space="preserve">: </w:t>
      </w:r>
      <w:r w:rsidRPr="005007FC">
        <w:rPr>
          <w:rFonts w:hint="eastAsia"/>
          <w:sz w:val="28"/>
          <w:szCs w:val="28"/>
          <w:lang w:val="uk-UA"/>
        </w:rPr>
        <w:t>„Економічна</w:t>
      </w:r>
      <w:r w:rsidRPr="005007FC">
        <w:rPr>
          <w:sz w:val="28"/>
          <w:szCs w:val="28"/>
          <w:lang w:val="uk-UA"/>
        </w:rPr>
        <w:t xml:space="preserve"> </w:t>
      </w:r>
      <w:r w:rsidRPr="005007FC">
        <w:rPr>
          <w:rFonts w:hint="eastAsia"/>
          <w:sz w:val="28"/>
          <w:szCs w:val="28"/>
          <w:lang w:val="uk-UA"/>
        </w:rPr>
        <w:t>думка”</w:t>
      </w:r>
      <w:r w:rsidRPr="005007FC">
        <w:rPr>
          <w:sz w:val="28"/>
          <w:szCs w:val="28"/>
          <w:lang w:val="uk-UA"/>
        </w:rPr>
        <w:t xml:space="preserve">, 2007. </w:t>
      </w:r>
      <w:r w:rsidRPr="005007FC">
        <w:rPr>
          <w:rFonts w:hint="eastAsia"/>
          <w:sz w:val="28"/>
          <w:szCs w:val="28"/>
          <w:lang w:val="uk-UA"/>
        </w:rPr>
        <w:t>–</w:t>
      </w:r>
      <w:r w:rsidRPr="005007FC">
        <w:rPr>
          <w:sz w:val="28"/>
          <w:szCs w:val="28"/>
          <w:lang w:val="uk-UA"/>
        </w:rPr>
        <w:t xml:space="preserve"> 233 </w:t>
      </w:r>
      <w:r w:rsidRPr="005007FC">
        <w:rPr>
          <w:rFonts w:hint="eastAsia"/>
          <w:sz w:val="28"/>
          <w:szCs w:val="28"/>
          <w:lang w:val="uk-UA"/>
        </w:rPr>
        <w:t>с</w:t>
      </w:r>
      <w:r w:rsidRPr="005007FC">
        <w:rPr>
          <w:sz w:val="28"/>
          <w:szCs w:val="28"/>
          <w:lang w:val="uk-UA"/>
        </w:rPr>
        <w:t>.</w:t>
      </w:r>
    </w:p>
    <w:p w:rsidR="00C80E12" w:rsidRPr="00E021F2" w:rsidRDefault="00C80E12" w:rsidP="005007FC">
      <w:pPr>
        <w:numPr>
          <w:ilvl w:val="0"/>
          <w:numId w:val="32"/>
        </w:numPr>
        <w:tabs>
          <w:tab w:val="clear" w:pos="360"/>
          <w:tab w:val="num" w:pos="0"/>
          <w:tab w:val="left" w:pos="1276"/>
        </w:tabs>
        <w:ind w:left="0" w:firstLine="851"/>
        <w:jc w:val="both"/>
        <w:rPr>
          <w:sz w:val="28"/>
          <w:szCs w:val="28"/>
          <w:lang w:val="uk-UA"/>
        </w:rPr>
      </w:pPr>
      <w:r w:rsidRPr="00E021F2">
        <w:rPr>
          <w:sz w:val="28"/>
          <w:szCs w:val="28"/>
          <w:lang w:val="uk-UA"/>
        </w:rPr>
        <w:t>Европейская база данных «Здоровье для всех». Копенгаген: ЕРБ ВОЗ. – 2013 г. // http:www.euro.who.inf</w:t>
      </w:r>
    </w:p>
    <w:p w:rsidR="00C80E12" w:rsidRPr="00E021F2" w:rsidRDefault="00C80E12" w:rsidP="005007FC">
      <w:pPr>
        <w:numPr>
          <w:ilvl w:val="0"/>
          <w:numId w:val="32"/>
        </w:numPr>
        <w:tabs>
          <w:tab w:val="clear" w:pos="360"/>
          <w:tab w:val="num" w:pos="0"/>
          <w:tab w:val="left" w:pos="1276"/>
        </w:tabs>
        <w:ind w:left="0" w:firstLine="851"/>
        <w:jc w:val="both"/>
        <w:rPr>
          <w:sz w:val="28"/>
          <w:szCs w:val="28"/>
          <w:lang w:val="uk-UA"/>
        </w:rPr>
      </w:pPr>
      <w:r w:rsidRPr="00E021F2">
        <w:rPr>
          <w:sz w:val="28"/>
          <w:szCs w:val="28"/>
          <w:lang w:val="uk-UA"/>
        </w:rPr>
        <w:t>Здравоохранение и расширение Европейского Союза. Редакторы Мартин Мак-Ки, Лаура Мак-Лехоз, Эллен Нолт – Европейская обсерватория по системе и политике здравоохранения. 2006.– 291 с.</w:t>
      </w:r>
    </w:p>
    <w:p w:rsidR="00C80E12" w:rsidRPr="00E021F2" w:rsidRDefault="00C80E12" w:rsidP="005007FC">
      <w:pPr>
        <w:numPr>
          <w:ilvl w:val="0"/>
          <w:numId w:val="32"/>
        </w:numPr>
        <w:tabs>
          <w:tab w:val="clear" w:pos="360"/>
          <w:tab w:val="num" w:pos="0"/>
          <w:tab w:val="left" w:pos="1276"/>
        </w:tabs>
        <w:ind w:left="0" w:firstLine="851"/>
        <w:jc w:val="both"/>
        <w:rPr>
          <w:sz w:val="28"/>
          <w:szCs w:val="28"/>
          <w:lang w:val="uk-UA"/>
        </w:rPr>
      </w:pPr>
      <w:r w:rsidRPr="00E021F2">
        <w:rPr>
          <w:sz w:val="28"/>
          <w:szCs w:val="28"/>
          <w:lang w:val="uk-UA"/>
        </w:rPr>
        <w:t>Кэмпбелл Р. Макконнел, Стэнли Л. Брю. Экономикс: принципы, проблемы и политика. Пер. с анг. 11-го изд. – К., Ха Гар-Демос, 1998. – 785 с.</w:t>
      </w:r>
    </w:p>
    <w:p w:rsidR="00C80E12" w:rsidRPr="00E021F2" w:rsidRDefault="00C80E12" w:rsidP="005007FC">
      <w:pPr>
        <w:numPr>
          <w:ilvl w:val="0"/>
          <w:numId w:val="32"/>
        </w:numPr>
        <w:tabs>
          <w:tab w:val="clear" w:pos="360"/>
          <w:tab w:val="num" w:pos="0"/>
          <w:tab w:val="left" w:pos="1276"/>
        </w:tabs>
        <w:ind w:left="0" w:firstLine="851"/>
        <w:jc w:val="both"/>
        <w:rPr>
          <w:sz w:val="28"/>
          <w:szCs w:val="28"/>
          <w:lang w:val="uk-UA"/>
        </w:rPr>
      </w:pPr>
      <w:r w:rsidRPr="00E021F2">
        <w:rPr>
          <w:sz w:val="28"/>
          <w:szCs w:val="28"/>
          <w:lang w:val="uk-UA"/>
        </w:rPr>
        <w:t>Основні шляхи подальшого розвитку системи охорони здоров’я в Україні / Під заг. ред.. В.М.Лехан, В.М.Рудого. – К. , Вид-во Раєвського, 2005. – 168 с.</w:t>
      </w:r>
    </w:p>
    <w:p w:rsidR="00C80E12" w:rsidRPr="00E021F2" w:rsidRDefault="00C80E12" w:rsidP="005007FC">
      <w:pPr>
        <w:numPr>
          <w:ilvl w:val="0"/>
          <w:numId w:val="32"/>
        </w:numPr>
        <w:tabs>
          <w:tab w:val="clear" w:pos="360"/>
          <w:tab w:val="num" w:pos="0"/>
          <w:tab w:val="left" w:pos="1276"/>
        </w:tabs>
        <w:ind w:left="0" w:firstLine="851"/>
        <w:jc w:val="both"/>
        <w:rPr>
          <w:sz w:val="28"/>
          <w:szCs w:val="28"/>
          <w:lang w:val="uk-UA"/>
        </w:rPr>
      </w:pPr>
      <w:r w:rsidRPr="00E021F2">
        <w:rPr>
          <w:sz w:val="28"/>
          <w:szCs w:val="28"/>
          <w:lang w:val="uk-UA"/>
        </w:rPr>
        <w:t>Основы политики достижения здоровья для всех в Европейском регионе ВОЗ. Обновление 2005 г.  Европейская серия по достижению здоровья для всех, №7. – Копенгаген: ЕРБ ВОЗ, 2005. – 99 с.</w:t>
      </w:r>
    </w:p>
    <w:p w:rsidR="0030476C" w:rsidRPr="00D3443B" w:rsidRDefault="0030476C" w:rsidP="00E86FCF">
      <w:pPr>
        <w:widowControl w:val="0"/>
        <w:tabs>
          <w:tab w:val="left" w:pos="426"/>
          <w:tab w:val="left" w:pos="851"/>
        </w:tabs>
        <w:ind w:firstLine="851"/>
        <w:jc w:val="center"/>
        <w:rPr>
          <w:b/>
          <w:sz w:val="28"/>
          <w:szCs w:val="28"/>
          <w:lang w:val="uk-UA"/>
        </w:rPr>
      </w:pPr>
    </w:p>
    <w:p w:rsidR="0030476C" w:rsidRPr="00D3443B" w:rsidRDefault="00C80E12" w:rsidP="00C80E12">
      <w:pPr>
        <w:widowControl w:val="0"/>
        <w:tabs>
          <w:tab w:val="left" w:pos="426"/>
          <w:tab w:val="left" w:pos="851"/>
        </w:tabs>
        <w:jc w:val="center"/>
        <w:rPr>
          <w:b/>
          <w:sz w:val="28"/>
          <w:szCs w:val="28"/>
          <w:lang w:val="uk-UA"/>
        </w:rPr>
      </w:pPr>
      <w:r>
        <w:rPr>
          <w:b/>
          <w:sz w:val="28"/>
          <w:szCs w:val="28"/>
          <w:lang w:val="uk-UA"/>
        </w:rPr>
        <w:t>І</w:t>
      </w:r>
      <w:r w:rsidR="0030476C" w:rsidRPr="00D3443B">
        <w:rPr>
          <w:b/>
          <w:sz w:val="28"/>
          <w:szCs w:val="28"/>
          <w:lang w:val="uk-UA"/>
        </w:rPr>
        <w:t>нформац</w:t>
      </w:r>
      <w:r>
        <w:rPr>
          <w:b/>
          <w:sz w:val="28"/>
          <w:szCs w:val="28"/>
          <w:lang w:val="uk-UA"/>
        </w:rPr>
        <w:t>ійні ресурси</w:t>
      </w:r>
    </w:p>
    <w:p w:rsidR="007B65FB" w:rsidRPr="00D3443B" w:rsidRDefault="007B65FB" w:rsidP="007B65FB">
      <w:pPr>
        <w:tabs>
          <w:tab w:val="left" w:pos="851"/>
          <w:tab w:val="left" w:pos="1560"/>
        </w:tabs>
        <w:ind w:firstLine="851"/>
        <w:jc w:val="both"/>
        <w:rPr>
          <w:sz w:val="28"/>
          <w:szCs w:val="28"/>
          <w:lang w:val="uk-UA"/>
        </w:rPr>
      </w:pPr>
      <w:r w:rsidRPr="00D3443B">
        <w:rPr>
          <w:sz w:val="28"/>
          <w:szCs w:val="28"/>
          <w:lang w:val="uk-UA"/>
        </w:rPr>
        <w:t>1. U.S. National Library of Medicine – Нац</w:t>
      </w:r>
      <w:r w:rsidR="00F37504">
        <w:rPr>
          <w:sz w:val="28"/>
          <w:szCs w:val="28"/>
          <w:lang w:val="uk-UA"/>
        </w:rPr>
        <w:t>і</w:t>
      </w:r>
      <w:r w:rsidRPr="00D3443B">
        <w:rPr>
          <w:sz w:val="28"/>
          <w:szCs w:val="28"/>
          <w:lang w:val="uk-UA"/>
        </w:rPr>
        <w:t>ональна меди</w:t>
      </w:r>
      <w:r w:rsidR="00F37504">
        <w:rPr>
          <w:sz w:val="28"/>
          <w:szCs w:val="28"/>
          <w:lang w:val="uk-UA"/>
        </w:rPr>
        <w:t>чна</w:t>
      </w:r>
      <w:r w:rsidRPr="00D3443B">
        <w:rPr>
          <w:sz w:val="28"/>
          <w:szCs w:val="28"/>
          <w:lang w:val="uk-UA"/>
        </w:rPr>
        <w:t xml:space="preserve"> б</w:t>
      </w:r>
      <w:r w:rsidR="00F37504">
        <w:rPr>
          <w:sz w:val="28"/>
          <w:szCs w:val="28"/>
          <w:lang w:val="uk-UA"/>
        </w:rPr>
        <w:t>і</w:t>
      </w:r>
      <w:r w:rsidRPr="00D3443B">
        <w:rPr>
          <w:sz w:val="28"/>
          <w:szCs w:val="28"/>
          <w:lang w:val="uk-UA"/>
        </w:rPr>
        <w:t>бл</w:t>
      </w:r>
      <w:r w:rsidR="00F37504">
        <w:rPr>
          <w:sz w:val="28"/>
          <w:szCs w:val="28"/>
          <w:lang w:val="uk-UA"/>
        </w:rPr>
        <w:t>і</w:t>
      </w:r>
      <w:r w:rsidRPr="00D3443B">
        <w:rPr>
          <w:sz w:val="28"/>
          <w:szCs w:val="28"/>
          <w:lang w:val="uk-UA"/>
        </w:rPr>
        <w:t xml:space="preserve">отека США – </w:t>
      </w:r>
      <w:hyperlink r:id="rId11" w:history="1">
        <w:r w:rsidRPr="00D3443B">
          <w:rPr>
            <w:sz w:val="28"/>
            <w:szCs w:val="28"/>
            <w:lang w:val="uk-UA"/>
          </w:rPr>
          <w:t>http://www.nlm.nih.gov/</w:t>
        </w:r>
      </w:hyperlink>
    </w:p>
    <w:p w:rsidR="007B65FB" w:rsidRPr="00D3443B" w:rsidRDefault="007B65FB" w:rsidP="007B65FB">
      <w:pPr>
        <w:tabs>
          <w:tab w:val="left" w:pos="851"/>
          <w:tab w:val="left" w:pos="1560"/>
        </w:tabs>
        <w:ind w:firstLine="851"/>
        <w:jc w:val="both"/>
        <w:rPr>
          <w:sz w:val="28"/>
          <w:szCs w:val="28"/>
          <w:lang w:val="uk-UA"/>
        </w:rPr>
      </w:pPr>
      <w:r w:rsidRPr="00D3443B">
        <w:rPr>
          <w:sz w:val="28"/>
          <w:szCs w:val="28"/>
          <w:lang w:val="uk-UA"/>
        </w:rPr>
        <w:t>2. </w:t>
      </w:r>
      <w:r w:rsidR="00F37504">
        <w:rPr>
          <w:sz w:val="28"/>
          <w:szCs w:val="28"/>
          <w:lang w:val="uk-UA"/>
        </w:rPr>
        <w:t>Державна</w:t>
      </w:r>
      <w:r w:rsidRPr="00D3443B">
        <w:rPr>
          <w:sz w:val="28"/>
          <w:szCs w:val="28"/>
          <w:lang w:val="uk-UA"/>
        </w:rPr>
        <w:t xml:space="preserve"> нау</w:t>
      </w:r>
      <w:r w:rsidR="00F37504">
        <w:rPr>
          <w:sz w:val="28"/>
          <w:szCs w:val="28"/>
          <w:lang w:val="uk-UA"/>
        </w:rPr>
        <w:t>ково</w:t>
      </w:r>
      <w:r w:rsidRPr="00D3443B">
        <w:rPr>
          <w:sz w:val="28"/>
          <w:szCs w:val="28"/>
          <w:lang w:val="uk-UA"/>
        </w:rPr>
        <w:t>-педагог</w:t>
      </w:r>
      <w:r w:rsidR="00F37504">
        <w:rPr>
          <w:sz w:val="28"/>
          <w:szCs w:val="28"/>
          <w:lang w:val="uk-UA"/>
        </w:rPr>
        <w:t>і</w:t>
      </w:r>
      <w:r w:rsidRPr="00D3443B">
        <w:rPr>
          <w:sz w:val="28"/>
          <w:szCs w:val="28"/>
          <w:lang w:val="uk-UA"/>
        </w:rPr>
        <w:t>ч</w:t>
      </w:r>
      <w:r w:rsidR="00F37504">
        <w:rPr>
          <w:sz w:val="28"/>
          <w:szCs w:val="28"/>
          <w:lang w:val="uk-UA"/>
        </w:rPr>
        <w:t>на</w:t>
      </w:r>
      <w:r w:rsidRPr="00D3443B">
        <w:rPr>
          <w:sz w:val="28"/>
          <w:szCs w:val="28"/>
          <w:lang w:val="uk-UA"/>
        </w:rPr>
        <w:t xml:space="preserve"> б</w:t>
      </w:r>
      <w:r w:rsidR="00F37504">
        <w:rPr>
          <w:sz w:val="28"/>
          <w:szCs w:val="28"/>
          <w:lang w:val="uk-UA"/>
        </w:rPr>
        <w:t>і</w:t>
      </w:r>
      <w:r w:rsidRPr="00D3443B">
        <w:rPr>
          <w:sz w:val="28"/>
          <w:szCs w:val="28"/>
          <w:lang w:val="uk-UA"/>
        </w:rPr>
        <w:t>бл</w:t>
      </w:r>
      <w:r w:rsidR="00F37504">
        <w:rPr>
          <w:sz w:val="28"/>
          <w:szCs w:val="28"/>
          <w:lang w:val="uk-UA"/>
        </w:rPr>
        <w:t>і</w:t>
      </w:r>
      <w:r w:rsidRPr="00D3443B">
        <w:rPr>
          <w:sz w:val="28"/>
          <w:szCs w:val="28"/>
          <w:lang w:val="uk-UA"/>
        </w:rPr>
        <w:t>отека Укра</w:t>
      </w:r>
      <w:r w:rsidR="00F37504">
        <w:rPr>
          <w:sz w:val="28"/>
          <w:szCs w:val="28"/>
          <w:lang w:val="uk-UA"/>
        </w:rPr>
        <w:t>їни</w:t>
      </w:r>
      <w:r w:rsidRPr="00D3443B">
        <w:rPr>
          <w:sz w:val="28"/>
          <w:szCs w:val="28"/>
          <w:lang w:val="uk-UA"/>
        </w:rPr>
        <w:t xml:space="preserve"> </w:t>
      </w:r>
      <w:r w:rsidR="00F37504">
        <w:rPr>
          <w:sz w:val="28"/>
          <w:szCs w:val="28"/>
          <w:lang w:val="uk-UA"/>
        </w:rPr>
        <w:t>і</w:t>
      </w:r>
      <w:r w:rsidRPr="00D3443B">
        <w:rPr>
          <w:sz w:val="28"/>
          <w:szCs w:val="28"/>
          <w:lang w:val="uk-UA"/>
        </w:rPr>
        <w:t>м. В.О. Сухомлинс</w:t>
      </w:r>
      <w:r w:rsidR="00F37504">
        <w:rPr>
          <w:sz w:val="28"/>
          <w:szCs w:val="28"/>
          <w:lang w:val="uk-UA"/>
        </w:rPr>
        <w:t>ь</w:t>
      </w:r>
      <w:r w:rsidRPr="00D3443B">
        <w:rPr>
          <w:sz w:val="28"/>
          <w:szCs w:val="28"/>
          <w:lang w:val="uk-UA"/>
        </w:rPr>
        <w:t xml:space="preserve">кого – </w:t>
      </w:r>
      <w:hyperlink r:id="rId12" w:history="1">
        <w:r w:rsidRPr="00D3443B">
          <w:rPr>
            <w:sz w:val="28"/>
            <w:szCs w:val="28"/>
            <w:lang w:val="uk-UA"/>
          </w:rPr>
          <w:t>http://www.dnpb.gov.ua/</w:t>
        </w:r>
      </w:hyperlink>
    </w:p>
    <w:p w:rsidR="007B65FB" w:rsidRPr="00D3443B" w:rsidRDefault="007B65FB" w:rsidP="007B65FB">
      <w:pPr>
        <w:pStyle w:val="ab"/>
        <w:widowControl w:val="0"/>
        <w:tabs>
          <w:tab w:val="left" w:pos="0"/>
          <w:tab w:val="left" w:pos="851"/>
          <w:tab w:val="left" w:pos="1134"/>
        </w:tabs>
        <w:ind w:left="0" w:firstLine="851"/>
        <w:jc w:val="both"/>
        <w:rPr>
          <w:sz w:val="28"/>
          <w:szCs w:val="28"/>
          <w:lang w:val="uk-UA"/>
        </w:rPr>
      </w:pPr>
      <w:r w:rsidRPr="00D3443B">
        <w:rPr>
          <w:sz w:val="28"/>
          <w:szCs w:val="28"/>
          <w:lang w:val="uk-UA"/>
        </w:rPr>
        <w:t>3. Населен</w:t>
      </w:r>
      <w:r w:rsidR="00F37504">
        <w:rPr>
          <w:sz w:val="28"/>
          <w:szCs w:val="28"/>
          <w:lang w:val="uk-UA"/>
        </w:rPr>
        <w:t>ня</w:t>
      </w:r>
      <w:r w:rsidRPr="00D3443B">
        <w:rPr>
          <w:sz w:val="28"/>
          <w:szCs w:val="28"/>
          <w:lang w:val="uk-UA"/>
        </w:rPr>
        <w:t xml:space="preserve"> Укра</w:t>
      </w:r>
      <w:r w:rsidR="00F37504">
        <w:rPr>
          <w:sz w:val="28"/>
          <w:szCs w:val="28"/>
          <w:lang w:val="uk-UA"/>
        </w:rPr>
        <w:t>ї</w:t>
      </w:r>
      <w:r w:rsidRPr="00D3443B">
        <w:rPr>
          <w:sz w:val="28"/>
          <w:szCs w:val="28"/>
          <w:lang w:val="uk-UA"/>
        </w:rPr>
        <w:t>н</w:t>
      </w:r>
      <w:r w:rsidR="00F37504">
        <w:rPr>
          <w:sz w:val="28"/>
          <w:szCs w:val="28"/>
          <w:lang w:val="uk-UA"/>
        </w:rPr>
        <w:t>и</w:t>
      </w:r>
      <w:r w:rsidRPr="00D3443B">
        <w:rPr>
          <w:sz w:val="28"/>
          <w:szCs w:val="28"/>
          <w:lang w:val="uk-UA"/>
        </w:rPr>
        <w:t>. Демограф</w:t>
      </w:r>
      <w:r w:rsidR="00F37504">
        <w:rPr>
          <w:sz w:val="28"/>
          <w:szCs w:val="28"/>
          <w:lang w:val="uk-UA"/>
        </w:rPr>
        <w:t>і</w:t>
      </w:r>
      <w:r w:rsidRPr="00D3443B">
        <w:rPr>
          <w:sz w:val="28"/>
          <w:szCs w:val="28"/>
          <w:lang w:val="uk-UA"/>
        </w:rPr>
        <w:t>ч</w:t>
      </w:r>
      <w:r w:rsidR="00F37504">
        <w:rPr>
          <w:sz w:val="28"/>
          <w:szCs w:val="28"/>
          <w:lang w:val="uk-UA"/>
        </w:rPr>
        <w:t>н</w:t>
      </w:r>
      <w:r w:rsidRPr="00D3443B">
        <w:rPr>
          <w:sz w:val="28"/>
          <w:szCs w:val="28"/>
          <w:lang w:val="uk-UA"/>
        </w:rPr>
        <w:t xml:space="preserve">ий </w:t>
      </w:r>
      <w:r w:rsidR="00F37504">
        <w:rPr>
          <w:sz w:val="28"/>
          <w:szCs w:val="28"/>
          <w:lang w:val="uk-UA"/>
        </w:rPr>
        <w:t>щорічник</w:t>
      </w:r>
      <w:r w:rsidRPr="00D3443B">
        <w:rPr>
          <w:sz w:val="28"/>
          <w:szCs w:val="28"/>
          <w:lang w:val="uk-UA"/>
        </w:rPr>
        <w:t xml:space="preserve">. – К.: </w:t>
      </w:r>
      <w:r w:rsidR="00F37504">
        <w:rPr>
          <w:sz w:val="28"/>
          <w:szCs w:val="28"/>
          <w:lang w:val="uk-UA"/>
        </w:rPr>
        <w:t>Держкомстат</w:t>
      </w:r>
      <w:r w:rsidRPr="00D3443B">
        <w:rPr>
          <w:sz w:val="28"/>
          <w:szCs w:val="28"/>
          <w:lang w:val="uk-UA"/>
        </w:rPr>
        <w:t xml:space="preserve"> Укра</w:t>
      </w:r>
      <w:r w:rsidR="00F37504">
        <w:rPr>
          <w:sz w:val="28"/>
          <w:szCs w:val="28"/>
          <w:lang w:val="uk-UA"/>
        </w:rPr>
        <w:t>ї</w:t>
      </w:r>
      <w:r w:rsidRPr="00D3443B">
        <w:rPr>
          <w:sz w:val="28"/>
          <w:szCs w:val="28"/>
          <w:lang w:val="uk-UA"/>
        </w:rPr>
        <w:t>н</w:t>
      </w:r>
      <w:r w:rsidR="00F37504">
        <w:rPr>
          <w:sz w:val="28"/>
          <w:szCs w:val="28"/>
          <w:lang w:val="uk-UA"/>
        </w:rPr>
        <w:t>и</w:t>
      </w:r>
      <w:r w:rsidRPr="00D3443B">
        <w:rPr>
          <w:sz w:val="28"/>
          <w:szCs w:val="28"/>
          <w:lang w:val="uk-UA"/>
        </w:rPr>
        <w:t xml:space="preserve"> – </w:t>
      </w:r>
      <w:hyperlink r:id="rId13" w:history="1">
        <w:r w:rsidRPr="00D3443B">
          <w:rPr>
            <w:sz w:val="28"/>
            <w:szCs w:val="28"/>
            <w:lang w:val="uk-UA"/>
          </w:rPr>
          <w:t>www.ukrstat.gov.ua</w:t>
        </w:r>
      </w:hyperlink>
    </w:p>
    <w:p w:rsidR="007B65FB" w:rsidRPr="00D3443B" w:rsidRDefault="007B65FB" w:rsidP="007B65FB">
      <w:pPr>
        <w:tabs>
          <w:tab w:val="left" w:pos="851"/>
          <w:tab w:val="left" w:pos="1560"/>
        </w:tabs>
        <w:ind w:firstLine="851"/>
        <w:jc w:val="both"/>
        <w:rPr>
          <w:sz w:val="28"/>
          <w:szCs w:val="28"/>
          <w:lang w:val="uk-UA"/>
        </w:rPr>
      </w:pPr>
      <w:r w:rsidRPr="00D3443B">
        <w:rPr>
          <w:sz w:val="28"/>
          <w:szCs w:val="28"/>
          <w:lang w:val="uk-UA"/>
        </w:rPr>
        <w:t>4. Нау</w:t>
      </w:r>
      <w:r w:rsidR="00F37504">
        <w:rPr>
          <w:sz w:val="28"/>
          <w:szCs w:val="28"/>
          <w:lang w:val="uk-UA"/>
        </w:rPr>
        <w:t>кова</w:t>
      </w:r>
      <w:r w:rsidRPr="00D3443B">
        <w:rPr>
          <w:sz w:val="28"/>
          <w:szCs w:val="28"/>
          <w:lang w:val="uk-UA"/>
        </w:rPr>
        <w:t xml:space="preserve"> б</w:t>
      </w:r>
      <w:r w:rsidR="00F37504">
        <w:rPr>
          <w:sz w:val="28"/>
          <w:szCs w:val="28"/>
          <w:lang w:val="uk-UA"/>
        </w:rPr>
        <w:t>і</w:t>
      </w:r>
      <w:r w:rsidRPr="00D3443B">
        <w:rPr>
          <w:sz w:val="28"/>
          <w:szCs w:val="28"/>
          <w:lang w:val="uk-UA"/>
        </w:rPr>
        <w:t>бл</w:t>
      </w:r>
      <w:r w:rsidR="00F37504">
        <w:rPr>
          <w:sz w:val="28"/>
          <w:szCs w:val="28"/>
          <w:lang w:val="uk-UA"/>
        </w:rPr>
        <w:t>і</w:t>
      </w:r>
      <w:r w:rsidRPr="00D3443B">
        <w:rPr>
          <w:sz w:val="28"/>
          <w:szCs w:val="28"/>
          <w:lang w:val="uk-UA"/>
        </w:rPr>
        <w:t>отека Харк</w:t>
      </w:r>
      <w:r w:rsidR="00F37504">
        <w:rPr>
          <w:sz w:val="28"/>
          <w:szCs w:val="28"/>
          <w:lang w:val="uk-UA"/>
        </w:rPr>
        <w:t>і</w:t>
      </w:r>
      <w:r w:rsidRPr="00D3443B">
        <w:rPr>
          <w:sz w:val="28"/>
          <w:szCs w:val="28"/>
          <w:lang w:val="uk-UA"/>
        </w:rPr>
        <w:t>вс</w:t>
      </w:r>
      <w:r w:rsidR="00F37504">
        <w:rPr>
          <w:sz w:val="28"/>
          <w:szCs w:val="28"/>
          <w:lang w:val="uk-UA"/>
        </w:rPr>
        <w:t>ь</w:t>
      </w:r>
      <w:r w:rsidRPr="00D3443B">
        <w:rPr>
          <w:sz w:val="28"/>
          <w:szCs w:val="28"/>
          <w:lang w:val="uk-UA"/>
        </w:rPr>
        <w:t>кого нац</w:t>
      </w:r>
      <w:r w:rsidR="00F37504">
        <w:rPr>
          <w:sz w:val="28"/>
          <w:szCs w:val="28"/>
          <w:lang w:val="uk-UA"/>
        </w:rPr>
        <w:t>і</w:t>
      </w:r>
      <w:r w:rsidRPr="00D3443B">
        <w:rPr>
          <w:sz w:val="28"/>
          <w:szCs w:val="28"/>
          <w:lang w:val="uk-UA"/>
        </w:rPr>
        <w:t>онального меди</w:t>
      </w:r>
      <w:r w:rsidR="00F37504">
        <w:rPr>
          <w:sz w:val="28"/>
          <w:szCs w:val="28"/>
          <w:lang w:val="uk-UA"/>
        </w:rPr>
        <w:t>ч</w:t>
      </w:r>
      <w:r w:rsidRPr="00D3443B">
        <w:rPr>
          <w:sz w:val="28"/>
          <w:szCs w:val="28"/>
          <w:lang w:val="uk-UA"/>
        </w:rPr>
        <w:t>н</w:t>
      </w:r>
      <w:r w:rsidR="00F37504">
        <w:rPr>
          <w:sz w:val="28"/>
          <w:szCs w:val="28"/>
          <w:lang w:val="uk-UA"/>
        </w:rPr>
        <w:t>ого уні</w:t>
      </w:r>
      <w:r w:rsidRPr="00D3443B">
        <w:rPr>
          <w:sz w:val="28"/>
          <w:szCs w:val="28"/>
          <w:lang w:val="uk-UA"/>
        </w:rPr>
        <w:t>верситет</w:t>
      </w:r>
      <w:r w:rsidR="00F37504">
        <w:rPr>
          <w:sz w:val="28"/>
          <w:szCs w:val="28"/>
          <w:lang w:val="uk-UA"/>
        </w:rPr>
        <w:t>у</w:t>
      </w:r>
      <w:r w:rsidRPr="00D3443B">
        <w:rPr>
          <w:sz w:val="28"/>
          <w:szCs w:val="28"/>
          <w:lang w:val="uk-UA"/>
        </w:rPr>
        <w:t xml:space="preserve"> – </w:t>
      </w:r>
      <w:hyperlink r:id="rId14" w:history="1">
        <w:r w:rsidRPr="00D3443B">
          <w:rPr>
            <w:sz w:val="28"/>
            <w:szCs w:val="28"/>
            <w:lang w:val="uk-UA"/>
          </w:rPr>
          <w:t>http://libr.knmu.edu.ua/index.php/biblioteki</w:t>
        </w:r>
      </w:hyperlink>
    </w:p>
    <w:p w:rsidR="007B65FB" w:rsidRPr="00D3443B" w:rsidRDefault="007B65FB" w:rsidP="007B65FB">
      <w:pPr>
        <w:tabs>
          <w:tab w:val="left" w:pos="851"/>
          <w:tab w:val="left" w:pos="1560"/>
        </w:tabs>
        <w:ind w:firstLine="851"/>
        <w:jc w:val="both"/>
        <w:rPr>
          <w:sz w:val="28"/>
          <w:szCs w:val="28"/>
          <w:lang w:val="uk-UA"/>
        </w:rPr>
      </w:pPr>
      <w:r w:rsidRPr="00D3443B">
        <w:rPr>
          <w:sz w:val="28"/>
          <w:szCs w:val="28"/>
          <w:lang w:val="uk-UA"/>
        </w:rPr>
        <w:lastRenderedPageBreak/>
        <w:t>5. Нау</w:t>
      </w:r>
      <w:r w:rsidR="00F37504">
        <w:rPr>
          <w:sz w:val="28"/>
          <w:szCs w:val="28"/>
          <w:lang w:val="uk-UA"/>
        </w:rPr>
        <w:t>кова</w:t>
      </w:r>
      <w:r w:rsidRPr="00D3443B">
        <w:rPr>
          <w:sz w:val="28"/>
          <w:szCs w:val="28"/>
          <w:lang w:val="uk-UA"/>
        </w:rPr>
        <w:t xml:space="preserve"> педагог</w:t>
      </w:r>
      <w:r w:rsidR="00F37504">
        <w:rPr>
          <w:sz w:val="28"/>
          <w:szCs w:val="28"/>
          <w:lang w:val="uk-UA"/>
        </w:rPr>
        <w:t>ічна</w:t>
      </w:r>
      <w:r w:rsidRPr="00D3443B">
        <w:rPr>
          <w:sz w:val="28"/>
          <w:szCs w:val="28"/>
          <w:lang w:val="uk-UA"/>
        </w:rPr>
        <w:t xml:space="preserve"> б</w:t>
      </w:r>
      <w:r w:rsidR="00F37504">
        <w:rPr>
          <w:sz w:val="28"/>
          <w:szCs w:val="28"/>
          <w:lang w:val="uk-UA"/>
        </w:rPr>
        <w:t>і</w:t>
      </w:r>
      <w:r w:rsidRPr="00D3443B">
        <w:rPr>
          <w:sz w:val="28"/>
          <w:szCs w:val="28"/>
          <w:lang w:val="uk-UA"/>
        </w:rPr>
        <w:t>бл</w:t>
      </w:r>
      <w:r w:rsidR="00F37504">
        <w:rPr>
          <w:sz w:val="28"/>
          <w:szCs w:val="28"/>
          <w:lang w:val="uk-UA"/>
        </w:rPr>
        <w:t>і</w:t>
      </w:r>
      <w:r w:rsidRPr="00D3443B">
        <w:rPr>
          <w:sz w:val="28"/>
          <w:szCs w:val="28"/>
          <w:lang w:val="uk-UA"/>
        </w:rPr>
        <w:t xml:space="preserve">отека </w:t>
      </w:r>
      <w:r w:rsidR="00F37504">
        <w:rPr>
          <w:sz w:val="28"/>
          <w:szCs w:val="28"/>
          <w:lang w:val="uk-UA"/>
        </w:rPr>
        <w:t>і</w:t>
      </w:r>
      <w:r w:rsidRPr="00D3443B">
        <w:rPr>
          <w:sz w:val="28"/>
          <w:szCs w:val="28"/>
          <w:lang w:val="uk-UA"/>
        </w:rPr>
        <w:t>м. К.Д. Ушинс</w:t>
      </w:r>
      <w:r w:rsidR="00F37504">
        <w:rPr>
          <w:sz w:val="28"/>
          <w:szCs w:val="28"/>
          <w:lang w:val="uk-UA"/>
        </w:rPr>
        <w:t>ь</w:t>
      </w:r>
      <w:r w:rsidRPr="00D3443B">
        <w:rPr>
          <w:sz w:val="28"/>
          <w:szCs w:val="28"/>
          <w:lang w:val="uk-UA"/>
        </w:rPr>
        <w:t>кого Рос</w:t>
      </w:r>
      <w:r w:rsidR="00F37504">
        <w:rPr>
          <w:sz w:val="28"/>
          <w:szCs w:val="28"/>
          <w:lang w:val="uk-UA"/>
        </w:rPr>
        <w:t>і</w:t>
      </w:r>
      <w:r w:rsidRPr="00D3443B">
        <w:rPr>
          <w:sz w:val="28"/>
          <w:szCs w:val="28"/>
          <w:lang w:val="uk-UA"/>
        </w:rPr>
        <w:t>йс</w:t>
      </w:r>
      <w:r w:rsidR="00F37504">
        <w:rPr>
          <w:sz w:val="28"/>
          <w:szCs w:val="28"/>
          <w:lang w:val="uk-UA"/>
        </w:rPr>
        <w:t>ь</w:t>
      </w:r>
      <w:r w:rsidRPr="00D3443B">
        <w:rPr>
          <w:sz w:val="28"/>
          <w:szCs w:val="28"/>
          <w:lang w:val="uk-UA"/>
        </w:rPr>
        <w:t>ко</w:t>
      </w:r>
      <w:r w:rsidR="00F37504">
        <w:rPr>
          <w:sz w:val="28"/>
          <w:szCs w:val="28"/>
          <w:lang w:val="uk-UA"/>
        </w:rPr>
        <w:t>ї академії освіти</w:t>
      </w:r>
      <w:r w:rsidRPr="00D3443B">
        <w:rPr>
          <w:sz w:val="28"/>
          <w:szCs w:val="28"/>
          <w:lang w:val="uk-UA"/>
        </w:rPr>
        <w:t xml:space="preserve"> – </w:t>
      </w:r>
      <w:hyperlink r:id="rId15" w:history="1">
        <w:r w:rsidRPr="00D3443B">
          <w:rPr>
            <w:sz w:val="28"/>
            <w:szCs w:val="28"/>
            <w:lang w:val="uk-UA"/>
          </w:rPr>
          <w:t>http://www.gnpbu.ru/</w:t>
        </w:r>
      </w:hyperlink>
    </w:p>
    <w:p w:rsidR="007B65FB" w:rsidRPr="00D3443B" w:rsidRDefault="007B65FB" w:rsidP="007B65FB">
      <w:pPr>
        <w:tabs>
          <w:tab w:val="left" w:pos="851"/>
          <w:tab w:val="left" w:pos="1560"/>
        </w:tabs>
        <w:ind w:firstLine="851"/>
        <w:jc w:val="both"/>
        <w:rPr>
          <w:sz w:val="28"/>
          <w:szCs w:val="28"/>
          <w:lang w:val="uk-UA"/>
        </w:rPr>
      </w:pPr>
      <w:r w:rsidRPr="00D3443B">
        <w:rPr>
          <w:sz w:val="28"/>
          <w:szCs w:val="28"/>
          <w:lang w:val="uk-UA"/>
        </w:rPr>
        <w:t>6. Нац</w:t>
      </w:r>
      <w:r w:rsidR="00F37504">
        <w:rPr>
          <w:sz w:val="28"/>
          <w:szCs w:val="28"/>
          <w:lang w:val="uk-UA"/>
        </w:rPr>
        <w:t>і</w:t>
      </w:r>
      <w:r w:rsidRPr="00D3443B">
        <w:rPr>
          <w:sz w:val="28"/>
          <w:szCs w:val="28"/>
          <w:lang w:val="uk-UA"/>
        </w:rPr>
        <w:t>ональна б</w:t>
      </w:r>
      <w:r w:rsidR="00F37504">
        <w:rPr>
          <w:sz w:val="28"/>
          <w:szCs w:val="28"/>
          <w:lang w:val="uk-UA"/>
        </w:rPr>
        <w:t>і</w:t>
      </w:r>
      <w:r w:rsidRPr="00D3443B">
        <w:rPr>
          <w:sz w:val="28"/>
          <w:szCs w:val="28"/>
          <w:lang w:val="uk-UA"/>
        </w:rPr>
        <w:t>бл</w:t>
      </w:r>
      <w:r w:rsidR="00F37504">
        <w:rPr>
          <w:sz w:val="28"/>
          <w:szCs w:val="28"/>
          <w:lang w:val="uk-UA"/>
        </w:rPr>
        <w:t>і</w:t>
      </w:r>
      <w:r w:rsidRPr="00D3443B">
        <w:rPr>
          <w:sz w:val="28"/>
          <w:szCs w:val="28"/>
          <w:lang w:val="uk-UA"/>
        </w:rPr>
        <w:t>отека Укра</w:t>
      </w:r>
      <w:r w:rsidR="00F37504">
        <w:rPr>
          <w:sz w:val="28"/>
          <w:szCs w:val="28"/>
          <w:lang w:val="uk-UA"/>
        </w:rPr>
        <w:t>ї</w:t>
      </w:r>
      <w:r w:rsidRPr="00D3443B">
        <w:rPr>
          <w:sz w:val="28"/>
          <w:szCs w:val="28"/>
          <w:lang w:val="uk-UA"/>
        </w:rPr>
        <w:t>н</w:t>
      </w:r>
      <w:r w:rsidR="00F37504">
        <w:rPr>
          <w:sz w:val="28"/>
          <w:szCs w:val="28"/>
          <w:lang w:val="uk-UA"/>
        </w:rPr>
        <w:t>и і</w:t>
      </w:r>
      <w:r w:rsidRPr="00D3443B">
        <w:rPr>
          <w:sz w:val="28"/>
          <w:szCs w:val="28"/>
          <w:lang w:val="uk-UA"/>
        </w:rPr>
        <w:t>м. В.И. Вернадс</w:t>
      </w:r>
      <w:r w:rsidR="00F37504">
        <w:rPr>
          <w:sz w:val="28"/>
          <w:szCs w:val="28"/>
          <w:lang w:val="uk-UA"/>
        </w:rPr>
        <w:t>ь</w:t>
      </w:r>
      <w:r w:rsidRPr="00D3443B">
        <w:rPr>
          <w:sz w:val="28"/>
          <w:szCs w:val="28"/>
          <w:lang w:val="uk-UA"/>
        </w:rPr>
        <w:t xml:space="preserve">кого – </w:t>
      </w:r>
      <w:hyperlink r:id="rId16" w:history="1">
        <w:r w:rsidRPr="00D3443B">
          <w:rPr>
            <w:sz w:val="28"/>
            <w:szCs w:val="28"/>
            <w:lang w:val="uk-UA"/>
          </w:rPr>
          <w:t>http://www.nbuv.gov.ua/</w:t>
        </w:r>
      </w:hyperlink>
    </w:p>
    <w:p w:rsidR="007B65FB" w:rsidRPr="00D3443B" w:rsidRDefault="007B65FB" w:rsidP="007B65FB">
      <w:pPr>
        <w:tabs>
          <w:tab w:val="left" w:pos="851"/>
          <w:tab w:val="left" w:pos="1560"/>
        </w:tabs>
        <w:ind w:firstLine="851"/>
        <w:jc w:val="both"/>
        <w:rPr>
          <w:sz w:val="28"/>
          <w:szCs w:val="28"/>
          <w:lang w:val="uk-UA"/>
        </w:rPr>
      </w:pPr>
      <w:r w:rsidRPr="00D3443B">
        <w:rPr>
          <w:sz w:val="28"/>
          <w:szCs w:val="28"/>
          <w:lang w:val="uk-UA"/>
        </w:rPr>
        <w:t>7. Нац</w:t>
      </w:r>
      <w:r w:rsidR="00F37504">
        <w:rPr>
          <w:sz w:val="28"/>
          <w:szCs w:val="28"/>
          <w:lang w:val="uk-UA"/>
        </w:rPr>
        <w:t>і</w:t>
      </w:r>
      <w:r w:rsidRPr="00D3443B">
        <w:rPr>
          <w:sz w:val="28"/>
          <w:szCs w:val="28"/>
          <w:lang w:val="uk-UA"/>
        </w:rPr>
        <w:t>ональна нау</w:t>
      </w:r>
      <w:r w:rsidR="00F37504">
        <w:rPr>
          <w:sz w:val="28"/>
          <w:szCs w:val="28"/>
          <w:lang w:val="uk-UA"/>
        </w:rPr>
        <w:t>кова</w:t>
      </w:r>
      <w:r w:rsidRPr="00D3443B">
        <w:rPr>
          <w:sz w:val="28"/>
          <w:szCs w:val="28"/>
          <w:lang w:val="uk-UA"/>
        </w:rPr>
        <w:t xml:space="preserve"> меди</w:t>
      </w:r>
      <w:r w:rsidR="00F37504">
        <w:rPr>
          <w:sz w:val="28"/>
          <w:szCs w:val="28"/>
          <w:lang w:val="uk-UA"/>
        </w:rPr>
        <w:t>чна</w:t>
      </w:r>
      <w:r w:rsidRPr="00D3443B">
        <w:rPr>
          <w:sz w:val="28"/>
          <w:szCs w:val="28"/>
          <w:lang w:val="uk-UA"/>
        </w:rPr>
        <w:t xml:space="preserve"> б</w:t>
      </w:r>
      <w:r w:rsidR="00F37504">
        <w:rPr>
          <w:sz w:val="28"/>
          <w:szCs w:val="28"/>
          <w:lang w:val="uk-UA"/>
        </w:rPr>
        <w:t>і</w:t>
      </w:r>
      <w:r w:rsidRPr="00D3443B">
        <w:rPr>
          <w:sz w:val="28"/>
          <w:szCs w:val="28"/>
          <w:lang w:val="uk-UA"/>
        </w:rPr>
        <w:t>бл</w:t>
      </w:r>
      <w:r w:rsidR="00F37504">
        <w:rPr>
          <w:sz w:val="28"/>
          <w:szCs w:val="28"/>
          <w:lang w:val="uk-UA"/>
        </w:rPr>
        <w:t>іотека Украї</w:t>
      </w:r>
      <w:r w:rsidRPr="00D3443B">
        <w:rPr>
          <w:sz w:val="28"/>
          <w:szCs w:val="28"/>
          <w:lang w:val="uk-UA"/>
        </w:rPr>
        <w:t>н</w:t>
      </w:r>
      <w:r w:rsidR="00F37504">
        <w:rPr>
          <w:sz w:val="28"/>
          <w:szCs w:val="28"/>
          <w:lang w:val="uk-UA"/>
        </w:rPr>
        <w:t>и</w:t>
      </w:r>
      <w:r w:rsidRPr="00D3443B">
        <w:rPr>
          <w:sz w:val="28"/>
          <w:szCs w:val="28"/>
          <w:lang w:val="uk-UA"/>
        </w:rPr>
        <w:t xml:space="preserve"> – </w:t>
      </w:r>
      <w:hyperlink r:id="rId17" w:history="1">
        <w:r w:rsidRPr="00D3443B">
          <w:rPr>
            <w:sz w:val="28"/>
            <w:szCs w:val="28"/>
            <w:lang w:val="uk-UA"/>
          </w:rPr>
          <w:t>http://www.library.gov.ua/</w:t>
        </w:r>
      </w:hyperlink>
    </w:p>
    <w:p w:rsidR="007B65FB" w:rsidRPr="00D3443B" w:rsidRDefault="007B65FB" w:rsidP="007B65FB">
      <w:pPr>
        <w:tabs>
          <w:tab w:val="left" w:pos="851"/>
          <w:tab w:val="left" w:pos="1560"/>
        </w:tabs>
        <w:ind w:firstLine="851"/>
        <w:jc w:val="both"/>
        <w:rPr>
          <w:sz w:val="28"/>
          <w:szCs w:val="28"/>
          <w:lang w:val="uk-UA"/>
        </w:rPr>
      </w:pPr>
      <w:r w:rsidRPr="00D3443B">
        <w:rPr>
          <w:sz w:val="28"/>
          <w:szCs w:val="28"/>
          <w:lang w:val="uk-UA"/>
        </w:rPr>
        <w:t>8. Харк</w:t>
      </w:r>
      <w:r w:rsidR="00F37504">
        <w:rPr>
          <w:sz w:val="28"/>
          <w:szCs w:val="28"/>
          <w:lang w:val="uk-UA"/>
        </w:rPr>
        <w:t>і</w:t>
      </w:r>
      <w:r w:rsidRPr="00D3443B">
        <w:rPr>
          <w:sz w:val="28"/>
          <w:szCs w:val="28"/>
          <w:lang w:val="uk-UA"/>
        </w:rPr>
        <w:t>вс</w:t>
      </w:r>
      <w:r w:rsidR="00F37504">
        <w:rPr>
          <w:sz w:val="28"/>
          <w:szCs w:val="28"/>
          <w:lang w:val="uk-UA"/>
        </w:rPr>
        <w:t>ь</w:t>
      </w:r>
      <w:r w:rsidRPr="00D3443B">
        <w:rPr>
          <w:sz w:val="28"/>
          <w:szCs w:val="28"/>
          <w:lang w:val="uk-UA"/>
        </w:rPr>
        <w:t xml:space="preserve">ка </w:t>
      </w:r>
      <w:r w:rsidR="00F37504">
        <w:rPr>
          <w:sz w:val="28"/>
          <w:szCs w:val="28"/>
          <w:lang w:val="uk-UA"/>
        </w:rPr>
        <w:t>державна</w:t>
      </w:r>
      <w:r w:rsidRPr="00D3443B">
        <w:rPr>
          <w:sz w:val="28"/>
          <w:szCs w:val="28"/>
          <w:lang w:val="uk-UA"/>
        </w:rPr>
        <w:t xml:space="preserve"> нау</w:t>
      </w:r>
      <w:r w:rsidR="00F37504">
        <w:rPr>
          <w:sz w:val="28"/>
          <w:szCs w:val="28"/>
          <w:lang w:val="uk-UA"/>
        </w:rPr>
        <w:t>кова</w:t>
      </w:r>
      <w:r w:rsidRPr="00D3443B">
        <w:rPr>
          <w:sz w:val="28"/>
          <w:szCs w:val="28"/>
          <w:lang w:val="uk-UA"/>
        </w:rPr>
        <w:t xml:space="preserve"> б</w:t>
      </w:r>
      <w:r w:rsidR="00F37504">
        <w:rPr>
          <w:sz w:val="28"/>
          <w:szCs w:val="28"/>
          <w:lang w:val="uk-UA"/>
        </w:rPr>
        <w:t>і</w:t>
      </w:r>
      <w:r w:rsidRPr="00D3443B">
        <w:rPr>
          <w:sz w:val="28"/>
          <w:szCs w:val="28"/>
          <w:lang w:val="uk-UA"/>
        </w:rPr>
        <w:t>бл</w:t>
      </w:r>
      <w:r w:rsidR="00F37504">
        <w:rPr>
          <w:sz w:val="28"/>
          <w:szCs w:val="28"/>
          <w:lang w:val="uk-UA"/>
        </w:rPr>
        <w:t>і</w:t>
      </w:r>
      <w:r w:rsidRPr="00D3443B">
        <w:rPr>
          <w:sz w:val="28"/>
          <w:szCs w:val="28"/>
          <w:lang w:val="uk-UA"/>
        </w:rPr>
        <w:t xml:space="preserve">отека </w:t>
      </w:r>
      <w:r w:rsidR="00F37504">
        <w:rPr>
          <w:sz w:val="28"/>
          <w:szCs w:val="28"/>
          <w:lang w:val="uk-UA"/>
        </w:rPr>
        <w:t>і</w:t>
      </w:r>
      <w:r w:rsidRPr="00D3443B">
        <w:rPr>
          <w:sz w:val="28"/>
          <w:szCs w:val="28"/>
          <w:lang w:val="uk-UA"/>
        </w:rPr>
        <w:t>м. В.Г. Короленка – http://korolenko.kharkov.com</w:t>
      </w:r>
    </w:p>
    <w:p w:rsidR="007B65FB" w:rsidRPr="00D3443B" w:rsidRDefault="007B65FB" w:rsidP="007B65FB">
      <w:pPr>
        <w:tabs>
          <w:tab w:val="left" w:pos="851"/>
          <w:tab w:val="left" w:pos="1560"/>
        </w:tabs>
        <w:ind w:firstLine="851"/>
        <w:jc w:val="both"/>
        <w:rPr>
          <w:sz w:val="28"/>
          <w:szCs w:val="28"/>
          <w:lang w:val="uk-UA"/>
        </w:rPr>
      </w:pPr>
      <w:r w:rsidRPr="00D3443B">
        <w:rPr>
          <w:sz w:val="28"/>
          <w:szCs w:val="28"/>
          <w:lang w:val="uk-UA"/>
        </w:rPr>
        <w:t>9. Центральна б</w:t>
      </w:r>
      <w:r w:rsidR="00F37504">
        <w:rPr>
          <w:sz w:val="28"/>
          <w:szCs w:val="28"/>
          <w:lang w:val="uk-UA"/>
        </w:rPr>
        <w:t>і</w:t>
      </w:r>
      <w:r w:rsidRPr="00D3443B">
        <w:rPr>
          <w:sz w:val="28"/>
          <w:szCs w:val="28"/>
          <w:lang w:val="uk-UA"/>
        </w:rPr>
        <w:t>бл</w:t>
      </w:r>
      <w:r w:rsidR="00F37504">
        <w:rPr>
          <w:sz w:val="28"/>
          <w:szCs w:val="28"/>
          <w:lang w:val="uk-UA"/>
        </w:rPr>
        <w:t>і</w:t>
      </w:r>
      <w:r w:rsidRPr="00D3443B">
        <w:rPr>
          <w:sz w:val="28"/>
          <w:szCs w:val="28"/>
          <w:lang w:val="uk-UA"/>
        </w:rPr>
        <w:t>отека Пущинс</w:t>
      </w:r>
      <w:r w:rsidR="00F37504">
        <w:rPr>
          <w:sz w:val="28"/>
          <w:szCs w:val="28"/>
          <w:lang w:val="uk-UA"/>
        </w:rPr>
        <w:t>ь</w:t>
      </w:r>
      <w:r w:rsidRPr="00D3443B">
        <w:rPr>
          <w:sz w:val="28"/>
          <w:szCs w:val="28"/>
          <w:lang w:val="uk-UA"/>
        </w:rPr>
        <w:t>кого нау</w:t>
      </w:r>
      <w:r w:rsidR="00F37504">
        <w:rPr>
          <w:sz w:val="28"/>
          <w:szCs w:val="28"/>
          <w:lang w:val="uk-UA"/>
        </w:rPr>
        <w:t>кового</w:t>
      </w:r>
      <w:r w:rsidRPr="00D3443B">
        <w:rPr>
          <w:sz w:val="28"/>
          <w:szCs w:val="28"/>
          <w:lang w:val="uk-UA"/>
        </w:rPr>
        <w:t xml:space="preserve"> центр</w:t>
      </w:r>
      <w:r w:rsidR="00F37504">
        <w:rPr>
          <w:sz w:val="28"/>
          <w:szCs w:val="28"/>
          <w:lang w:val="uk-UA"/>
        </w:rPr>
        <w:t>у</w:t>
      </w:r>
      <w:r w:rsidRPr="00D3443B">
        <w:rPr>
          <w:sz w:val="28"/>
          <w:szCs w:val="28"/>
          <w:lang w:val="uk-UA"/>
        </w:rPr>
        <w:t xml:space="preserve"> РАН – </w:t>
      </w:r>
      <w:hyperlink r:id="rId18" w:history="1">
        <w:r w:rsidRPr="00D3443B">
          <w:rPr>
            <w:sz w:val="28"/>
            <w:szCs w:val="28"/>
            <w:lang w:val="uk-UA"/>
          </w:rPr>
          <w:t>http://cbp.iteb.psn.ru/library/default.html</w:t>
        </w:r>
      </w:hyperlink>
    </w:p>
    <w:p w:rsidR="007B65FB" w:rsidRPr="00D3443B" w:rsidRDefault="007B65FB" w:rsidP="007B65FB">
      <w:pPr>
        <w:tabs>
          <w:tab w:val="left" w:pos="851"/>
          <w:tab w:val="left" w:pos="1560"/>
        </w:tabs>
        <w:ind w:firstLine="851"/>
        <w:jc w:val="both"/>
        <w:rPr>
          <w:sz w:val="28"/>
          <w:szCs w:val="28"/>
          <w:lang w:val="uk-UA"/>
        </w:rPr>
      </w:pPr>
      <w:r w:rsidRPr="00D3443B">
        <w:rPr>
          <w:sz w:val="28"/>
          <w:szCs w:val="28"/>
          <w:lang w:val="uk-UA"/>
        </w:rPr>
        <w:t>10. Центральна нау</w:t>
      </w:r>
      <w:r w:rsidR="00F37504">
        <w:rPr>
          <w:sz w:val="28"/>
          <w:szCs w:val="28"/>
          <w:lang w:val="uk-UA"/>
        </w:rPr>
        <w:t>кова</w:t>
      </w:r>
      <w:r w:rsidRPr="00D3443B">
        <w:rPr>
          <w:sz w:val="28"/>
          <w:szCs w:val="28"/>
          <w:lang w:val="uk-UA"/>
        </w:rPr>
        <w:t xml:space="preserve"> меди</w:t>
      </w:r>
      <w:r w:rsidR="00F37504">
        <w:rPr>
          <w:sz w:val="28"/>
          <w:szCs w:val="28"/>
          <w:lang w:val="uk-UA"/>
        </w:rPr>
        <w:t>чна</w:t>
      </w:r>
      <w:r w:rsidRPr="00D3443B">
        <w:rPr>
          <w:sz w:val="28"/>
          <w:szCs w:val="28"/>
          <w:lang w:val="uk-UA"/>
        </w:rPr>
        <w:t xml:space="preserve"> б</w:t>
      </w:r>
      <w:r w:rsidR="00F37504">
        <w:rPr>
          <w:sz w:val="28"/>
          <w:szCs w:val="28"/>
          <w:lang w:val="uk-UA"/>
        </w:rPr>
        <w:t>і</w:t>
      </w:r>
      <w:r w:rsidRPr="00D3443B">
        <w:rPr>
          <w:sz w:val="28"/>
          <w:szCs w:val="28"/>
          <w:lang w:val="uk-UA"/>
        </w:rPr>
        <w:t>бл</w:t>
      </w:r>
      <w:r w:rsidR="00F37504">
        <w:rPr>
          <w:sz w:val="28"/>
          <w:szCs w:val="28"/>
          <w:lang w:val="uk-UA"/>
        </w:rPr>
        <w:t>і</w:t>
      </w:r>
      <w:r w:rsidRPr="00D3443B">
        <w:rPr>
          <w:sz w:val="28"/>
          <w:szCs w:val="28"/>
          <w:lang w:val="uk-UA"/>
        </w:rPr>
        <w:t>отека Пер</w:t>
      </w:r>
      <w:r w:rsidR="00F37504">
        <w:rPr>
          <w:sz w:val="28"/>
          <w:szCs w:val="28"/>
          <w:lang w:val="uk-UA"/>
        </w:rPr>
        <w:t>ш</w:t>
      </w:r>
      <w:r w:rsidRPr="00D3443B">
        <w:rPr>
          <w:sz w:val="28"/>
          <w:szCs w:val="28"/>
          <w:lang w:val="uk-UA"/>
        </w:rPr>
        <w:t>ого Московс</w:t>
      </w:r>
      <w:r w:rsidR="00F37504">
        <w:rPr>
          <w:sz w:val="28"/>
          <w:szCs w:val="28"/>
          <w:lang w:val="uk-UA"/>
        </w:rPr>
        <w:t>ь</w:t>
      </w:r>
      <w:r w:rsidRPr="00D3443B">
        <w:rPr>
          <w:sz w:val="28"/>
          <w:szCs w:val="28"/>
          <w:lang w:val="uk-UA"/>
        </w:rPr>
        <w:t xml:space="preserve">кого </w:t>
      </w:r>
      <w:r w:rsidR="00F37504">
        <w:rPr>
          <w:sz w:val="28"/>
          <w:szCs w:val="28"/>
          <w:lang w:val="uk-UA"/>
        </w:rPr>
        <w:t xml:space="preserve">державного </w:t>
      </w:r>
      <w:r w:rsidRPr="00D3443B">
        <w:rPr>
          <w:sz w:val="28"/>
          <w:szCs w:val="28"/>
          <w:lang w:val="uk-UA"/>
        </w:rPr>
        <w:t>меди</w:t>
      </w:r>
      <w:r w:rsidR="00F37504">
        <w:rPr>
          <w:sz w:val="28"/>
          <w:szCs w:val="28"/>
          <w:lang w:val="uk-UA"/>
        </w:rPr>
        <w:t>чного</w:t>
      </w:r>
      <w:r w:rsidRPr="00D3443B">
        <w:rPr>
          <w:sz w:val="28"/>
          <w:szCs w:val="28"/>
          <w:lang w:val="uk-UA"/>
        </w:rPr>
        <w:t xml:space="preserve"> ун</w:t>
      </w:r>
      <w:r w:rsidR="00F37504">
        <w:rPr>
          <w:sz w:val="28"/>
          <w:szCs w:val="28"/>
          <w:lang w:val="uk-UA"/>
        </w:rPr>
        <w:t>і</w:t>
      </w:r>
      <w:r w:rsidRPr="00D3443B">
        <w:rPr>
          <w:sz w:val="28"/>
          <w:szCs w:val="28"/>
          <w:lang w:val="uk-UA"/>
        </w:rPr>
        <w:t>верситет</w:t>
      </w:r>
      <w:r w:rsidR="00F37504">
        <w:rPr>
          <w:sz w:val="28"/>
          <w:szCs w:val="28"/>
          <w:lang w:val="uk-UA"/>
        </w:rPr>
        <w:t>у</w:t>
      </w:r>
      <w:r w:rsidRPr="00D3443B">
        <w:rPr>
          <w:sz w:val="28"/>
          <w:szCs w:val="28"/>
          <w:lang w:val="uk-UA"/>
        </w:rPr>
        <w:t xml:space="preserve"> </w:t>
      </w:r>
      <w:r w:rsidR="00F37504">
        <w:rPr>
          <w:sz w:val="28"/>
          <w:szCs w:val="28"/>
          <w:lang w:val="uk-UA"/>
        </w:rPr>
        <w:t>і</w:t>
      </w:r>
      <w:r w:rsidRPr="00D3443B">
        <w:rPr>
          <w:sz w:val="28"/>
          <w:szCs w:val="28"/>
          <w:lang w:val="uk-UA"/>
        </w:rPr>
        <w:t xml:space="preserve">м. </w:t>
      </w:r>
      <w:r w:rsidR="00F37504">
        <w:rPr>
          <w:sz w:val="28"/>
          <w:szCs w:val="28"/>
          <w:lang w:val="uk-UA"/>
        </w:rPr>
        <w:t>І</w:t>
      </w:r>
      <w:r w:rsidRPr="00D3443B">
        <w:rPr>
          <w:sz w:val="28"/>
          <w:szCs w:val="28"/>
          <w:lang w:val="uk-UA"/>
        </w:rPr>
        <w:t xml:space="preserve">.М. </w:t>
      </w:r>
      <w:r w:rsidR="00F37504" w:rsidRPr="00D3443B">
        <w:rPr>
          <w:sz w:val="28"/>
          <w:szCs w:val="28"/>
          <w:lang w:val="uk-UA"/>
        </w:rPr>
        <w:t>Сєченова</w:t>
      </w:r>
      <w:r w:rsidRPr="00D3443B">
        <w:rPr>
          <w:sz w:val="28"/>
          <w:szCs w:val="28"/>
          <w:lang w:val="uk-UA"/>
        </w:rPr>
        <w:t xml:space="preserve"> – </w:t>
      </w:r>
      <w:hyperlink r:id="rId19" w:history="1">
        <w:r w:rsidRPr="00D3443B">
          <w:rPr>
            <w:sz w:val="28"/>
            <w:szCs w:val="28"/>
            <w:lang w:val="uk-UA"/>
          </w:rPr>
          <w:t>http://elibrary.ru/defaultx.asp</w:t>
        </w:r>
      </w:hyperlink>
    </w:p>
    <w:p w:rsidR="007B65FB" w:rsidRPr="00D3443B" w:rsidRDefault="007B65FB" w:rsidP="007B65FB">
      <w:pPr>
        <w:pStyle w:val="ab"/>
        <w:widowControl w:val="0"/>
        <w:tabs>
          <w:tab w:val="left" w:pos="0"/>
          <w:tab w:val="left" w:pos="851"/>
          <w:tab w:val="left" w:pos="1134"/>
        </w:tabs>
        <w:ind w:left="0" w:firstLine="851"/>
        <w:jc w:val="both"/>
        <w:rPr>
          <w:sz w:val="28"/>
          <w:szCs w:val="28"/>
          <w:lang w:val="uk-UA"/>
        </w:rPr>
      </w:pPr>
    </w:p>
    <w:p w:rsidR="0030476C" w:rsidRPr="00D3443B" w:rsidRDefault="0030476C" w:rsidP="00E86FCF">
      <w:pPr>
        <w:pStyle w:val="a7"/>
        <w:widowControl w:val="0"/>
        <w:jc w:val="center"/>
        <w:rPr>
          <w:rFonts w:ascii="Times New Roman" w:hAnsi="Times New Roman"/>
          <w:b/>
          <w:sz w:val="28"/>
          <w:szCs w:val="28"/>
          <w:lang w:val="uk-UA"/>
        </w:rPr>
      </w:pPr>
      <w:r w:rsidRPr="00D3443B">
        <w:rPr>
          <w:rFonts w:ascii="Times New Roman" w:hAnsi="Times New Roman"/>
          <w:b/>
          <w:sz w:val="28"/>
          <w:szCs w:val="28"/>
          <w:lang w:val="uk-UA"/>
        </w:rPr>
        <w:t>ОСНОВН</w:t>
      </w:r>
      <w:r w:rsidR="00C250C2">
        <w:rPr>
          <w:rFonts w:ascii="Times New Roman" w:hAnsi="Times New Roman"/>
          <w:b/>
          <w:sz w:val="28"/>
          <w:szCs w:val="28"/>
          <w:lang w:val="uk-UA"/>
        </w:rPr>
        <w:t>ИЙ ТЕОРЕТИЧН</w:t>
      </w:r>
      <w:r w:rsidRPr="00D3443B">
        <w:rPr>
          <w:rFonts w:ascii="Times New Roman" w:hAnsi="Times New Roman"/>
          <w:b/>
          <w:sz w:val="28"/>
          <w:szCs w:val="28"/>
          <w:lang w:val="uk-UA"/>
        </w:rPr>
        <w:t xml:space="preserve">ИЙ </w:t>
      </w:r>
      <w:r w:rsidRPr="00D3443B">
        <w:rPr>
          <w:rFonts w:ascii="Times New Roman" w:hAnsi="Times New Roman"/>
          <w:b/>
          <w:sz w:val="28"/>
          <w:szCs w:val="28"/>
          <w:lang w:val="uk-UA"/>
        </w:rPr>
        <w:br/>
        <w:t>МАТЕР</w:t>
      </w:r>
      <w:r w:rsidR="00C250C2">
        <w:rPr>
          <w:rFonts w:ascii="Times New Roman" w:hAnsi="Times New Roman"/>
          <w:b/>
          <w:sz w:val="28"/>
          <w:szCs w:val="28"/>
          <w:lang w:val="uk-UA"/>
        </w:rPr>
        <w:t>І</w:t>
      </w:r>
      <w:r w:rsidRPr="00D3443B">
        <w:rPr>
          <w:rFonts w:ascii="Times New Roman" w:hAnsi="Times New Roman"/>
          <w:b/>
          <w:sz w:val="28"/>
          <w:szCs w:val="28"/>
          <w:lang w:val="uk-UA"/>
        </w:rPr>
        <w:t>АЛ ДЛЯ П</w:t>
      </w:r>
      <w:r w:rsidR="00C250C2">
        <w:rPr>
          <w:rFonts w:ascii="Times New Roman" w:hAnsi="Times New Roman"/>
          <w:b/>
          <w:sz w:val="28"/>
          <w:szCs w:val="28"/>
          <w:lang w:val="uk-UA"/>
        </w:rPr>
        <w:t>І</w:t>
      </w:r>
      <w:r w:rsidRPr="00D3443B">
        <w:rPr>
          <w:rFonts w:ascii="Times New Roman" w:hAnsi="Times New Roman"/>
          <w:b/>
          <w:sz w:val="28"/>
          <w:szCs w:val="28"/>
          <w:lang w:val="uk-UA"/>
        </w:rPr>
        <w:t xml:space="preserve">ДГОТОВКИ </w:t>
      </w:r>
      <w:r w:rsidR="00C250C2">
        <w:rPr>
          <w:rFonts w:ascii="Times New Roman" w:hAnsi="Times New Roman"/>
          <w:b/>
          <w:sz w:val="28"/>
          <w:szCs w:val="28"/>
          <w:lang w:val="uk-UA"/>
        </w:rPr>
        <w:t>ДО</w:t>
      </w:r>
      <w:r w:rsidRPr="00D3443B">
        <w:rPr>
          <w:rFonts w:ascii="Times New Roman" w:hAnsi="Times New Roman"/>
          <w:b/>
          <w:sz w:val="28"/>
          <w:szCs w:val="28"/>
          <w:lang w:val="uk-UA"/>
        </w:rPr>
        <w:t xml:space="preserve"> ЗАНЯТ</w:t>
      </w:r>
      <w:r w:rsidR="00C250C2">
        <w:rPr>
          <w:rFonts w:ascii="Times New Roman" w:hAnsi="Times New Roman"/>
          <w:b/>
          <w:sz w:val="28"/>
          <w:szCs w:val="28"/>
          <w:lang w:val="uk-UA"/>
        </w:rPr>
        <w:t>ТЯ</w:t>
      </w:r>
    </w:p>
    <w:p w:rsidR="00F37504" w:rsidRDefault="00F37504" w:rsidP="00F37504">
      <w:pPr>
        <w:ind w:firstLine="851"/>
        <w:rPr>
          <w:color w:val="000000" w:themeColor="text1"/>
          <w:sz w:val="28"/>
          <w:szCs w:val="28"/>
          <w:lang w:val="uk-UA"/>
        </w:rPr>
      </w:pPr>
    </w:p>
    <w:p w:rsidR="000A312F" w:rsidRPr="00F37504" w:rsidRDefault="00F37504" w:rsidP="00C250C2">
      <w:pPr>
        <w:jc w:val="center"/>
        <w:rPr>
          <w:b/>
          <w:color w:val="000000" w:themeColor="text1"/>
          <w:sz w:val="28"/>
          <w:szCs w:val="28"/>
          <w:lang w:val="uk-UA"/>
        </w:rPr>
      </w:pPr>
      <w:r w:rsidRPr="00F37504">
        <w:rPr>
          <w:b/>
          <w:color w:val="000000" w:themeColor="text1"/>
          <w:sz w:val="28"/>
          <w:szCs w:val="28"/>
          <w:lang w:val="uk-UA"/>
        </w:rPr>
        <w:t>1. Історія та передумови виникнення економіки</w:t>
      </w:r>
    </w:p>
    <w:p w:rsidR="009F6598" w:rsidRPr="009F6598" w:rsidRDefault="009F6598" w:rsidP="005F6152">
      <w:pPr>
        <w:pStyle w:val="a3"/>
        <w:widowControl w:val="0"/>
        <w:ind w:firstLine="851"/>
        <w:rPr>
          <w:color w:val="000000" w:themeColor="text1"/>
          <w:szCs w:val="28"/>
          <w:lang w:val="uk-UA"/>
        </w:rPr>
      </w:pPr>
      <w:r w:rsidRPr="009F6598">
        <w:rPr>
          <w:color w:val="000000" w:themeColor="text1"/>
          <w:szCs w:val="28"/>
          <w:lang w:val="uk-UA"/>
        </w:rPr>
        <w:t>Економіка і перші економічні відносини беруть свій початок практично із виникненням першого суспільного поділу праці. Тобто, ще в первісну добу, в первісному суспільстві, коли відбувався обмін продуктами праці серед мисливських племен та племен, що займалися збиральництвом – виникали і розвивались перші й найбільш прості економічні відносини між людьми.</w:t>
      </w:r>
    </w:p>
    <w:p w:rsidR="009F6598" w:rsidRDefault="009F6598" w:rsidP="005F6152">
      <w:pPr>
        <w:pStyle w:val="a3"/>
        <w:widowControl w:val="0"/>
        <w:ind w:firstLine="851"/>
        <w:rPr>
          <w:color w:val="000000" w:themeColor="text1"/>
          <w:szCs w:val="28"/>
          <w:lang w:val="uk-UA"/>
        </w:rPr>
      </w:pPr>
      <w:r w:rsidRPr="00A772E1">
        <w:rPr>
          <w:color w:val="000000" w:themeColor="text1"/>
          <w:szCs w:val="28"/>
          <w:lang w:val="uk-UA"/>
        </w:rPr>
        <w:t>Поступово, з розвитком і ускладненням суспільних відносин змінювалися і розвивалися й економіч</w:t>
      </w:r>
      <w:r w:rsidR="00A772E1" w:rsidRPr="00A772E1">
        <w:rPr>
          <w:color w:val="000000" w:themeColor="text1"/>
          <w:szCs w:val="28"/>
          <w:lang w:val="uk-UA"/>
        </w:rPr>
        <w:t>ні відносини і, оскільки економіка і економічні відносини завжди були інструментом організації суспільного життя і формувалися й розвивалися на основі певного суспільного ладу, суспільного устрою, то в своєму розвитку вони пройшли ті ж етапи, що і людська цивілізація в цілому.</w:t>
      </w:r>
      <w:r w:rsidR="00A772E1">
        <w:rPr>
          <w:color w:val="000000" w:themeColor="text1"/>
          <w:szCs w:val="28"/>
          <w:lang w:val="uk-UA"/>
        </w:rPr>
        <w:t xml:space="preserve"> В найбільш укрупненому вигляді вони відображені на рис. 1.</w:t>
      </w:r>
      <w:r w:rsidR="00113561">
        <w:rPr>
          <w:color w:val="000000" w:themeColor="text1"/>
          <w:szCs w:val="28"/>
          <w:lang w:val="uk-UA"/>
        </w:rPr>
        <w:t>1.</w:t>
      </w:r>
    </w:p>
    <w:p w:rsidR="004E632B" w:rsidRDefault="004E632B" w:rsidP="004E632B">
      <w:pPr>
        <w:pStyle w:val="a3"/>
        <w:widowControl w:val="0"/>
        <w:ind w:firstLine="851"/>
        <w:rPr>
          <w:color w:val="000000" w:themeColor="text1"/>
          <w:szCs w:val="28"/>
          <w:lang w:val="uk-UA"/>
        </w:rPr>
      </w:pPr>
      <w:r w:rsidRPr="00455C0D">
        <w:rPr>
          <w:color w:val="000000" w:themeColor="text1"/>
          <w:szCs w:val="28"/>
          <w:lang w:val="uk-UA"/>
        </w:rPr>
        <w:t>Термін «</w:t>
      </w:r>
      <w:r w:rsidRPr="00455C0D">
        <w:rPr>
          <w:b/>
          <w:color w:val="000000" w:themeColor="text1"/>
          <w:szCs w:val="28"/>
          <w:lang w:val="uk-UA"/>
        </w:rPr>
        <w:t xml:space="preserve">економіка» </w:t>
      </w:r>
      <w:r w:rsidRPr="00455C0D">
        <w:rPr>
          <w:color w:val="000000" w:themeColor="text1"/>
          <w:szCs w:val="28"/>
          <w:lang w:val="uk-UA"/>
        </w:rPr>
        <w:t xml:space="preserve">зародився і сформувалася в надрах </w:t>
      </w:r>
      <w:r w:rsidRPr="00455C0D">
        <w:rPr>
          <w:color w:val="000000" w:themeColor="text1"/>
          <w:szCs w:val="28"/>
          <w:u w:val="single"/>
          <w:lang w:val="uk-UA"/>
        </w:rPr>
        <w:t xml:space="preserve">філософії </w:t>
      </w:r>
      <w:r w:rsidRPr="00455C0D">
        <w:rPr>
          <w:color w:val="000000" w:themeColor="text1"/>
          <w:szCs w:val="28"/>
          <w:lang w:val="uk-UA"/>
        </w:rPr>
        <w:t xml:space="preserve">більше двох тисяч років тому в Стародавній Греції, де основи науки про економіку були закладені філософами </w:t>
      </w:r>
      <w:r w:rsidRPr="00455C0D">
        <w:rPr>
          <w:b/>
          <w:color w:val="000000" w:themeColor="text1"/>
          <w:szCs w:val="28"/>
          <w:lang w:val="uk-UA"/>
        </w:rPr>
        <w:t xml:space="preserve">Ксенофонтом (не пізніше 444 до н.е. </w:t>
      </w:r>
      <w:r w:rsidRPr="00455C0D">
        <w:rPr>
          <w:color w:val="000000" w:themeColor="text1"/>
          <w:szCs w:val="28"/>
          <w:lang w:val="uk-UA"/>
        </w:rPr>
        <w:t>–</w:t>
      </w:r>
      <w:r w:rsidRPr="00455C0D">
        <w:rPr>
          <w:b/>
          <w:color w:val="000000" w:themeColor="text1"/>
          <w:szCs w:val="28"/>
          <w:lang w:val="uk-UA"/>
        </w:rPr>
        <w:t xml:space="preserve"> не раніше 356 до н.е.) і Аристотелем (384 до н.е. – 322 до н.е.)</w:t>
      </w:r>
      <w:r w:rsidRPr="00455C0D">
        <w:rPr>
          <w:color w:val="000000" w:themeColor="text1"/>
          <w:szCs w:val="28"/>
          <w:lang w:val="uk-UA"/>
        </w:rPr>
        <w:t>. Два грецьких слова: «</w:t>
      </w:r>
      <w:r w:rsidRPr="00455C0D">
        <w:rPr>
          <w:b/>
          <w:color w:val="000000" w:themeColor="text1"/>
          <w:szCs w:val="28"/>
          <w:lang w:val="uk-UA"/>
        </w:rPr>
        <w:t>ей-кос»,</w:t>
      </w:r>
      <w:r w:rsidRPr="00455C0D">
        <w:rPr>
          <w:color w:val="000000" w:themeColor="text1"/>
          <w:szCs w:val="28"/>
          <w:lang w:val="uk-UA"/>
        </w:rPr>
        <w:t xml:space="preserve"> що означає домашнє господарство, і «</w:t>
      </w:r>
      <w:r w:rsidRPr="00455C0D">
        <w:rPr>
          <w:b/>
          <w:color w:val="000000" w:themeColor="text1"/>
          <w:szCs w:val="28"/>
          <w:lang w:val="uk-UA"/>
        </w:rPr>
        <w:t xml:space="preserve">номос», </w:t>
      </w:r>
      <w:r w:rsidRPr="00455C0D">
        <w:rPr>
          <w:color w:val="000000" w:themeColor="text1"/>
          <w:szCs w:val="28"/>
          <w:lang w:val="uk-UA"/>
        </w:rPr>
        <w:t>що означає закон, правило, об’єднані в одне загальне слово «</w:t>
      </w:r>
      <w:r w:rsidRPr="00455C0D">
        <w:rPr>
          <w:b/>
          <w:color w:val="000000" w:themeColor="text1"/>
          <w:szCs w:val="28"/>
          <w:lang w:val="uk-UA"/>
        </w:rPr>
        <w:t>економікос»,</w:t>
      </w:r>
      <w:r w:rsidRPr="00455C0D">
        <w:rPr>
          <w:color w:val="000000" w:themeColor="text1"/>
          <w:szCs w:val="28"/>
          <w:lang w:val="uk-UA"/>
        </w:rPr>
        <w:t xml:space="preserve"> утворили назву нової в той час науки, яка отримала загальне поширення і визнання в усьому світі. </w:t>
      </w:r>
    </w:p>
    <w:p w:rsidR="004E632B" w:rsidRPr="00FF4BEC" w:rsidRDefault="004E632B" w:rsidP="004E632B">
      <w:pPr>
        <w:pStyle w:val="a3"/>
        <w:widowControl w:val="0"/>
        <w:ind w:firstLine="851"/>
        <w:rPr>
          <w:b/>
          <w:color w:val="000000" w:themeColor="text1"/>
          <w:szCs w:val="28"/>
          <w:lang w:val="uk-UA"/>
        </w:rPr>
      </w:pPr>
      <w:r>
        <w:rPr>
          <w:color w:val="000000" w:themeColor="text1"/>
          <w:szCs w:val="28"/>
          <w:lang w:val="uk-UA"/>
        </w:rPr>
        <w:t xml:space="preserve">Зміст поняття економіки того часу відповідав особливостям суспільного устрою Стародавньої Греції, а економічні знання допомагали організовувати тогочасне господарство і вирішувати відповідні економічні та господарські проблеми. </w:t>
      </w:r>
      <w:r w:rsidRPr="00FF4BEC">
        <w:rPr>
          <w:b/>
          <w:color w:val="000000" w:themeColor="text1"/>
          <w:szCs w:val="28"/>
          <w:lang w:val="uk-UA"/>
        </w:rPr>
        <w:t xml:space="preserve">Таким чином, у первинному вигляді економіка склалася як мистецтво ведення домашнього господарства, чи господарювання за правилами, відповідно до законів. </w:t>
      </w:r>
    </w:p>
    <w:p w:rsidR="00A772E1" w:rsidRPr="00A772E1" w:rsidRDefault="004E632B" w:rsidP="004E632B">
      <w:pPr>
        <w:pStyle w:val="a3"/>
        <w:widowControl w:val="0"/>
        <w:ind w:firstLine="851"/>
        <w:rPr>
          <w:color w:val="000000" w:themeColor="text1"/>
          <w:szCs w:val="28"/>
          <w:lang w:val="uk-UA"/>
        </w:rPr>
      </w:pPr>
      <w:r w:rsidRPr="00162520">
        <w:rPr>
          <w:color w:val="000000" w:themeColor="text1"/>
          <w:szCs w:val="28"/>
          <w:lang w:val="uk-UA"/>
        </w:rPr>
        <w:t>З розвитком суспільства і зміною суспільних відносин змінювалася і економіка. Вона відокремилася від філософії в рамках загального процесу диференціації наук.</w:t>
      </w:r>
    </w:p>
    <w:p w:rsidR="009F6598" w:rsidRDefault="00A772E1" w:rsidP="00A772E1">
      <w:pPr>
        <w:pStyle w:val="a3"/>
        <w:widowControl w:val="0"/>
        <w:rPr>
          <w:color w:val="000000" w:themeColor="text1"/>
          <w:szCs w:val="28"/>
          <w:highlight w:val="yellow"/>
          <w:lang w:val="uk-UA"/>
        </w:rPr>
      </w:pPr>
      <w:r>
        <w:rPr>
          <w:noProof/>
        </w:rPr>
        <w:lastRenderedPageBreak/>
        <w:drawing>
          <wp:inline distT="0" distB="0" distL="0" distR="0" wp14:anchorId="6501380E" wp14:editId="7AD05DE1">
            <wp:extent cx="6120130" cy="4219575"/>
            <wp:effectExtent l="0" t="0" r="13970" b="4762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F6598" w:rsidRPr="00455C0D" w:rsidRDefault="00A772E1" w:rsidP="00455C0D">
      <w:pPr>
        <w:pStyle w:val="a3"/>
        <w:widowControl w:val="0"/>
        <w:ind w:firstLine="851"/>
        <w:jc w:val="center"/>
        <w:rPr>
          <w:color w:val="000000" w:themeColor="text1"/>
          <w:szCs w:val="28"/>
          <w:lang w:val="uk-UA"/>
        </w:rPr>
      </w:pPr>
      <w:r w:rsidRPr="00455C0D">
        <w:rPr>
          <w:color w:val="000000" w:themeColor="text1"/>
          <w:szCs w:val="28"/>
          <w:lang w:val="uk-UA"/>
        </w:rPr>
        <w:t>Рис. 1.</w:t>
      </w:r>
      <w:r w:rsidR="00113561">
        <w:rPr>
          <w:color w:val="000000" w:themeColor="text1"/>
          <w:szCs w:val="28"/>
          <w:lang w:val="uk-UA"/>
        </w:rPr>
        <w:t>1.</w:t>
      </w:r>
      <w:r w:rsidRPr="00455C0D">
        <w:rPr>
          <w:color w:val="000000" w:themeColor="text1"/>
          <w:szCs w:val="28"/>
          <w:lang w:val="uk-UA"/>
        </w:rPr>
        <w:t xml:space="preserve"> </w:t>
      </w:r>
      <w:r w:rsidR="00455C0D" w:rsidRPr="00455C0D">
        <w:rPr>
          <w:color w:val="000000" w:themeColor="text1"/>
          <w:szCs w:val="28"/>
          <w:lang w:val="uk-UA"/>
        </w:rPr>
        <w:t>Історія розвитку суспільства та економіки</w:t>
      </w:r>
    </w:p>
    <w:p w:rsidR="005F6152" w:rsidRPr="00162520" w:rsidRDefault="005F6152" w:rsidP="005F6152">
      <w:pPr>
        <w:pStyle w:val="a3"/>
        <w:widowControl w:val="0"/>
        <w:ind w:firstLine="851"/>
        <w:rPr>
          <w:color w:val="000000" w:themeColor="text1"/>
          <w:szCs w:val="28"/>
          <w:lang w:val="uk-UA"/>
        </w:rPr>
      </w:pPr>
      <w:r w:rsidRPr="00162520">
        <w:rPr>
          <w:color w:val="000000" w:themeColor="text1"/>
          <w:szCs w:val="28"/>
          <w:lang w:val="uk-UA"/>
        </w:rPr>
        <w:t xml:space="preserve"> </w:t>
      </w:r>
    </w:p>
    <w:p w:rsidR="00162520" w:rsidRPr="00162520" w:rsidRDefault="00162520" w:rsidP="005F6152">
      <w:pPr>
        <w:widowControl w:val="0"/>
        <w:tabs>
          <w:tab w:val="left" w:pos="1985"/>
        </w:tabs>
        <w:ind w:firstLine="851"/>
        <w:jc w:val="both"/>
        <w:rPr>
          <w:color w:val="000000" w:themeColor="text1"/>
          <w:sz w:val="28"/>
          <w:szCs w:val="28"/>
          <w:lang w:val="uk-UA"/>
        </w:rPr>
      </w:pPr>
      <w:r w:rsidRPr="00162520">
        <w:rPr>
          <w:color w:val="000000" w:themeColor="text1"/>
          <w:sz w:val="28"/>
          <w:szCs w:val="28"/>
          <w:lang w:val="uk-UA"/>
        </w:rPr>
        <w:t>Проте до кінця ХІХ сторіччя розвиток економіки був досить повільним, що співпадало із темпами розвитку суспільних відносин. Значним поштовхом для розвитку економічної науки стали кардинальні зміни в процесах господарювання, організації виробництва, що відбулися внаслідок другої та третьої науково-технічних революцій в ХІХ сторіччі (винайдення парового двигуна та застосування його у виробництві та у транспорті, винайдення конвеєра і т.д.).</w:t>
      </w:r>
    </w:p>
    <w:p w:rsidR="00272C8C" w:rsidRPr="00162520" w:rsidRDefault="00272C8C" w:rsidP="00272C8C">
      <w:pPr>
        <w:pStyle w:val="a3"/>
        <w:widowControl w:val="0"/>
        <w:ind w:firstLine="851"/>
        <w:rPr>
          <w:color w:val="000000" w:themeColor="text1"/>
          <w:szCs w:val="28"/>
          <w:lang w:val="uk-UA"/>
        </w:rPr>
      </w:pPr>
      <w:r w:rsidRPr="00162520">
        <w:rPr>
          <w:color w:val="000000" w:themeColor="text1"/>
          <w:szCs w:val="28"/>
          <w:lang w:val="uk-UA"/>
        </w:rPr>
        <w:t>У XIX столітті економічну теорію починають викладати у формі окремих курсів на юридичних факультетах університетів, в XX столітті з’являються особливі економічні факультети, спеціалізовані економічні вищі і середні спеціальні навчальні заклади, економіку починають вивчати в середніх школах, ліцеях, гімназіях, коледжах, формується коло професійних економістів.</w:t>
      </w:r>
    </w:p>
    <w:p w:rsidR="00272C8C" w:rsidRPr="00162520" w:rsidRDefault="00272C8C" w:rsidP="00272C8C">
      <w:pPr>
        <w:widowControl w:val="0"/>
        <w:tabs>
          <w:tab w:val="left" w:pos="1985"/>
        </w:tabs>
        <w:ind w:firstLine="851"/>
        <w:jc w:val="both"/>
        <w:rPr>
          <w:color w:val="000000" w:themeColor="text1"/>
          <w:sz w:val="28"/>
          <w:szCs w:val="28"/>
          <w:lang w:val="uk-UA"/>
        </w:rPr>
      </w:pPr>
      <w:r w:rsidRPr="00162520">
        <w:rPr>
          <w:color w:val="000000" w:themeColor="text1"/>
          <w:sz w:val="28"/>
          <w:szCs w:val="28"/>
          <w:lang w:val="uk-UA"/>
        </w:rPr>
        <w:t>В іноземній літературі науку про господарство і</w:t>
      </w:r>
      <w:r w:rsidRPr="00162520">
        <w:rPr>
          <w:b/>
          <w:color w:val="000000" w:themeColor="text1"/>
          <w:sz w:val="28"/>
          <w:szCs w:val="28"/>
          <w:lang w:val="uk-UA"/>
        </w:rPr>
        <w:t xml:space="preserve"> </w:t>
      </w:r>
      <w:r w:rsidRPr="00162520">
        <w:rPr>
          <w:color w:val="000000" w:themeColor="text1"/>
          <w:sz w:val="28"/>
          <w:szCs w:val="28"/>
          <w:lang w:val="uk-UA"/>
        </w:rPr>
        <w:t>ведення господарства іноді</w:t>
      </w:r>
      <w:r w:rsidR="00162520" w:rsidRPr="00162520">
        <w:rPr>
          <w:color w:val="000000" w:themeColor="text1"/>
          <w:sz w:val="28"/>
          <w:szCs w:val="28"/>
          <w:lang w:val="uk-UA"/>
        </w:rPr>
        <w:t xml:space="preserve"> називають словом «economics», що</w:t>
      </w:r>
      <w:r w:rsidRPr="00162520">
        <w:rPr>
          <w:color w:val="000000" w:themeColor="text1"/>
          <w:sz w:val="28"/>
          <w:szCs w:val="28"/>
          <w:lang w:val="uk-UA"/>
        </w:rPr>
        <w:t xml:space="preserve"> перекладається на українську мову не як «економіка», а як «економічна теорія». Однак у вітчизняній економічній думці, під економічною теорією частіше розуміють дисципліну економічної науки, що представляє собою її теоретичне підґрунтя. Вона складається з безлічі шкіл і напрямків. Економічна теорія з часом розвивається і поповнюється новими даними, тому її розвитком в історичній перспективі займається такий напрямок як історія економічних вчень. Основне завдання економічної теорії – дати пояснення подій, що відбуваються в економічному житті за допомогою моделей дійсності, відобразити в собі реальну економіку.</w:t>
      </w:r>
    </w:p>
    <w:p w:rsidR="005007FC" w:rsidRPr="00113561" w:rsidRDefault="005007FC" w:rsidP="005007FC">
      <w:pPr>
        <w:pStyle w:val="a3"/>
        <w:widowControl w:val="0"/>
        <w:ind w:firstLine="851"/>
        <w:rPr>
          <w:b/>
          <w:i/>
          <w:color w:val="000000" w:themeColor="text1"/>
          <w:szCs w:val="28"/>
          <w:lang w:val="uk-UA"/>
        </w:rPr>
      </w:pPr>
      <w:r w:rsidRPr="00113561">
        <w:rPr>
          <w:b/>
          <w:i/>
          <w:color w:val="000000" w:themeColor="text1"/>
          <w:szCs w:val="28"/>
          <w:lang w:val="uk-UA"/>
        </w:rPr>
        <w:lastRenderedPageBreak/>
        <w:t>Основні е</w:t>
      </w:r>
      <w:r w:rsidR="00162520" w:rsidRPr="00113561">
        <w:rPr>
          <w:b/>
          <w:i/>
          <w:color w:val="000000" w:themeColor="text1"/>
          <w:szCs w:val="28"/>
          <w:lang w:val="uk-UA"/>
        </w:rPr>
        <w:t>тапи розвитку економічної науки</w:t>
      </w:r>
      <w:r w:rsidRPr="00113561">
        <w:rPr>
          <w:b/>
          <w:i/>
          <w:color w:val="000000" w:themeColor="text1"/>
          <w:szCs w:val="28"/>
          <w:lang w:val="uk-UA"/>
        </w:rPr>
        <w:t>:</w:t>
      </w:r>
    </w:p>
    <w:p w:rsidR="005007FC" w:rsidRPr="00162520" w:rsidRDefault="005007FC" w:rsidP="005007FC">
      <w:pPr>
        <w:pStyle w:val="a3"/>
        <w:widowControl w:val="0"/>
        <w:ind w:firstLine="851"/>
        <w:rPr>
          <w:color w:val="000000" w:themeColor="text1"/>
          <w:szCs w:val="28"/>
          <w:lang w:val="uk-UA"/>
        </w:rPr>
      </w:pPr>
      <w:r w:rsidRPr="00162520">
        <w:rPr>
          <w:color w:val="000000" w:themeColor="text1"/>
          <w:szCs w:val="28"/>
          <w:lang w:val="uk-UA"/>
        </w:rPr>
        <w:t>1. Докласичний етап (IV тис. до. н. е. – XVII ст. н. е.). В своєму історичному розвитку охоплює добу рабовласництва та феодалізму.</w:t>
      </w:r>
    </w:p>
    <w:p w:rsidR="005007FC" w:rsidRPr="00162520" w:rsidRDefault="005007FC" w:rsidP="005007FC">
      <w:pPr>
        <w:pStyle w:val="a3"/>
        <w:widowControl w:val="0"/>
        <w:ind w:firstLine="851"/>
        <w:rPr>
          <w:color w:val="000000" w:themeColor="text1"/>
          <w:szCs w:val="28"/>
          <w:lang w:val="uk-UA"/>
        </w:rPr>
      </w:pPr>
      <w:r w:rsidRPr="00162520">
        <w:rPr>
          <w:color w:val="000000" w:themeColor="text1"/>
          <w:szCs w:val="28"/>
          <w:lang w:val="uk-UA"/>
        </w:rPr>
        <w:t>2. Класичний етап (XVII – XIX ст.).</w:t>
      </w:r>
    </w:p>
    <w:p w:rsidR="005007FC" w:rsidRPr="00162520" w:rsidRDefault="005007FC" w:rsidP="005007FC">
      <w:pPr>
        <w:pStyle w:val="a3"/>
        <w:widowControl w:val="0"/>
        <w:ind w:firstLine="851"/>
        <w:rPr>
          <w:color w:val="000000" w:themeColor="text1"/>
          <w:szCs w:val="28"/>
          <w:lang w:val="uk-UA"/>
        </w:rPr>
      </w:pPr>
      <w:r w:rsidRPr="00162520">
        <w:rPr>
          <w:color w:val="000000" w:themeColor="text1"/>
          <w:szCs w:val="28"/>
          <w:lang w:val="uk-UA"/>
        </w:rPr>
        <w:t>3. Неокласичний (XIX – перша половина XX ст.).</w:t>
      </w:r>
    </w:p>
    <w:p w:rsidR="005007FC" w:rsidRPr="00162520" w:rsidRDefault="005007FC" w:rsidP="005007FC">
      <w:pPr>
        <w:pStyle w:val="a3"/>
        <w:widowControl w:val="0"/>
        <w:ind w:firstLine="851"/>
        <w:rPr>
          <w:color w:val="000000" w:themeColor="text1"/>
          <w:szCs w:val="28"/>
          <w:lang w:val="uk-UA"/>
        </w:rPr>
      </w:pPr>
      <w:r w:rsidRPr="00162520">
        <w:rPr>
          <w:color w:val="000000" w:themeColor="text1"/>
          <w:szCs w:val="28"/>
          <w:lang w:val="uk-UA"/>
        </w:rPr>
        <w:t>4. Посткласичний етап. Сучасний розвиток економічної думки.</w:t>
      </w:r>
    </w:p>
    <w:p w:rsidR="005007FC" w:rsidRDefault="005007FC" w:rsidP="005007FC">
      <w:pPr>
        <w:pStyle w:val="a3"/>
        <w:widowControl w:val="0"/>
        <w:ind w:firstLine="851"/>
        <w:rPr>
          <w:color w:val="000000" w:themeColor="text1"/>
          <w:szCs w:val="28"/>
          <w:lang w:val="uk-UA"/>
        </w:rPr>
      </w:pPr>
      <w:r w:rsidRPr="0039741D">
        <w:rPr>
          <w:color w:val="000000" w:themeColor="text1"/>
          <w:szCs w:val="28"/>
          <w:lang w:val="uk-UA"/>
        </w:rPr>
        <w:t>Щодо основних напрямів та наукових шкіл, які відомі в історії економічної думки, то вони розглядаються в історико-логічній послідовності за схемою: економічні погляди мислителів та населення стародавнього світу, економічні погляди мислителів античності, економічні вчення середньовіччя, теорії меркантилістів та зародження класичної політичної економії, економічна теорія фізіократів, класична школа в політичній економії, завершення традицій та критика класичної політичної економії, соціалістичні економічні теорії та їх еволюція, історична школа і соціальний напрям в політичній економії, економічні теорії граничності, новітні теорії моделювання добробуту та економічного зростання, неолібералізму, монетаризму, інституціоналізму. Дані напрями та школи впорядковують процес пізнання розвитку економічної науки від давнини до сучасності, процес еволюції та нагромадження нових якісних елементів, що сприятимуть посиленню знань з даної дисципліни.</w:t>
      </w:r>
    </w:p>
    <w:p w:rsidR="0039741D" w:rsidRPr="001B630C" w:rsidRDefault="001B630C" w:rsidP="00455C0D">
      <w:pPr>
        <w:pStyle w:val="a3"/>
        <w:widowControl w:val="0"/>
        <w:ind w:firstLine="851"/>
        <w:rPr>
          <w:color w:val="000000" w:themeColor="text1"/>
          <w:szCs w:val="28"/>
          <w:lang w:val="uk-UA"/>
        </w:rPr>
      </w:pPr>
      <w:r w:rsidRPr="001B630C">
        <w:rPr>
          <w:color w:val="000000" w:themeColor="text1"/>
          <w:szCs w:val="28"/>
          <w:lang w:val="uk-UA"/>
        </w:rPr>
        <w:t>Важливо зауважити, що за весь час розвитку економіки як науки та сфери теоретичних знань нові підходи, методи, інструменти та технології в ній, так же як і нові економічні закони чи принципи, теоретичні узагальнення не з’являлися самі по собі. Вони були відповіддю на питання та проблеми, що виникали в суспільному житті та в практиці економічної діяльності суспільства, а відтак нові економічні знання сприяли подальшому розвитку суспільних відносин та цивілізації в цілому. Саме такою залежністю пояснюється стрімкий розвиток економічної науки в другій половині ХХ – початку ХХІ сторіччя.</w:t>
      </w:r>
    </w:p>
    <w:p w:rsidR="00113561" w:rsidRDefault="00113561" w:rsidP="00D66688">
      <w:pPr>
        <w:pStyle w:val="a3"/>
        <w:widowControl w:val="0"/>
        <w:ind w:firstLine="851"/>
        <w:rPr>
          <w:color w:val="000000" w:themeColor="text1"/>
          <w:szCs w:val="28"/>
          <w:lang w:val="uk-UA"/>
        </w:rPr>
      </w:pPr>
    </w:p>
    <w:p w:rsidR="001B630C" w:rsidRPr="00D66688" w:rsidRDefault="001B630C" w:rsidP="00D66688">
      <w:pPr>
        <w:pStyle w:val="a3"/>
        <w:widowControl w:val="0"/>
        <w:ind w:firstLine="851"/>
        <w:rPr>
          <w:b/>
          <w:i/>
          <w:color w:val="000000" w:themeColor="text1"/>
          <w:szCs w:val="28"/>
          <w:lang w:val="uk-UA"/>
        </w:rPr>
      </w:pPr>
      <w:r w:rsidRPr="001B630C">
        <w:rPr>
          <w:color w:val="000000" w:themeColor="text1"/>
          <w:szCs w:val="28"/>
          <w:lang w:val="uk-UA"/>
        </w:rPr>
        <w:t>В контексті вивчення розвитку економіки важливо також розуміти сутність та типи економічних систем.</w:t>
      </w:r>
      <w:r w:rsidR="00D66688" w:rsidRPr="00D66688">
        <w:t xml:space="preserve"> </w:t>
      </w:r>
      <w:r w:rsidR="00D66688">
        <w:rPr>
          <w:lang w:val="uk-UA"/>
        </w:rPr>
        <w:t xml:space="preserve">Загалом, під </w:t>
      </w:r>
      <w:r w:rsidR="00D66688" w:rsidRPr="00113561">
        <w:rPr>
          <w:b/>
          <w:lang w:val="uk-UA"/>
        </w:rPr>
        <w:t>е</w:t>
      </w:r>
      <w:r w:rsidR="00D66688" w:rsidRPr="00113561">
        <w:rPr>
          <w:b/>
          <w:color w:val="000000" w:themeColor="text1"/>
          <w:szCs w:val="28"/>
          <w:lang w:val="uk-UA"/>
        </w:rPr>
        <w:t>кономічною системою</w:t>
      </w:r>
      <w:r w:rsidR="00D66688" w:rsidRPr="00D66688">
        <w:rPr>
          <w:b/>
          <w:i/>
          <w:color w:val="000000" w:themeColor="text1"/>
          <w:szCs w:val="28"/>
          <w:lang w:val="uk-UA"/>
        </w:rPr>
        <w:t xml:space="preserve"> прийнято розуміти сукупність усіх видів економічної діяльності людей у процесі їх взаємодії, спрямованої на виробництво, обмін, розподіл, споживання товарів і послуг, на регулювання економічної діяльності.</w:t>
      </w:r>
    </w:p>
    <w:p w:rsidR="00455C0D" w:rsidRPr="00D66688" w:rsidRDefault="00D66688" w:rsidP="00455C0D">
      <w:pPr>
        <w:pStyle w:val="a3"/>
        <w:widowControl w:val="0"/>
        <w:ind w:firstLine="851"/>
        <w:rPr>
          <w:color w:val="000000" w:themeColor="text1"/>
          <w:szCs w:val="28"/>
          <w:lang w:val="uk-UA"/>
        </w:rPr>
      </w:pPr>
      <w:r w:rsidRPr="00113561">
        <w:rPr>
          <w:b/>
          <w:color w:val="000000" w:themeColor="text1"/>
          <w:szCs w:val="28"/>
          <w:lang w:val="uk-UA"/>
        </w:rPr>
        <w:t xml:space="preserve">Типи </w:t>
      </w:r>
      <w:r w:rsidR="00455C0D" w:rsidRPr="00113561">
        <w:rPr>
          <w:b/>
          <w:color w:val="000000" w:themeColor="text1"/>
          <w:szCs w:val="28"/>
          <w:lang w:val="uk-UA"/>
        </w:rPr>
        <w:t>економі</w:t>
      </w:r>
      <w:r w:rsidRPr="00113561">
        <w:rPr>
          <w:b/>
          <w:color w:val="000000" w:themeColor="text1"/>
          <w:szCs w:val="28"/>
          <w:lang w:val="uk-UA"/>
        </w:rPr>
        <w:t>чних систем</w:t>
      </w:r>
      <w:r w:rsidR="00455C0D" w:rsidRPr="00D66688">
        <w:rPr>
          <w:color w:val="000000" w:themeColor="text1"/>
          <w:szCs w:val="28"/>
          <w:lang w:val="uk-UA"/>
        </w:rPr>
        <w:t>:</w:t>
      </w:r>
    </w:p>
    <w:p w:rsidR="00455C0D" w:rsidRPr="00D66688" w:rsidRDefault="00455C0D" w:rsidP="00D66688">
      <w:pPr>
        <w:pStyle w:val="a3"/>
        <w:widowControl w:val="0"/>
        <w:numPr>
          <w:ilvl w:val="0"/>
          <w:numId w:val="36"/>
        </w:numPr>
        <w:tabs>
          <w:tab w:val="left" w:pos="1134"/>
        </w:tabs>
        <w:ind w:left="0" w:firstLine="851"/>
        <w:rPr>
          <w:color w:val="000000" w:themeColor="text1"/>
          <w:szCs w:val="28"/>
          <w:lang w:val="uk-UA"/>
        </w:rPr>
      </w:pPr>
      <w:r w:rsidRPr="00D66688">
        <w:rPr>
          <w:color w:val="000000" w:themeColor="text1"/>
          <w:szCs w:val="28"/>
          <w:lang w:val="uk-UA"/>
        </w:rPr>
        <w:t>ринкова;</w:t>
      </w:r>
    </w:p>
    <w:p w:rsidR="00455C0D" w:rsidRPr="00D66688" w:rsidRDefault="00455C0D" w:rsidP="00D66688">
      <w:pPr>
        <w:pStyle w:val="a3"/>
        <w:widowControl w:val="0"/>
        <w:numPr>
          <w:ilvl w:val="0"/>
          <w:numId w:val="36"/>
        </w:numPr>
        <w:tabs>
          <w:tab w:val="left" w:pos="1134"/>
        </w:tabs>
        <w:ind w:left="0" w:firstLine="851"/>
        <w:rPr>
          <w:color w:val="000000" w:themeColor="text1"/>
          <w:szCs w:val="28"/>
          <w:lang w:val="uk-UA"/>
        </w:rPr>
      </w:pPr>
      <w:r w:rsidRPr="00D66688">
        <w:rPr>
          <w:color w:val="000000" w:themeColor="text1"/>
          <w:szCs w:val="28"/>
          <w:lang w:val="uk-UA"/>
        </w:rPr>
        <w:t>адміністративно-командна;</w:t>
      </w:r>
    </w:p>
    <w:p w:rsidR="00455C0D" w:rsidRPr="00D66688" w:rsidRDefault="00455C0D" w:rsidP="00D66688">
      <w:pPr>
        <w:pStyle w:val="a3"/>
        <w:widowControl w:val="0"/>
        <w:numPr>
          <w:ilvl w:val="0"/>
          <w:numId w:val="36"/>
        </w:numPr>
        <w:tabs>
          <w:tab w:val="left" w:pos="1134"/>
        </w:tabs>
        <w:ind w:left="0" w:firstLine="851"/>
        <w:rPr>
          <w:color w:val="000000" w:themeColor="text1"/>
          <w:szCs w:val="28"/>
          <w:lang w:val="uk-UA"/>
        </w:rPr>
      </w:pPr>
      <w:r w:rsidRPr="00D66688">
        <w:rPr>
          <w:color w:val="000000" w:themeColor="text1"/>
          <w:szCs w:val="28"/>
          <w:lang w:val="uk-UA"/>
        </w:rPr>
        <w:t>традиційна;</w:t>
      </w:r>
    </w:p>
    <w:p w:rsidR="00455C0D" w:rsidRPr="00D66688" w:rsidRDefault="00455C0D" w:rsidP="00D66688">
      <w:pPr>
        <w:pStyle w:val="a3"/>
        <w:widowControl w:val="0"/>
        <w:numPr>
          <w:ilvl w:val="0"/>
          <w:numId w:val="36"/>
        </w:numPr>
        <w:tabs>
          <w:tab w:val="left" w:pos="1134"/>
        </w:tabs>
        <w:ind w:left="0" w:firstLine="851"/>
        <w:rPr>
          <w:color w:val="000000" w:themeColor="text1"/>
          <w:szCs w:val="28"/>
          <w:lang w:val="uk-UA"/>
        </w:rPr>
      </w:pPr>
      <w:r w:rsidRPr="00D66688">
        <w:rPr>
          <w:color w:val="000000" w:themeColor="text1"/>
          <w:szCs w:val="28"/>
          <w:lang w:val="uk-UA"/>
        </w:rPr>
        <w:t>змішана</w:t>
      </w:r>
      <w:r w:rsidR="00D66688">
        <w:rPr>
          <w:color w:val="000000" w:themeColor="text1"/>
          <w:szCs w:val="28"/>
          <w:lang w:val="uk-UA"/>
        </w:rPr>
        <w:t>.</w:t>
      </w:r>
    </w:p>
    <w:p w:rsidR="005007FC" w:rsidRDefault="00D66688" w:rsidP="005F6152">
      <w:pPr>
        <w:pStyle w:val="a3"/>
        <w:widowControl w:val="0"/>
        <w:ind w:firstLine="851"/>
        <w:rPr>
          <w:color w:val="000000" w:themeColor="text1"/>
          <w:szCs w:val="28"/>
          <w:lang w:val="uk-UA"/>
        </w:rPr>
      </w:pPr>
      <w:r>
        <w:rPr>
          <w:color w:val="000000" w:themeColor="text1"/>
          <w:szCs w:val="28"/>
          <w:lang w:val="uk-UA"/>
        </w:rPr>
        <w:t xml:space="preserve">Їх особливості представлені на рис. </w:t>
      </w:r>
      <w:r w:rsidR="00113561">
        <w:rPr>
          <w:color w:val="000000" w:themeColor="text1"/>
          <w:szCs w:val="28"/>
          <w:lang w:val="uk-UA"/>
        </w:rPr>
        <w:t>1.</w:t>
      </w:r>
      <w:r>
        <w:rPr>
          <w:color w:val="000000" w:themeColor="text1"/>
          <w:szCs w:val="28"/>
          <w:lang w:val="uk-UA"/>
        </w:rPr>
        <w:t>2.</w:t>
      </w:r>
    </w:p>
    <w:p w:rsidR="00D66688" w:rsidRDefault="00D66688" w:rsidP="005F6152">
      <w:pPr>
        <w:pStyle w:val="a3"/>
        <w:widowControl w:val="0"/>
        <w:ind w:firstLine="851"/>
        <w:rPr>
          <w:color w:val="000000" w:themeColor="text1"/>
          <w:szCs w:val="28"/>
          <w:lang w:val="uk-UA"/>
        </w:rPr>
      </w:pPr>
    </w:p>
    <w:p w:rsidR="00113561" w:rsidRPr="00F37504" w:rsidRDefault="00113561" w:rsidP="003F34CB">
      <w:pPr>
        <w:jc w:val="center"/>
        <w:rPr>
          <w:b/>
          <w:color w:val="000000" w:themeColor="text1"/>
          <w:sz w:val="28"/>
          <w:szCs w:val="28"/>
          <w:lang w:val="uk-UA"/>
        </w:rPr>
      </w:pPr>
      <w:r w:rsidRPr="00F37504">
        <w:rPr>
          <w:b/>
          <w:color w:val="000000" w:themeColor="text1"/>
          <w:sz w:val="28"/>
          <w:szCs w:val="28"/>
          <w:lang w:val="uk-UA"/>
        </w:rPr>
        <w:t>2. Сутність економіки і економічних відносин</w:t>
      </w:r>
    </w:p>
    <w:p w:rsidR="00113561" w:rsidRPr="00F37504" w:rsidRDefault="00113561" w:rsidP="00113561">
      <w:pPr>
        <w:widowControl w:val="0"/>
        <w:tabs>
          <w:tab w:val="left" w:pos="1985"/>
        </w:tabs>
        <w:ind w:firstLine="851"/>
        <w:jc w:val="both"/>
        <w:rPr>
          <w:color w:val="000000" w:themeColor="text1"/>
          <w:sz w:val="28"/>
          <w:szCs w:val="28"/>
          <w:lang w:val="uk-UA"/>
        </w:rPr>
      </w:pPr>
      <w:r w:rsidRPr="00F37504">
        <w:rPr>
          <w:color w:val="000000" w:themeColor="text1"/>
          <w:sz w:val="28"/>
          <w:szCs w:val="28"/>
          <w:lang w:val="uk-UA"/>
        </w:rPr>
        <w:t xml:space="preserve">Необхідність дослідження реальної економіки обумовлена тим, що сукупність всіх наших матеріальних потреб у багато разів перевищує продуктивні можливості обмежених ресурсів, і це – незаперечний факт. Таким чином, повне задоволення матеріальних потреб є неможливим. Саме цей факт і </w:t>
      </w:r>
      <w:r w:rsidRPr="00F37504">
        <w:rPr>
          <w:color w:val="000000" w:themeColor="text1"/>
          <w:sz w:val="28"/>
          <w:szCs w:val="28"/>
          <w:lang w:val="uk-UA"/>
        </w:rPr>
        <w:lastRenderedPageBreak/>
        <w:t>лежить в основі визначення економіки, економічної науки.</w:t>
      </w:r>
    </w:p>
    <w:p w:rsidR="00113561" w:rsidRDefault="00113561" w:rsidP="00113561">
      <w:pPr>
        <w:widowControl w:val="0"/>
        <w:shd w:val="clear" w:color="auto" w:fill="FFFFFF"/>
        <w:ind w:firstLine="851"/>
        <w:jc w:val="both"/>
        <w:rPr>
          <w:color w:val="000000" w:themeColor="text1"/>
          <w:sz w:val="28"/>
          <w:szCs w:val="28"/>
          <w:lang w:val="uk-UA"/>
        </w:rPr>
      </w:pPr>
      <w:r w:rsidRPr="00F37504">
        <w:rPr>
          <w:color w:val="000000" w:themeColor="text1"/>
          <w:sz w:val="28"/>
          <w:szCs w:val="28"/>
          <w:lang w:val="uk-UA"/>
        </w:rPr>
        <w:t xml:space="preserve">Отже, </w:t>
      </w:r>
      <w:r w:rsidRPr="00364499">
        <w:rPr>
          <w:b/>
          <w:color w:val="000000" w:themeColor="text1"/>
          <w:sz w:val="28"/>
          <w:szCs w:val="28"/>
          <w:lang w:val="uk-UA"/>
        </w:rPr>
        <w:t xml:space="preserve">економіка – </w:t>
      </w:r>
      <w:r w:rsidRPr="00364499">
        <w:rPr>
          <w:b/>
          <w:i/>
          <w:color w:val="000000" w:themeColor="text1"/>
          <w:sz w:val="28"/>
          <w:szCs w:val="28"/>
          <w:lang w:val="uk-UA"/>
        </w:rPr>
        <w:t>суспільна наука, що досліджує проблеми ефективного використання обмежених ресурсів з метою максимального задоволення матеріальних потреб людини</w:t>
      </w:r>
      <w:r w:rsidRPr="00364499">
        <w:rPr>
          <w:i/>
          <w:color w:val="000000" w:themeColor="text1"/>
          <w:sz w:val="28"/>
          <w:szCs w:val="28"/>
          <w:lang w:val="uk-UA"/>
        </w:rPr>
        <w:t>.</w:t>
      </w:r>
      <w:r w:rsidRPr="00F37504">
        <w:rPr>
          <w:color w:val="000000" w:themeColor="text1"/>
          <w:sz w:val="28"/>
          <w:szCs w:val="28"/>
          <w:lang w:val="uk-UA"/>
        </w:rPr>
        <w:t xml:space="preserve"> </w:t>
      </w:r>
    </w:p>
    <w:p w:rsidR="00113561" w:rsidRDefault="00113561" w:rsidP="005F6152">
      <w:pPr>
        <w:pStyle w:val="a3"/>
        <w:widowControl w:val="0"/>
        <w:ind w:firstLine="851"/>
        <w:rPr>
          <w:color w:val="000000" w:themeColor="text1"/>
          <w:szCs w:val="28"/>
          <w:lang w:val="uk-UA"/>
        </w:rPr>
      </w:pPr>
    </w:p>
    <w:p w:rsidR="00D66688" w:rsidRDefault="00981335" w:rsidP="00D66688">
      <w:pPr>
        <w:pStyle w:val="a3"/>
        <w:widowControl w:val="0"/>
        <w:rPr>
          <w:color w:val="000000" w:themeColor="text1"/>
          <w:szCs w:val="28"/>
          <w:lang w:val="uk-UA"/>
        </w:rPr>
      </w:pPr>
      <w:r>
        <w:rPr>
          <w:noProof/>
          <w:color w:val="000000" w:themeColor="text1"/>
          <w:szCs w:val="28"/>
        </w:rPr>
        <mc:AlternateContent>
          <mc:Choice Requires="wpc">
            <w:drawing>
              <wp:inline distT="0" distB="0" distL="0" distR="0">
                <wp:extent cx="6120130" cy="6453505"/>
                <wp:effectExtent l="5715" t="0" r="8255" b="8255"/>
                <wp:docPr id="26"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1251227" y="13602"/>
                            <a:ext cx="3572626" cy="342611"/>
                          </a:xfrm>
                          <a:prstGeom prst="rect">
                            <a:avLst/>
                          </a:prstGeom>
                          <a:solidFill>
                            <a:srgbClr val="FFFFFF"/>
                          </a:solidFill>
                          <a:ln w="9525">
                            <a:solidFill>
                              <a:srgbClr val="000000"/>
                            </a:solidFill>
                            <a:miter lim="800000"/>
                            <a:headEnd/>
                            <a:tailEnd/>
                          </a:ln>
                        </wps:spPr>
                        <wps:txbx>
                          <w:txbxContent>
                            <w:p w:rsidR="004B3C84" w:rsidRPr="00D66688" w:rsidRDefault="004B3C84" w:rsidP="001F313F">
                              <w:pPr>
                                <w:jc w:val="center"/>
                                <w:rPr>
                                  <w:b/>
                                  <w:sz w:val="28"/>
                                  <w:szCs w:val="28"/>
                                  <w:lang w:val="uk-UA"/>
                                </w:rPr>
                              </w:pPr>
                              <w:r>
                                <w:rPr>
                                  <w:b/>
                                  <w:sz w:val="28"/>
                                  <w:szCs w:val="28"/>
                                  <w:lang w:val="uk-UA"/>
                                </w:rPr>
                                <w:t>Т</w:t>
                              </w:r>
                              <w:r w:rsidRPr="00D66688">
                                <w:rPr>
                                  <w:b/>
                                  <w:sz w:val="28"/>
                                  <w:szCs w:val="28"/>
                                  <w:lang w:val="uk-UA"/>
                                </w:rPr>
                                <w:t>ип</w:t>
                              </w:r>
                              <w:r>
                                <w:rPr>
                                  <w:b/>
                                  <w:sz w:val="28"/>
                                  <w:szCs w:val="28"/>
                                  <w:lang w:val="uk-UA"/>
                                </w:rPr>
                                <w:t>и</w:t>
                              </w:r>
                              <w:r w:rsidRPr="00D66688">
                                <w:rPr>
                                  <w:b/>
                                  <w:sz w:val="28"/>
                                  <w:szCs w:val="28"/>
                                  <w:lang w:val="uk-UA"/>
                                </w:rPr>
                                <w:t xml:space="preserve"> економічних систем</w:t>
                              </w:r>
                            </w:p>
                          </w:txbxContent>
                        </wps:txbx>
                        <wps:bodyPr rot="0" vert="horz" wrap="square" lIns="91440" tIns="45720" rIns="91440" bIns="45720" anchor="t" anchorCtr="0" upright="1">
                          <a:noAutofit/>
                        </wps:bodyPr>
                      </wps:wsp>
                      <wps:wsp>
                        <wps:cNvPr id="5" name="Rectangle 5"/>
                        <wps:cNvSpPr>
                          <a:spLocks noChangeArrowheads="1"/>
                        </wps:cNvSpPr>
                        <wps:spPr bwMode="auto">
                          <a:xfrm>
                            <a:off x="13600" y="698825"/>
                            <a:ext cx="2505003" cy="296703"/>
                          </a:xfrm>
                          <a:prstGeom prst="rect">
                            <a:avLst/>
                          </a:prstGeom>
                          <a:solidFill>
                            <a:srgbClr val="FFFFFF"/>
                          </a:solidFill>
                          <a:ln w="9525">
                            <a:solidFill>
                              <a:srgbClr val="000000"/>
                            </a:solidFill>
                            <a:miter lim="800000"/>
                            <a:headEnd/>
                            <a:tailEnd/>
                          </a:ln>
                        </wps:spPr>
                        <wps:txbx>
                          <w:txbxContent>
                            <w:p w:rsidR="004B3C84" w:rsidRPr="00D66688" w:rsidRDefault="004B3C84" w:rsidP="001F313F">
                              <w:pPr>
                                <w:jc w:val="center"/>
                                <w:rPr>
                                  <w:b/>
                                  <w:sz w:val="28"/>
                                  <w:szCs w:val="28"/>
                                  <w:lang w:val="uk-UA"/>
                                </w:rPr>
                              </w:pPr>
                              <w:r>
                                <w:rPr>
                                  <w:b/>
                                  <w:sz w:val="28"/>
                                  <w:szCs w:val="28"/>
                                  <w:lang w:val="uk-UA"/>
                                </w:rPr>
                                <w:t>Традиційна</w:t>
                              </w:r>
                            </w:p>
                          </w:txbxContent>
                        </wps:txbx>
                        <wps:bodyPr rot="0" vert="horz" wrap="square" lIns="91440" tIns="45720" rIns="91440" bIns="45720" anchor="t" anchorCtr="0" upright="1">
                          <a:noAutofit/>
                        </wps:bodyPr>
                      </wps:wsp>
                      <wps:wsp>
                        <wps:cNvPr id="6" name="Rectangle 6"/>
                        <wps:cNvSpPr>
                          <a:spLocks noChangeArrowheads="1"/>
                        </wps:cNvSpPr>
                        <wps:spPr bwMode="auto">
                          <a:xfrm>
                            <a:off x="3615127" y="697975"/>
                            <a:ext cx="2505003" cy="297553"/>
                          </a:xfrm>
                          <a:prstGeom prst="rect">
                            <a:avLst/>
                          </a:prstGeom>
                          <a:solidFill>
                            <a:srgbClr val="FFFFFF"/>
                          </a:solidFill>
                          <a:ln w="9525">
                            <a:solidFill>
                              <a:srgbClr val="000000"/>
                            </a:solidFill>
                            <a:miter lim="800000"/>
                            <a:headEnd/>
                            <a:tailEnd/>
                          </a:ln>
                        </wps:spPr>
                        <wps:txbx>
                          <w:txbxContent>
                            <w:p w:rsidR="004B3C84" w:rsidRPr="00D66688" w:rsidRDefault="004B3C84" w:rsidP="001F313F">
                              <w:pPr>
                                <w:jc w:val="center"/>
                                <w:rPr>
                                  <w:b/>
                                  <w:sz w:val="28"/>
                                  <w:szCs w:val="28"/>
                                  <w:lang w:val="uk-UA"/>
                                </w:rPr>
                              </w:pPr>
                              <w:r>
                                <w:rPr>
                                  <w:b/>
                                  <w:sz w:val="28"/>
                                  <w:szCs w:val="28"/>
                                  <w:lang w:val="uk-UA"/>
                                </w:rPr>
                                <w:t>Адміністративно-командна</w:t>
                              </w:r>
                            </w:p>
                          </w:txbxContent>
                        </wps:txbx>
                        <wps:bodyPr rot="0" vert="horz" wrap="square" lIns="91440" tIns="45720" rIns="91440" bIns="45720" anchor="t" anchorCtr="0" upright="1">
                          <a:noAutofit/>
                        </wps:bodyPr>
                      </wps:wsp>
                      <wps:wsp>
                        <wps:cNvPr id="7" name="Rectangle 7"/>
                        <wps:cNvSpPr>
                          <a:spLocks noChangeArrowheads="1"/>
                        </wps:cNvSpPr>
                        <wps:spPr bwMode="auto">
                          <a:xfrm>
                            <a:off x="0" y="3455018"/>
                            <a:ext cx="2505003" cy="298403"/>
                          </a:xfrm>
                          <a:prstGeom prst="rect">
                            <a:avLst/>
                          </a:prstGeom>
                          <a:solidFill>
                            <a:srgbClr val="FFFFFF"/>
                          </a:solidFill>
                          <a:ln w="9525">
                            <a:solidFill>
                              <a:srgbClr val="000000"/>
                            </a:solidFill>
                            <a:miter lim="800000"/>
                            <a:headEnd/>
                            <a:tailEnd/>
                          </a:ln>
                        </wps:spPr>
                        <wps:txbx>
                          <w:txbxContent>
                            <w:p w:rsidR="004B3C84" w:rsidRPr="00D66688" w:rsidRDefault="004B3C84" w:rsidP="001F313F">
                              <w:pPr>
                                <w:jc w:val="center"/>
                                <w:rPr>
                                  <w:b/>
                                  <w:sz w:val="28"/>
                                  <w:szCs w:val="28"/>
                                  <w:lang w:val="uk-UA"/>
                                </w:rPr>
                              </w:pPr>
                              <w:r>
                                <w:rPr>
                                  <w:b/>
                                  <w:sz w:val="28"/>
                                  <w:szCs w:val="28"/>
                                  <w:lang w:val="uk-UA"/>
                                </w:rPr>
                                <w:t>Ринкова</w:t>
                              </w:r>
                            </w:p>
                          </w:txbxContent>
                        </wps:txbx>
                        <wps:bodyPr rot="0" vert="horz" wrap="square" lIns="91440" tIns="45720" rIns="91440" bIns="45720" anchor="t" anchorCtr="0" upright="1">
                          <a:noAutofit/>
                        </wps:bodyPr>
                      </wps:wsp>
                      <wps:wsp>
                        <wps:cNvPr id="8" name="Rectangle 8"/>
                        <wps:cNvSpPr>
                          <a:spLocks noChangeArrowheads="1"/>
                        </wps:cNvSpPr>
                        <wps:spPr bwMode="auto">
                          <a:xfrm>
                            <a:off x="3615127" y="3455018"/>
                            <a:ext cx="2505003" cy="298403"/>
                          </a:xfrm>
                          <a:prstGeom prst="rect">
                            <a:avLst/>
                          </a:prstGeom>
                          <a:solidFill>
                            <a:srgbClr val="FFFFFF"/>
                          </a:solidFill>
                          <a:ln w="9525">
                            <a:solidFill>
                              <a:srgbClr val="000000"/>
                            </a:solidFill>
                            <a:miter lim="800000"/>
                            <a:headEnd/>
                            <a:tailEnd/>
                          </a:ln>
                        </wps:spPr>
                        <wps:txbx>
                          <w:txbxContent>
                            <w:p w:rsidR="004B3C84" w:rsidRPr="00D66688" w:rsidRDefault="004B3C84" w:rsidP="001F313F">
                              <w:pPr>
                                <w:jc w:val="center"/>
                                <w:rPr>
                                  <w:b/>
                                  <w:sz w:val="28"/>
                                  <w:szCs w:val="28"/>
                                  <w:lang w:val="uk-UA"/>
                                </w:rPr>
                              </w:pPr>
                              <w:r>
                                <w:rPr>
                                  <w:b/>
                                  <w:sz w:val="28"/>
                                  <w:szCs w:val="28"/>
                                  <w:lang w:val="uk-UA"/>
                                </w:rPr>
                                <w:t>Змішана</w:t>
                              </w:r>
                            </w:p>
                          </w:txbxContent>
                        </wps:txbx>
                        <wps:bodyPr rot="0" vert="horz" wrap="square" lIns="91440" tIns="45720" rIns="91440" bIns="45720" anchor="t" anchorCtr="0" upright="1">
                          <a:noAutofit/>
                        </wps:bodyPr>
                      </wps:wsp>
                      <wps:wsp>
                        <wps:cNvPr id="13" name="AutoShape 9"/>
                        <wps:cNvSpPr>
                          <a:spLocks noChangeArrowheads="1"/>
                        </wps:cNvSpPr>
                        <wps:spPr bwMode="auto">
                          <a:xfrm>
                            <a:off x="13600" y="1185112"/>
                            <a:ext cx="2533054" cy="2104977"/>
                          </a:xfrm>
                          <a:prstGeom prst="roundRect">
                            <a:avLst>
                              <a:gd name="adj" fmla="val 16667"/>
                            </a:avLst>
                          </a:prstGeom>
                          <a:solidFill>
                            <a:srgbClr val="FFFFFF"/>
                          </a:solidFill>
                          <a:ln w="9525">
                            <a:solidFill>
                              <a:srgbClr val="000000"/>
                            </a:solidFill>
                            <a:round/>
                            <a:headEnd/>
                            <a:tailEnd/>
                          </a:ln>
                        </wps:spPr>
                        <wps:txbx>
                          <w:txbxContent>
                            <w:p w:rsidR="004B3C84" w:rsidRPr="00D66688" w:rsidRDefault="004B3C84" w:rsidP="001F313F">
                              <w:pPr>
                                <w:rPr>
                                  <w:lang w:val="uk-UA"/>
                                </w:rPr>
                              </w:pPr>
                              <w:r w:rsidRPr="00D66688">
                                <w:rPr>
                                  <w:lang w:val="uk-UA"/>
                                </w:rPr>
                                <w:t>-</w:t>
                              </w:r>
                              <w:r>
                                <w:rPr>
                                  <w:lang w:val="uk-UA"/>
                                </w:rPr>
                                <w:t xml:space="preserve"> </w:t>
                              </w:r>
                              <w:r w:rsidRPr="00D66688">
                                <w:rPr>
                                  <w:lang w:val="uk-UA"/>
                                </w:rPr>
                                <w:t>т</w:t>
                              </w:r>
                              <w:r>
                                <w:t>радиції, що передаються з покоління в покоління, визначають, які товари і послуги як і для кого виробляти</w:t>
                              </w:r>
                              <w:r>
                                <w:rPr>
                                  <w:lang w:val="uk-UA"/>
                                </w:rPr>
                                <w:t>;</w:t>
                              </w:r>
                            </w:p>
                            <w:p w:rsidR="004B3C84" w:rsidRPr="00D66688" w:rsidRDefault="004B3C84" w:rsidP="001F313F">
                              <w:pPr>
                                <w:rPr>
                                  <w:lang w:val="uk-UA"/>
                                </w:rPr>
                              </w:pPr>
                              <w:r>
                                <w:rPr>
                                  <w:lang w:val="uk-UA"/>
                                </w:rPr>
                                <w:t>- в</w:t>
                              </w:r>
                              <w:r>
                                <w:t>ідстала технологія виробництва</w:t>
                              </w:r>
                              <w:r>
                                <w:rPr>
                                  <w:lang w:val="uk-UA"/>
                                </w:rPr>
                                <w:t>;</w:t>
                              </w:r>
                            </w:p>
                            <w:p w:rsidR="004B3C84" w:rsidRPr="00D66688" w:rsidRDefault="004B3C84" w:rsidP="001F313F">
                              <w:pPr>
                                <w:rPr>
                                  <w:lang w:val="uk-UA"/>
                                </w:rPr>
                              </w:pPr>
                              <w:r>
                                <w:rPr>
                                  <w:lang w:val="uk-UA"/>
                                </w:rPr>
                                <w:t>- п</w:t>
                              </w:r>
                              <w:r>
                                <w:t>ереважання ручної праці</w:t>
                              </w:r>
                              <w:r>
                                <w:rPr>
                                  <w:lang w:val="uk-UA"/>
                                </w:rPr>
                                <w:t>;</w:t>
                              </w:r>
                            </w:p>
                            <w:p w:rsidR="004B3C84" w:rsidRPr="00D66688" w:rsidRDefault="004B3C84" w:rsidP="001F313F">
                              <w:pPr>
                                <w:rPr>
                                  <w:lang w:val="uk-UA"/>
                                </w:rPr>
                              </w:pPr>
                              <w:r>
                                <w:rPr>
                                  <w:lang w:val="uk-UA"/>
                                </w:rPr>
                                <w:t xml:space="preserve">- </w:t>
                              </w:r>
                              <w:r>
                                <w:t>багатоукладність економіки</w:t>
                              </w:r>
                              <w:r>
                                <w:rPr>
                                  <w:lang w:val="uk-UA"/>
                                </w:rPr>
                                <w:t>;</w:t>
                              </w:r>
                            </w:p>
                            <w:p w:rsidR="004B3C84" w:rsidRDefault="004B3C84" w:rsidP="001F313F">
                              <w:r>
                                <w:rPr>
                                  <w:lang w:val="uk-UA"/>
                                </w:rPr>
                                <w:t>- к</w:t>
                              </w:r>
                              <w:r>
                                <w:t>онсерватизм і неприйняття нововведень</w:t>
                              </w:r>
                            </w:p>
                          </w:txbxContent>
                        </wps:txbx>
                        <wps:bodyPr rot="0" vert="horz" wrap="square" lIns="91440" tIns="45720" rIns="91440" bIns="45720" anchor="t" anchorCtr="0" upright="1">
                          <a:noAutofit/>
                        </wps:bodyPr>
                      </wps:wsp>
                      <wps:wsp>
                        <wps:cNvPr id="14" name="AutoShape 10"/>
                        <wps:cNvCnPr>
                          <a:cxnSpLocks noChangeShapeType="1"/>
                          <a:stCxn id="5" idx="2"/>
                          <a:endCxn id="13" idx="0"/>
                        </wps:cNvCnPr>
                        <wps:spPr bwMode="auto">
                          <a:xfrm>
                            <a:off x="1266527" y="995528"/>
                            <a:ext cx="13600" cy="18958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1"/>
                        <wps:cNvSpPr>
                          <a:spLocks noChangeArrowheads="1"/>
                        </wps:cNvSpPr>
                        <wps:spPr bwMode="auto">
                          <a:xfrm>
                            <a:off x="3587076" y="1203815"/>
                            <a:ext cx="2533054" cy="2104977"/>
                          </a:xfrm>
                          <a:prstGeom prst="roundRect">
                            <a:avLst>
                              <a:gd name="adj" fmla="val 16667"/>
                            </a:avLst>
                          </a:prstGeom>
                          <a:solidFill>
                            <a:srgbClr val="FFFFFF"/>
                          </a:solidFill>
                          <a:ln w="9525">
                            <a:solidFill>
                              <a:srgbClr val="000000"/>
                            </a:solidFill>
                            <a:round/>
                            <a:headEnd/>
                            <a:tailEnd/>
                          </a:ln>
                        </wps:spPr>
                        <wps:txbx>
                          <w:txbxContent>
                            <w:p w:rsidR="004B3C84" w:rsidRPr="001F313F" w:rsidRDefault="004B3C84" w:rsidP="001F313F">
                              <w:pPr>
                                <w:rPr>
                                  <w:lang w:val="uk-UA"/>
                                </w:rPr>
                              </w:pPr>
                              <w:r w:rsidRPr="00D66688">
                                <w:rPr>
                                  <w:lang w:val="uk-UA"/>
                                </w:rPr>
                                <w:t>-</w:t>
                              </w:r>
                              <w:r>
                                <w:rPr>
                                  <w:lang w:val="uk-UA"/>
                                </w:rPr>
                                <w:t xml:space="preserve"> е</w:t>
                              </w:r>
                              <w:r w:rsidRPr="001F313F">
                                <w:rPr>
                                  <w:lang w:val="uk-UA"/>
                                </w:rPr>
                                <w:t>кономічні рішення приймають в основному представники державної влади</w:t>
                              </w:r>
                              <w:r>
                                <w:rPr>
                                  <w:lang w:val="uk-UA"/>
                                </w:rPr>
                                <w:t>;</w:t>
                              </w:r>
                            </w:p>
                            <w:p w:rsidR="004B3C84" w:rsidRPr="001F313F" w:rsidRDefault="004B3C84" w:rsidP="001F313F">
                              <w:pPr>
                                <w:rPr>
                                  <w:lang w:val="uk-UA"/>
                                </w:rPr>
                              </w:pPr>
                              <w:r>
                                <w:rPr>
                                  <w:lang w:val="uk-UA"/>
                                </w:rPr>
                                <w:t>- в</w:t>
                              </w:r>
                              <w:r w:rsidRPr="001F313F">
                                <w:rPr>
                                  <w:lang w:val="uk-UA"/>
                                </w:rPr>
                                <w:t>ідсутність у виробників свободи вибору</w:t>
                              </w:r>
                              <w:r>
                                <w:rPr>
                                  <w:lang w:val="uk-UA"/>
                                </w:rPr>
                                <w:t>;</w:t>
                              </w:r>
                            </w:p>
                            <w:p w:rsidR="004B3C84" w:rsidRDefault="004B3C84" w:rsidP="001F313F">
                              <w:r>
                                <w:rPr>
                                  <w:lang w:val="uk-UA"/>
                                </w:rPr>
                                <w:t>- в</w:t>
                              </w:r>
                              <w:r w:rsidRPr="001F313F">
                                <w:rPr>
                                  <w:lang w:val="uk-UA"/>
                                </w:rPr>
                                <w:t>ідсутність у виробників зацікавленості в підвищенні ефективності виробництва</w:t>
                              </w:r>
                            </w:p>
                          </w:txbxContent>
                        </wps:txbx>
                        <wps:bodyPr rot="0" vert="horz" wrap="square" lIns="91440" tIns="45720" rIns="91440" bIns="45720" anchor="t" anchorCtr="0" upright="1">
                          <a:noAutofit/>
                        </wps:bodyPr>
                      </wps:wsp>
                      <wps:wsp>
                        <wps:cNvPr id="16" name="AutoShape 12"/>
                        <wps:cNvCnPr>
                          <a:cxnSpLocks noChangeShapeType="1"/>
                          <a:stCxn id="6" idx="2"/>
                          <a:endCxn id="15" idx="0"/>
                        </wps:cNvCnPr>
                        <wps:spPr bwMode="auto">
                          <a:xfrm flipH="1">
                            <a:off x="4853603" y="995528"/>
                            <a:ext cx="14450" cy="2082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3"/>
                        <wps:cNvSpPr>
                          <a:spLocks noChangeArrowheads="1"/>
                        </wps:cNvSpPr>
                        <wps:spPr bwMode="auto">
                          <a:xfrm>
                            <a:off x="0" y="3956608"/>
                            <a:ext cx="2533054" cy="2496897"/>
                          </a:xfrm>
                          <a:prstGeom prst="roundRect">
                            <a:avLst>
                              <a:gd name="adj" fmla="val 16667"/>
                            </a:avLst>
                          </a:prstGeom>
                          <a:solidFill>
                            <a:srgbClr val="FFFFFF"/>
                          </a:solidFill>
                          <a:ln w="9525">
                            <a:solidFill>
                              <a:srgbClr val="000000"/>
                            </a:solidFill>
                            <a:round/>
                            <a:headEnd/>
                            <a:tailEnd/>
                          </a:ln>
                        </wps:spPr>
                        <wps:txbx>
                          <w:txbxContent>
                            <w:p w:rsidR="004B3C84" w:rsidRPr="001F313F" w:rsidRDefault="004B3C84" w:rsidP="001F313F">
                              <w:pPr>
                                <w:rPr>
                                  <w:lang w:val="uk-UA"/>
                                </w:rPr>
                              </w:pPr>
                              <w:r w:rsidRPr="00D66688">
                                <w:rPr>
                                  <w:lang w:val="uk-UA"/>
                                </w:rPr>
                                <w:t>-</w:t>
                              </w:r>
                              <w:r>
                                <w:rPr>
                                  <w:lang w:val="uk-UA"/>
                                </w:rPr>
                                <w:t xml:space="preserve"> в</w:t>
                              </w:r>
                              <w:r w:rsidRPr="001F313F">
                                <w:rPr>
                                  <w:lang w:val="uk-UA"/>
                                </w:rPr>
                                <w:t xml:space="preserve">ільне </w:t>
                              </w:r>
                              <w:r>
                                <w:rPr>
                                  <w:lang w:val="uk-UA"/>
                                </w:rPr>
                                <w:t>ви</w:t>
                              </w:r>
                              <w:r w:rsidRPr="001F313F">
                                <w:rPr>
                                  <w:lang w:val="uk-UA"/>
                                </w:rPr>
                                <w:t>рішення основних економічних питань на основі ринкових механізмів регулювання</w:t>
                              </w:r>
                              <w:r>
                                <w:rPr>
                                  <w:lang w:val="uk-UA"/>
                                </w:rPr>
                                <w:t>;</w:t>
                              </w:r>
                            </w:p>
                            <w:p w:rsidR="004B3C84" w:rsidRPr="001F313F" w:rsidRDefault="004B3C84" w:rsidP="001F313F">
                              <w:pPr>
                                <w:rPr>
                                  <w:lang w:val="uk-UA"/>
                                </w:rPr>
                              </w:pPr>
                              <w:r>
                                <w:rPr>
                                  <w:lang w:val="uk-UA"/>
                                </w:rPr>
                                <w:t>- п</w:t>
                              </w:r>
                              <w:r w:rsidRPr="001F313F">
                                <w:rPr>
                                  <w:lang w:val="uk-UA"/>
                                </w:rPr>
                                <w:t>ереважання приватної власності</w:t>
                              </w:r>
                              <w:r>
                                <w:rPr>
                                  <w:lang w:val="uk-UA"/>
                                </w:rPr>
                                <w:t>;</w:t>
                              </w:r>
                            </w:p>
                            <w:p w:rsidR="004B3C84" w:rsidRPr="001F313F" w:rsidRDefault="004B3C84" w:rsidP="001F313F">
                              <w:pPr>
                                <w:rPr>
                                  <w:lang w:val="uk-UA"/>
                                </w:rPr>
                              </w:pPr>
                              <w:r>
                                <w:rPr>
                                  <w:lang w:val="uk-UA"/>
                                </w:rPr>
                                <w:t>- е</w:t>
                              </w:r>
                              <w:r w:rsidRPr="001F313F">
                                <w:rPr>
                                  <w:lang w:val="uk-UA"/>
                                </w:rPr>
                                <w:t>кономічні суб'єкти здійснюють діяльність відповідно до своїх особистих економічни</w:t>
                              </w:r>
                              <w:r>
                                <w:rPr>
                                  <w:lang w:val="uk-UA"/>
                                </w:rPr>
                                <w:t>х</w:t>
                              </w:r>
                              <w:r w:rsidRPr="001F313F">
                                <w:rPr>
                                  <w:lang w:val="uk-UA"/>
                                </w:rPr>
                                <w:t xml:space="preserve"> інтерес</w:t>
                              </w:r>
                              <w:r>
                                <w:rPr>
                                  <w:lang w:val="uk-UA"/>
                                </w:rPr>
                                <w:t>ів;</w:t>
                              </w:r>
                            </w:p>
                            <w:p w:rsidR="004B3C84" w:rsidRPr="001F313F" w:rsidRDefault="004B3C84" w:rsidP="001F313F">
                              <w:pPr>
                                <w:rPr>
                                  <w:lang w:val="uk-UA"/>
                                </w:rPr>
                              </w:pPr>
                              <w:r>
                                <w:rPr>
                                  <w:lang w:val="uk-UA"/>
                                </w:rPr>
                                <w:t xml:space="preserve">- </w:t>
                              </w:r>
                              <w:r w:rsidRPr="001F313F">
                                <w:rPr>
                                  <w:lang w:val="uk-UA"/>
                                </w:rPr>
                                <w:t>вільна конкуренція</w:t>
                              </w:r>
                              <w:r>
                                <w:rPr>
                                  <w:lang w:val="uk-UA"/>
                                </w:rPr>
                                <w:t>;</w:t>
                              </w:r>
                            </w:p>
                            <w:p w:rsidR="004B3C84" w:rsidRDefault="004B3C84" w:rsidP="001F313F">
                              <w:r>
                                <w:rPr>
                                  <w:lang w:val="uk-UA"/>
                                </w:rPr>
                                <w:t>- м</w:t>
                              </w:r>
                              <w:r w:rsidRPr="001F313F">
                                <w:rPr>
                                  <w:lang w:val="uk-UA"/>
                                </w:rPr>
                                <w:t>інімальний вплив держави</w:t>
                              </w:r>
                            </w:p>
                          </w:txbxContent>
                        </wps:txbx>
                        <wps:bodyPr rot="0" vert="horz" wrap="square" lIns="91440" tIns="45720" rIns="91440" bIns="45720" anchor="t" anchorCtr="0" upright="1">
                          <a:noAutofit/>
                        </wps:bodyPr>
                      </wps:wsp>
                      <wps:wsp>
                        <wps:cNvPr id="18" name="AutoShape 14"/>
                        <wps:cNvSpPr>
                          <a:spLocks noChangeArrowheads="1"/>
                        </wps:cNvSpPr>
                        <wps:spPr bwMode="auto">
                          <a:xfrm>
                            <a:off x="3587076" y="3956608"/>
                            <a:ext cx="2533054" cy="2496897"/>
                          </a:xfrm>
                          <a:prstGeom prst="roundRect">
                            <a:avLst>
                              <a:gd name="adj" fmla="val 16667"/>
                            </a:avLst>
                          </a:prstGeom>
                          <a:solidFill>
                            <a:srgbClr val="FFFFFF"/>
                          </a:solidFill>
                          <a:ln w="9525">
                            <a:solidFill>
                              <a:srgbClr val="000000"/>
                            </a:solidFill>
                            <a:round/>
                            <a:headEnd/>
                            <a:tailEnd/>
                          </a:ln>
                        </wps:spPr>
                        <wps:txbx>
                          <w:txbxContent>
                            <w:p w:rsidR="004B3C84" w:rsidRPr="001F313F" w:rsidRDefault="004B3C84" w:rsidP="001F313F">
                              <w:pPr>
                                <w:rPr>
                                  <w:lang w:val="uk-UA"/>
                                </w:rPr>
                              </w:pPr>
                              <w:r w:rsidRPr="00D66688">
                                <w:rPr>
                                  <w:lang w:val="uk-UA"/>
                                </w:rPr>
                                <w:t>-</w:t>
                              </w:r>
                              <w:r>
                                <w:rPr>
                                  <w:lang w:val="uk-UA"/>
                                </w:rPr>
                                <w:t xml:space="preserve"> о</w:t>
                              </w:r>
                              <w:r w:rsidRPr="001F313F">
                                <w:rPr>
                                  <w:lang w:val="uk-UA"/>
                                </w:rPr>
                                <w:t>дночасне поєднання приватного і державного секторів економіки, ринку і державного регулювання, капіталістичних тенденцій і соціалізації життя</w:t>
                              </w:r>
                              <w:r>
                                <w:rPr>
                                  <w:lang w:val="uk-UA"/>
                                </w:rPr>
                                <w:t>;</w:t>
                              </w:r>
                            </w:p>
                            <w:p w:rsidR="004B3C84" w:rsidRPr="001F313F" w:rsidRDefault="004B3C84" w:rsidP="001F313F">
                              <w:pPr>
                                <w:rPr>
                                  <w:lang w:val="uk-UA"/>
                                </w:rPr>
                              </w:pPr>
                              <w:r>
                                <w:rPr>
                                  <w:lang w:val="uk-UA"/>
                                </w:rPr>
                                <w:t>- н</w:t>
                              </w:r>
                              <w:r w:rsidRPr="001F313F">
                                <w:rPr>
                                  <w:lang w:val="uk-UA"/>
                                </w:rPr>
                                <w:t>едоліки ринкової економіки згладжуються державним регулюванням</w:t>
                              </w:r>
                              <w:r>
                                <w:rPr>
                                  <w:lang w:val="uk-UA"/>
                                </w:rPr>
                                <w:t>;</w:t>
                              </w:r>
                            </w:p>
                            <w:p w:rsidR="004B3C84" w:rsidRDefault="004B3C84" w:rsidP="001F313F">
                              <w:r>
                                <w:rPr>
                                  <w:lang w:val="uk-UA"/>
                                </w:rPr>
                                <w:t>- б</w:t>
                              </w:r>
                              <w:r w:rsidRPr="001F313F">
                                <w:rPr>
                                  <w:lang w:val="uk-UA"/>
                                </w:rPr>
                                <w:t>езпосередня участь держави в наданні соціальних благ</w:t>
                              </w:r>
                            </w:p>
                          </w:txbxContent>
                        </wps:txbx>
                        <wps:bodyPr rot="0" vert="horz" wrap="square" lIns="91440" tIns="45720" rIns="91440" bIns="45720" anchor="t" anchorCtr="0" upright="1">
                          <a:noAutofit/>
                        </wps:bodyPr>
                      </wps:wsp>
                      <wps:wsp>
                        <wps:cNvPr id="19" name="AutoShape 15"/>
                        <wps:cNvCnPr>
                          <a:cxnSpLocks noChangeShapeType="1"/>
                          <a:stCxn id="7" idx="2"/>
                          <a:endCxn id="17" idx="0"/>
                        </wps:cNvCnPr>
                        <wps:spPr bwMode="auto">
                          <a:xfrm>
                            <a:off x="1252927" y="3753422"/>
                            <a:ext cx="13600" cy="2031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6"/>
                        <wps:cNvCnPr>
                          <a:cxnSpLocks noChangeShapeType="1"/>
                          <a:stCxn id="8" idx="2"/>
                          <a:endCxn id="18" idx="0"/>
                        </wps:cNvCnPr>
                        <wps:spPr bwMode="auto">
                          <a:xfrm flipH="1">
                            <a:off x="4853603" y="3753422"/>
                            <a:ext cx="14450" cy="2031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7"/>
                        <wps:cNvCnPr>
                          <a:cxnSpLocks noChangeShapeType="1"/>
                          <a:stCxn id="3" idx="2"/>
                        </wps:cNvCnPr>
                        <wps:spPr bwMode="auto">
                          <a:xfrm flipH="1">
                            <a:off x="3028614" y="356214"/>
                            <a:ext cx="9350" cy="32288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8"/>
                        <wps:cNvCnPr>
                          <a:cxnSpLocks noChangeShapeType="1"/>
                          <a:endCxn id="5" idx="3"/>
                        </wps:cNvCnPr>
                        <wps:spPr bwMode="auto">
                          <a:xfrm flipH="1">
                            <a:off x="2518603" y="846752"/>
                            <a:ext cx="538061" cy="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9"/>
                        <wps:cNvCnPr>
                          <a:cxnSpLocks noChangeShapeType="1"/>
                          <a:endCxn id="6" idx="1"/>
                        </wps:cNvCnPr>
                        <wps:spPr bwMode="auto">
                          <a:xfrm flipV="1">
                            <a:off x="3037965" y="846752"/>
                            <a:ext cx="577162" cy="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0"/>
                        <wps:cNvCnPr>
                          <a:cxnSpLocks noChangeShapeType="1"/>
                          <a:endCxn id="7" idx="3"/>
                        </wps:cNvCnPr>
                        <wps:spPr bwMode="auto">
                          <a:xfrm flipH="1">
                            <a:off x="2505003" y="3594443"/>
                            <a:ext cx="523611" cy="10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1"/>
                        <wps:cNvCnPr>
                          <a:cxnSpLocks noChangeShapeType="1"/>
                          <a:endCxn id="8" idx="1"/>
                        </wps:cNvCnPr>
                        <wps:spPr bwMode="auto">
                          <a:xfrm>
                            <a:off x="3028614" y="3594443"/>
                            <a:ext cx="586512" cy="10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 o:spid="_x0000_s1026" editas="canvas" style="width:481.9pt;height:508.15pt;mso-position-horizontal-relative:char;mso-position-vertical-relative:line" coordsize="61201,6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AJmgYAAOY2AAAOAAAAZHJzL2Uyb0RvYy54bWzsW1uT2jYYfe9M/4PH77tYtuXbhM1kYLft&#10;TNpmumnfhW3ArS25sndh2+l/76fPFwxrNoGkTNOKB5CRkXU53+UciVevt0VuPKayygSfmuTaMo2U&#10;xyLJ+Gpq/vz+7iowjapmPGG54OnUfEor8/XN11+92pRRaou1yJNUGtAIr6JNOTXXdV1Gk0kVr9OC&#10;VdeiTDlULoUsWA2XcjVJJNtA60U+sS3Lm2yETEop4rSq4Nt5U2neYPvLZRrXPy6XVVob+dSEvtX4&#10;LvF9od4nN69YtJKsXGdx2w12Ri8KlnF4aN/UnNXMeJDZs6aKLJaiEsv6OhbFRCyXWZziGGA0xDoY&#10;zYzxR1bhYGKYna6DUPqM7S5Wqt9c3GV5DrMxgdYj9Z363MD6pPDlpoTVqcp+napPe/79mpUpDquK&#10;4h8e30kjS6amYxqcFYCRn2DVGF/lqeGq9VEPh7vuy3dS9bQq34r4t8rgYraGu9I3UorNOmUJdIqo&#10;+2EEgx+oiwp+aiw234sEWmcPtcCl2i5loRqERTC28FubEtv2TeMJyo5n2Q020m1txFDtUN/2bM80&#10;Yqh3XNsjzcNY1LVTyqr+JhWFoQpTU8Io8Dns8W1Vq36xqLsFxyHyLFGTjhdytZjl0nhkgNM7fOFQ&#10;YLjD23JubKZmSG2KLe/VVcMmLHyNNVFkNRhcnhVTM+hvYpGawFueQDdZVLMsb8rQ5Zy3M6omsVmM&#10;ervYtuuyEMkTzK0UjWGBI4DCWsg/TGMDRjU1q98fmExNI/+Ow/qExHWVFeKFCzMKF3JYsxjWMB5D&#10;U1OzNo2mOKsby30oZbZaw5MITgMXb2BNlxlOslrvpldtvwG3FwIwfQ5gqpZgD4//IIABtDCfAE8v&#10;DAKACC5mh1+bWtSywMYUfu3Q86EMN8AK/y/xix4HLXgHGA1jnBXwcYd+2LsgjB2PgCNu/LAX+qH/&#10;MpB9SjWQMVZpIHeetk0oAEOHQPYvCOTGFzsupRYJXnTGgaudMaR/Oqd4nhQDfTrEMGLpQjnF0Blr&#10;JH84LcYA2rMWnR0P6B3p+Z3K1pECGmFn85fgd316TEhACTngdzZ1HIu6bX5MLDf0MVi8kCCLB54o&#10;rrpjeYo9rZLWYlnyq2ksixz0BKB1BvE8r2sRKeG/hRFKNQ7kCqeSQER7T3E02odoByQ1jnuHdoJy&#10;U+u5Z7yRM+Itvz9QNNA23j+VIFYgQwHKWM+2vJ1t+AA5okMvT7oaZV9YhU/pRJDmMeqZHymCeB5t&#10;k+8wpNQ+SFyUMAJ5jeKQJAhpgK7uuIlUtWSKqc8E52AoQjaE/Ygi0mtQSnX4ZKHjRVgbNU5vLTMU&#10;mkCtmJpFmoBOkYKMqUoNN1bqB4uAQ4OE05YaWe/P0Apvg9vAvQIp6PbKtebzqzd3M/fKuyM+nTvz&#10;2WxO/lKegbjROkuSlCutp5MYiftxClordjbiYC8y9hM12W8dPQp0tvvETiMSduJNY6VqdAoUlxNH&#10;SK+ODAyiJ+AX8P8ODXzLB3KrsGtbTgA9Qq+3U0h0BDgrAvTqgI4AwwjQ6ygDwPdEHQB/ZgSAZo9F&#10;ADCx8yKAscyz8ttOT20FcTeg4O0hqoDBjMYC16VtLLCtwA665OaInqhjgY4FrTBDemVmYBo9/79A&#10;LGilmZB6nnWQ4ezzADf0gvADwMZEQ/MAnCWVU+goMIwCvYAzgHovEFwA6sO0x9GAH+6mvsgQdvn/&#10;QQKtdj8hzML2aSdeaMAPAR+OEN9eIzg/7YGQcSzt6ao+jfhSO2yJr+NT2ODvGHa7/z9gvkAeSIBJ&#10;r2a+mvkOTh+Nn2tRhxyeSUE9ZzrfIiCyHLOIrupki/ggERi3jSET0LahVaGRs2xHbIOM2EafSZ5v&#10;G50Wik78FC101AAcyw48AoouMGGHejYU95Sj0OmIsGPbQeBjZvAFxoZdzqM1z+uTTmoeQbc9gu4+&#10;bTwV3elO6++Enubky96OwstS/yi84eBj0Ak9gev59CD1oU5geWCoSvUPAOkNTLTMoyX/7tj1EfiP&#10;7PiS4ZbvSQroAP6dBNqcwD0V/r8c6JyO5fihByal4D0Gf98nHlgyHpyEwzwa/3rL6+Cg/hH8j+wB&#10;AxkA97kHWRZ91B7wAP8d4f1c7r89GYzZTei6LraLKQAefac2HANq/T+x7OZk/BeY3uhN30tv+sIh&#10;9GfU1x5u+p4bATqCe3IEUJv47f7WflY/hvvAg5PI7WkHjfv/Bq0FMoj/pcIzEu0fv9S/tYbXeDhi&#10;9/e0m78BAAD//wMAUEsDBBQABgAIAAAAIQCYDZUS2wAAAAYBAAAPAAAAZHJzL2Rvd25yZXYueG1s&#10;TI/BTsMwEETvSP0Ha5G4UTupiGiIU1VIIC4tauED3HibRNjrKHbb8PdsucBlpdGMZt9Uq8k7ccYx&#10;9oE0ZHMFAqkJtqdWw+fHy/0jiJgMWeMCoYZvjLCqZzeVKW240A7P+9QKLqFYGg1dSkMpZWw69CbO&#10;w4DE3jGM3iSWYyvtaC5c7p3MlSqkNz3xh84M+Nxh87U/eQ3vGeV2cMvN0b2F7WZSefv64LW+u53W&#10;TyASTukvDFd8RoeamQ7hRDYKp4GHpN/L3rJY8IwDh1RWLEDWlfyPX/8AAAD//wMAUEsBAi0AFAAG&#10;AAgAAAAhALaDOJL+AAAA4QEAABMAAAAAAAAAAAAAAAAAAAAAAFtDb250ZW50X1R5cGVzXS54bWxQ&#10;SwECLQAUAAYACAAAACEAOP0h/9YAAACUAQAACwAAAAAAAAAAAAAAAAAvAQAAX3JlbHMvLnJlbHNQ&#10;SwECLQAUAAYACAAAACEAaBAQCZoGAADmNgAADgAAAAAAAAAAAAAAAAAuAgAAZHJzL2Uyb0RvYy54&#10;bWxQSwECLQAUAAYACAAAACEAmA2VEtsAAAAGAQAADwAAAAAAAAAAAAAAAAD0CAAAZHJzL2Rvd25y&#10;ZXYueG1sUEsFBgAAAAAEAAQA8wAAAP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64535;visibility:visible;mso-wrap-style:square">
                  <v:fill o:detectmouseclick="t"/>
                  <v:path o:connecttype="none"/>
                </v:shape>
                <v:rect id="Rectangle 4" o:spid="_x0000_s1028" style="position:absolute;left:12512;top:136;width:35726;height:3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4B3C84" w:rsidRPr="00D66688" w:rsidRDefault="004B3C84" w:rsidP="001F313F">
                        <w:pPr>
                          <w:jc w:val="center"/>
                          <w:rPr>
                            <w:b/>
                            <w:sz w:val="28"/>
                            <w:szCs w:val="28"/>
                            <w:lang w:val="uk-UA"/>
                          </w:rPr>
                        </w:pPr>
                        <w:r>
                          <w:rPr>
                            <w:b/>
                            <w:sz w:val="28"/>
                            <w:szCs w:val="28"/>
                            <w:lang w:val="uk-UA"/>
                          </w:rPr>
                          <w:t>Т</w:t>
                        </w:r>
                        <w:r w:rsidRPr="00D66688">
                          <w:rPr>
                            <w:b/>
                            <w:sz w:val="28"/>
                            <w:szCs w:val="28"/>
                            <w:lang w:val="uk-UA"/>
                          </w:rPr>
                          <w:t>ип</w:t>
                        </w:r>
                        <w:r>
                          <w:rPr>
                            <w:b/>
                            <w:sz w:val="28"/>
                            <w:szCs w:val="28"/>
                            <w:lang w:val="uk-UA"/>
                          </w:rPr>
                          <w:t>и</w:t>
                        </w:r>
                        <w:r w:rsidRPr="00D66688">
                          <w:rPr>
                            <w:b/>
                            <w:sz w:val="28"/>
                            <w:szCs w:val="28"/>
                            <w:lang w:val="uk-UA"/>
                          </w:rPr>
                          <w:t xml:space="preserve"> економічних систем</w:t>
                        </w:r>
                      </w:p>
                    </w:txbxContent>
                  </v:textbox>
                </v:rect>
                <v:rect id="Rectangle 5" o:spid="_x0000_s1029" style="position:absolute;left:136;top:6988;width:25050;height:2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4B3C84" w:rsidRPr="00D66688" w:rsidRDefault="004B3C84" w:rsidP="001F313F">
                        <w:pPr>
                          <w:jc w:val="center"/>
                          <w:rPr>
                            <w:b/>
                            <w:sz w:val="28"/>
                            <w:szCs w:val="28"/>
                            <w:lang w:val="uk-UA"/>
                          </w:rPr>
                        </w:pPr>
                        <w:r>
                          <w:rPr>
                            <w:b/>
                            <w:sz w:val="28"/>
                            <w:szCs w:val="28"/>
                            <w:lang w:val="uk-UA"/>
                          </w:rPr>
                          <w:t>Традиційна</w:t>
                        </w:r>
                      </w:p>
                    </w:txbxContent>
                  </v:textbox>
                </v:rect>
                <v:rect id="Rectangle 6" o:spid="_x0000_s1030" style="position:absolute;left:36151;top:6979;width:25050;height:2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4B3C84" w:rsidRPr="00D66688" w:rsidRDefault="004B3C84" w:rsidP="001F313F">
                        <w:pPr>
                          <w:jc w:val="center"/>
                          <w:rPr>
                            <w:b/>
                            <w:sz w:val="28"/>
                            <w:szCs w:val="28"/>
                            <w:lang w:val="uk-UA"/>
                          </w:rPr>
                        </w:pPr>
                        <w:r>
                          <w:rPr>
                            <w:b/>
                            <w:sz w:val="28"/>
                            <w:szCs w:val="28"/>
                            <w:lang w:val="uk-UA"/>
                          </w:rPr>
                          <w:t>Адміністративно-командна</w:t>
                        </w:r>
                      </w:p>
                    </w:txbxContent>
                  </v:textbox>
                </v:rect>
                <v:rect id="Rectangle 7" o:spid="_x0000_s1031" style="position:absolute;top:34550;width:2505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4B3C84" w:rsidRPr="00D66688" w:rsidRDefault="004B3C84" w:rsidP="001F313F">
                        <w:pPr>
                          <w:jc w:val="center"/>
                          <w:rPr>
                            <w:b/>
                            <w:sz w:val="28"/>
                            <w:szCs w:val="28"/>
                            <w:lang w:val="uk-UA"/>
                          </w:rPr>
                        </w:pPr>
                        <w:r>
                          <w:rPr>
                            <w:b/>
                            <w:sz w:val="28"/>
                            <w:szCs w:val="28"/>
                            <w:lang w:val="uk-UA"/>
                          </w:rPr>
                          <w:t>Ринкова</w:t>
                        </w:r>
                      </w:p>
                    </w:txbxContent>
                  </v:textbox>
                </v:rect>
                <v:rect id="Rectangle 8" o:spid="_x0000_s1032" style="position:absolute;left:36151;top:34550;width:25050;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4B3C84" w:rsidRPr="00D66688" w:rsidRDefault="004B3C84" w:rsidP="001F313F">
                        <w:pPr>
                          <w:jc w:val="center"/>
                          <w:rPr>
                            <w:b/>
                            <w:sz w:val="28"/>
                            <w:szCs w:val="28"/>
                            <w:lang w:val="uk-UA"/>
                          </w:rPr>
                        </w:pPr>
                        <w:r>
                          <w:rPr>
                            <w:b/>
                            <w:sz w:val="28"/>
                            <w:szCs w:val="28"/>
                            <w:lang w:val="uk-UA"/>
                          </w:rPr>
                          <w:t>Змішана</w:t>
                        </w:r>
                      </w:p>
                    </w:txbxContent>
                  </v:textbox>
                </v:rect>
                <v:roundrect id="AutoShape 9" o:spid="_x0000_s1033" style="position:absolute;left:136;top:11851;width:25330;height:210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gdwQAAANsAAAAPAAAAZHJzL2Rvd25yZXYueG1sRE9NawIx&#10;EL0L/ocwQm+aqFTs1igiKL2VbnvwON1Mdxc3kzXJrtv++qZQ8DaP9zmb3WAb0ZMPtWMN85kCQVw4&#10;U3Op4eP9OF2DCBHZYOOYNHxTgN12PNpgZtyN36jPYylSCIcMNVQxtpmUoajIYpi5ljhxX85bjAn6&#10;UhqPtxRuG7lQaiUt1pwaKmzpUFFxyTuroTCqU/7cvz59Psb8p++uLE9XrR8mw/4ZRKQh3sX/7heT&#10;5i/h75d0gNz+AgAA//8DAFBLAQItABQABgAIAAAAIQDb4fbL7gAAAIUBAAATAAAAAAAAAAAAAAAA&#10;AAAAAABbQ29udGVudF9UeXBlc10ueG1sUEsBAi0AFAAGAAgAAAAhAFr0LFu/AAAAFQEAAAsAAAAA&#10;AAAAAAAAAAAAHwEAAF9yZWxzLy5yZWxzUEsBAi0AFAAGAAgAAAAhACyC6B3BAAAA2wAAAA8AAAAA&#10;AAAAAAAAAAAABwIAAGRycy9kb3ducmV2LnhtbFBLBQYAAAAAAwADALcAAAD1AgAAAAA=&#10;">
                  <v:textbox>
                    <w:txbxContent>
                      <w:p w:rsidR="004B3C84" w:rsidRPr="00D66688" w:rsidRDefault="004B3C84" w:rsidP="001F313F">
                        <w:pPr>
                          <w:rPr>
                            <w:lang w:val="uk-UA"/>
                          </w:rPr>
                        </w:pPr>
                        <w:r w:rsidRPr="00D66688">
                          <w:rPr>
                            <w:lang w:val="uk-UA"/>
                          </w:rPr>
                          <w:t>-</w:t>
                        </w:r>
                        <w:r>
                          <w:rPr>
                            <w:lang w:val="uk-UA"/>
                          </w:rPr>
                          <w:t xml:space="preserve"> </w:t>
                        </w:r>
                        <w:r w:rsidRPr="00D66688">
                          <w:rPr>
                            <w:lang w:val="uk-UA"/>
                          </w:rPr>
                          <w:t>т</w:t>
                        </w:r>
                        <w:proofErr w:type="spellStart"/>
                        <w:r>
                          <w:t>радиції</w:t>
                        </w:r>
                        <w:proofErr w:type="spellEnd"/>
                        <w:r>
                          <w:t xml:space="preserve">, </w:t>
                        </w:r>
                        <w:proofErr w:type="spellStart"/>
                        <w:r>
                          <w:t>що</w:t>
                        </w:r>
                        <w:proofErr w:type="spellEnd"/>
                        <w:r>
                          <w:t xml:space="preserve"> </w:t>
                        </w:r>
                        <w:proofErr w:type="spellStart"/>
                        <w:r>
                          <w:t>передаються</w:t>
                        </w:r>
                        <w:proofErr w:type="spellEnd"/>
                        <w:r>
                          <w:t xml:space="preserve"> з </w:t>
                        </w:r>
                        <w:proofErr w:type="spellStart"/>
                        <w:r>
                          <w:t>покоління</w:t>
                        </w:r>
                        <w:proofErr w:type="spellEnd"/>
                        <w:r>
                          <w:t xml:space="preserve"> в </w:t>
                        </w:r>
                        <w:proofErr w:type="spellStart"/>
                        <w:r>
                          <w:t>покоління</w:t>
                        </w:r>
                        <w:proofErr w:type="spellEnd"/>
                        <w:r>
                          <w:t xml:space="preserve">, </w:t>
                        </w:r>
                        <w:proofErr w:type="spellStart"/>
                        <w:r>
                          <w:t>визначають</w:t>
                        </w:r>
                        <w:proofErr w:type="spellEnd"/>
                        <w:r>
                          <w:t xml:space="preserve">, </w:t>
                        </w:r>
                        <w:proofErr w:type="spellStart"/>
                        <w:r>
                          <w:t>які</w:t>
                        </w:r>
                        <w:proofErr w:type="spellEnd"/>
                        <w:r>
                          <w:t xml:space="preserve"> </w:t>
                        </w:r>
                        <w:proofErr w:type="spellStart"/>
                        <w:r>
                          <w:t>товари</w:t>
                        </w:r>
                        <w:proofErr w:type="spellEnd"/>
                        <w:r>
                          <w:t xml:space="preserve"> і </w:t>
                        </w:r>
                        <w:proofErr w:type="spellStart"/>
                        <w:r>
                          <w:t>послуги</w:t>
                        </w:r>
                        <w:proofErr w:type="spellEnd"/>
                        <w:r>
                          <w:t xml:space="preserve"> як і для кого </w:t>
                        </w:r>
                        <w:proofErr w:type="spellStart"/>
                        <w:r>
                          <w:t>виробляти</w:t>
                        </w:r>
                        <w:proofErr w:type="spellEnd"/>
                        <w:r>
                          <w:rPr>
                            <w:lang w:val="uk-UA"/>
                          </w:rPr>
                          <w:t>;</w:t>
                        </w:r>
                      </w:p>
                      <w:p w:rsidR="004B3C84" w:rsidRPr="00D66688" w:rsidRDefault="004B3C84" w:rsidP="001F313F">
                        <w:pPr>
                          <w:rPr>
                            <w:lang w:val="uk-UA"/>
                          </w:rPr>
                        </w:pPr>
                        <w:r>
                          <w:rPr>
                            <w:lang w:val="uk-UA"/>
                          </w:rPr>
                          <w:t>- в</w:t>
                        </w:r>
                        <w:proofErr w:type="spellStart"/>
                        <w:r>
                          <w:t>ідстала</w:t>
                        </w:r>
                        <w:proofErr w:type="spellEnd"/>
                        <w:r>
                          <w:t xml:space="preserve"> </w:t>
                        </w:r>
                        <w:proofErr w:type="spellStart"/>
                        <w:r>
                          <w:t>технологія</w:t>
                        </w:r>
                        <w:proofErr w:type="spellEnd"/>
                        <w:r>
                          <w:t xml:space="preserve"> </w:t>
                        </w:r>
                        <w:proofErr w:type="spellStart"/>
                        <w:r>
                          <w:t>виробництва</w:t>
                        </w:r>
                        <w:proofErr w:type="spellEnd"/>
                        <w:r>
                          <w:rPr>
                            <w:lang w:val="uk-UA"/>
                          </w:rPr>
                          <w:t>;</w:t>
                        </w:r>
                      </w:p>
                      <w:p w:rsidR="004B3C84" w:rsidRPr="00D66688" w:rsidRDefault="004B3C84" w:rsidP="001F313F">
                        <w:pPr>
                          <w:rPr>
                            <w:lang w:val="uk-UA"/>
                          </w:rPr>
                        </w:pPr>
                        <w:r>
                          <w:rPr>
                            <w:lang w:val="uk-UA"/>
                          </w:rPr>
                          <w:t>- п</w:t>
                        </w:r>
                        <w:proofErr w:type="spellStart"/>
                        <w:r>
                          <w:t>ереважання</w:t>
                        </w:r>
                        <w:proofErr w:type="spellEnd"/>
                        <w:r>
                          <w:t xml:space="preserve"> </w:t>
                        </w:r>
                        <w:proofErr w:type="spellStart"/>
                        <w:r>
                          <w:t>ручної</w:t>
                        </w:r>
                        <w:proofErr w:type="spellEnd"/>
                        <w:r>
                          <w:t xml:space="preserve"> </w:t>
                        </w:r>
                        <w:proofErr w:type="spellStart"/>
                        <w:r>
                          <w:t>праці</w:t>
                        </w:r>
                        <w:proofErr w:type="spellEnd"/>
                        <w:r>
                          <w:rPr>
                            <w:lang w:val="uk-UA"/>
                          </w:rPr>
                          <w:t>;</w:t>
                        </w:r>
                      </w:p>
                      <w:p w:rsidR="004B3C84" w:rsidRPr="00D66688" w:rsidRDefault="004B3C84" w:rsidP="001F313F">
                        <w:pPr>
                          <w:rPr>
                            <w:lang w:val="uk-UA"/>
                          </w:rPr>
                        </w:pPr>
                        <w:r>
                          <w:rPr>
                            <w:lang w:val="uk-UA"/>
                          </w:rPr>
                          <w:t xml:space="preserve">- </w:t>
                        </w:r>
                        <w:proofErr w:type="spellStart"/>
                        <w:r>
                          <w:t>багатоукладність</w:t>
                        </w:r>
                        <w:proofErr w:type="spellEnd"/>
                        <w:r>
                          <w:t xml:space="preserve"> </w:t>
                        </w:r>
                        <w:proofErr w:type="spellStart"/>
                        <w:r>
                          <w:t>економіки</w:t>
                        </w:r>
                        <w:proofErr w:type="spellEnd"/>
                        <w:r>
                          <w:rPr>
                            <w:lang w:val="uk-UA"/>
                          </w:rPr>
                          <w:t>;</w:t>
                        </w:r>
                      </w:p>
                      <w:p w:rsidR="004B3C84" w:rsidRDefault="004B3C84" w:rsidP="001F313F">
                        <w:r>
                          <w:rPr>
                            <w:lang w:val="uk-UA"/>
                          </w:rPr>
                          <w:t>- к</w:t>
                        </w:r>
                        <w:proofErr w:type="spellStart"/>
                        <w:r>
                          <w:t>онсерватизм</w:t>
                        </w:r>
                        <w:proofErr w:type="spellEnd"/>
                        <w:r>
                          <w:t xml:space="preserve"> і </w:t>
                        </w:r>
                        <w:proofErr w:type="spellStart"/>
                        <w:r>
                          <w:t>неприйняття</w:t>
                        </w:r>
                        <w:proofErr w:type="spellEnd"/>
                        <w:r>
                          <w:t xml:space="preserve"> </w:t>
                        </w:r>
                        <w:proofErr w:type="spellStart"/>
                        <w:r>
                          <w:t>нововведень</w:t>
                        </w:r>
                        <w:proofErr w:type="spellEnd"/>
                      </w:p>
                    </w:txbxContent>
                  </v:textbox>
                </v:roundrect>
                <v:shapetype id="_x0000_t32" coordsize="21600,21600" o:spt="32" o:oned="t" path="m,l21600,21600e" filled="f">
                  <v:path arrowok="t" fillok="f" o:connecttype="none"/>
                  <o:lock v:ext="edit" shapetype="t"/>
                </v:shapetype>
                <v:shape id="AutoShape 10" o:spid="_x0000_s1034" type="#_x0000_t32" style="position:absolute;left:12665;top:9955;width:136;height:1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roundrect id="AutoShape 11" o:spid="_x0000_s1035" style="position:absolute;left:35870;top:12038;width:25331;height:210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textbox>
                    <w:txbxContent>
                      <w:p w:rsidR="004B3C84" w:rsidRPr="001F313F" w:rsidRDefault="004B3C84" w:rsidP="001F313F">
                        <w:pPr>
                          <w:rPr>
                            <w:lang w:val="uk-UA"/>
                          </w:rPr>
                        </w:pPr>
                        <w:r w:rsidRPr="00D66688">
                          <w:rPr>
                            <w:lang w:val="uk-UA"/>
                          </w:rPr>
                          <w:t>-</w:t>
                        </w:r>
                        <w:r>
                          <w:rPr>
                            <w:lang w:val="uk-UA"/>
                          </w:rPr>
                          <w:t xml:space="preserve"> е</w:t>
                        </w:r>
                        <w:r w:rsidRPr="001F313F">
                          <w:rPr>
                            <w:lang w:val="uk-UA"/>
                          </w:rPr>
                          <w:t>кономічні рішення приймають в основному представники державної влади</w:t>
                        </w:r>
                        <w:r>
                          <w:rPr>
                            <w:lang w:val="uk-UA"/>
                          </w:rPr>
                          <w:t>;</w:t>
                        </w:r>
                      </w:p>
                      <w:p w:rsidR="004B3C84" w:rsidRPr="001F313F" w:rsidRDefault="004B3C84" w:rsidP="001F313F">
                        <w:pPr>
                          <w:rPr>
                            <w:lang w:val="uk-UA"/>
                          </w:rPr>
                        </w:pPr>
                        <w:r>
                          <w:rPr>
                            <w:lang w:val="uk-UA"/>
                          </w:rPr>
                          <w:t>- в</w:t>
                        </w:r>
                        <w:r w:rsidRPr="001F313F">
                          <w:rPr>
                            <w:lang w:val="uk-UA"/>
                          </w:rPr>
                          <w:t>ідсутність у виробників свободи вибору</w:t>
                        </w:r>
                        <w:r>
                          <w:rPr>
                            <w:lang w:val="uk-UA"/>
                          </w:rPr>
                          <w:t>;</w:t>
                        </w:r>
                      </w:p>
                      <w:p w:rsidR="004B3C84" w:rsidRDefault="004B3C84" w:rsidP="001F313F">
                        <w:r>
                          <w:rPr>
                            <w:lang w:val="uk-UA"/>
                          </w:rPr>
                          <w:t>- в</w:t>
                        </w:r>
                        <w:r w:rsidRPr="001F313F">
                          <w:rPr>
                            <w:lang w:val="uk-UA"/>
                          </w:rPr>
                          <w:t>ідсутність у виробників зацікавленості в підвищенні ефективності виробництва</w:t>
                        </w:r>
                      </w:p>
                    </w:txbxContent>
                  </v:textbox>
                </v:roundrect>
                <v:shape id="AutoShape 12" o:spid="_x0000_s1036" type="#_x0000_t32" style="position:absolute;left:48536;top:9955;width:144;height:20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roundrect id="AutoShape 13" o:spid="_x0000_s1037" style="position:absolute;top:39566;width:25330;height:249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textbox>
                    <w:txbxContent>
                      <w:p w:rsidR="004B3C84" w:rsidRPr="001F313F" w:rsidRDefault="004B3C84" w:rsidP="001F313F">
                        <w:pPr>
                          <w:rPr>
                            <w:lang w:val="uk-UA"/>
                          </w:rPr>
                        </w:pPr>
                        <w:r w:rsidRPr="00D66688">
                          <w:rPr>
                            <w:lang w:val="uk-UA"/>
                          </w:rPr>
                          <w:t>-</w:t>
                        </w:r>
                        <w:r>
                          <w:rPr>
                            <w:lang w:val="uk-UA"/>
                          </w:rPr>
                          <w:t xml:space="preserve"> в</w:t>
                        </w:r>
                        <w:r w:rsidRPr="001F313F">
                          <w:rPr>
                            <w:lang w:val="uk-UA"/>
                          </w:rPr>
                          <w:t xml:space="preserve">ільне </w:t>
                        </w:r>
                        <w:r>
                          <w:rPr>
                            <w:lang w:val="uk-UA"/>
                          </w:rPr>
                          <w:t>ви</w:t>
                        </w:r>
                        <w:r w:rsidRPr="001F313F">
                          <w:rPr>
                            <w:lang w:val="uk-UA"/>
                          </w:rPr>
                          <w:t>рішення основних економічних питань на основі ринкових механізмів регулювання</w:t>
                        </w:r>
                        <w:r>
                          <w:rPr>
                            <w:lang w:val="uk-UA"/>
                          </w:rPr>
                          <w:t>;</w:t>
                        </w:r>
                      </w:p>
                      <w:p w:rsidR="004B3C84" w:rsidRPr="001F313F" w:rsidRDefault="004B3C84" w:rsidP="001F313F">
                        <w:pPr>
                          <w:rPr>
                            <w:lang w:val="uk-UA"/>
                          </w:rPr>
                        </w:pPr>
                        <w:r>
                          <w:rPr>
                            <w:lang w:val="uk-UA"/>
                          </w:rPr>
                          <w:t>- п</w:t>
                        </w:r>
                        <w:r w:rsidRPr="001F313F">
                          <w:rPr>
                            <w:lang w:val="uk-UA"/>
                          </w:rPr>
                          <w:t>ереважання приватної власності</w:t>
                        </w:r>
                        <w:r>
                          <w:rPr>
                            <w:lang w:val="uk-UA"/>
                          </w:rPr>
                          <w:t>;</w:t>
                        </w:r>
                      </w:p>
                      <w:p w:rsidR="004B3C84" w:rsidRPr="001F313F" w:rsidRDefault="004B3C84" w:rsidP="001F313F">
                        <w:pPr>
                          <w:rPr>
                            <w:lang w:val="uk-UA"/>
                          </w:rPr>
                        </w:pPr>
                        <w:r>
                          <w:rPr>
                            <w:lang w:val="uk-UA"/>
                          </w:rPr>
                          <w:t>- е</w:t>
                        </w:r>
                        <w:r w:rsidRPr="001F313F">
                          <w:rPr>
                            <w:lang w:val="uk-UA"/>
                          </w:rPr>
                          <w:t>кономічні суб'єкти здійснюють діяльність відповідно до своїх особистих економічни</w:t>
                        </w:r>
                        <w:r>
                          <w:rPr>
                            <w:lang w:val="uk-UA"/>
                          </w:rPr>
                          <w:t>х</w:t>
                        </w:r>
                        <w:r w:rsidRPr="001F313F">
                          <w:rPr>
                            <w:lang w:val="uk-UA"/>
                          </w:rPr>
                          <w:t xml:space="preserve"> інтерес</w:t>
                        </w:r>
                        <w:r>
                          <w:rPr>
                            <w:lang w:val="uk-UA"/>
                          </w:rPr>
                          <w:t>ів;</w:t>
                        </w:r>
                      </w:p>
                      <w:p w:rsidR="004B3C84" w:rsidRPr="001F313F" w:rsidRDefault="004B3C84" w:rsidP="001F313F">
                        <w:pPr>
                          <w:rPr>
                            <w:lang w:val="uk-UA"/>
                          </w:rPr>
                        </w:pPr>
                        <w:r>
                          <w:rPr>
                            <w:lang w:val="uk-UA"/>
                          </w:rPr>
                          <w:t xml:space="preserve">- </w:t>
                        </w:r>
                        <w:r w:rsidRPr="001F313F">
                          <w:rPr>
                            <w:lang w:val="uk-UA"/>
                          </w:rPr>
                          <w:t>вільна конкуренція</w:t>
                        </w:r>
                        <w:r>
                          <w:rPr>
                            <w:lang w:val="uk-UA"/>
                          </w:rPr>
                          <w:t>;</w:t>
                        </w:r>
                      </w:p>
                      <w:p w:rsidR="004B3C84" w:rsidRDefault="004B3C84" w:rsidP="001F313F">
                        <w:r>
                          <w:rPr>
                            <w:lang w:val="uk-UA"/>
                          </w:rPr>
                          <w:t>- м</w:t>
                        </w:r>
                        <w:r w:rsidRPr="001F313F">
                          <w:rPr>
                            <w:lang w:val="uk-UA"/>
                          </w:rPr>
                          <w:t>інімальний вплив держави</w:t>
                        </w:r>
                      </w:p>
                    </w:txbxContent>
                  </v:textbox>
                </v:roundrect>
                <v:roundrect id="AutoShape 14" o:spid="_x0000_s1038" style="position:absolute;left:35870;top:39566;width:25331;height:249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textbox>
                    <w:txbxContent>
                      <w:p w:rsidR="004B3C84" w:rsidRPr="001F313F" w:rsidRDefault="004B3C84" w:rsidP="001F313F">
                        <w:pPr>
                          <w:rPr>
                            <w:lang w:val="uk-UA"/>
                          </w:rPr>
                        </w:pPr>
                        <w:r w:rsidRPr="00D66688">
                          <w:rPr>
                            <w:lang w:val="uk-UA"/>
                          </w:rPr>
                          <w:t>-</w:t>
                        </w:r>
                        <w:r>
                          <w:rPr>
                            <w:lang w:val="uk-UA"/>
                          </w:rPr>
                          <w:t xml:space="preserve"> о</w:t>
                        </w:r>
                        <w:r w:rsidRPr="001F313F">
                          <w:rPr>
                            <w:lang w:val="uk-UA"/>
                          </w:rPr>
                          <w:t>дночасне поєднання приватного і державного секторів економіки, ринку і державного регулювання, капіталістичних тенденцій і соціалізації життя</w:t>
                        </w:r>
                        <w:r>
                          <w:rPr>
                            <w:lang w:val="uk-UA"/>
                          </w:rPr>
                          <w:t>;</w:t>
                        </w:r>
                      </w:p>
                      <w:p w:rsidR="004B3C84" w:rsidRPr="001F313F" w:rsidRDefault="004B3C84" w:rsidP="001F313F">
                        <w:pPr>
                          <w:rPr>
                            <w:lang w:val="uk-UA"/>
                          </w:rPr>
                        </w:pPr>
                        <w:r>
                          <w:rPr>
                            <w:lang w:val="uk-UA"/>
                          </w:rPr>
                          <w:t>- н</w:t>
                        </w:r>
                        <w:r w:rsidRPr="001F313F">
                          <w:rPr>
                            <w:lang w:val="uk-UA"/>
                          </w:rPr>
                          <w:t>едоліки ринкової економіки згладжуються державним регулюванням</w:t>
                        </w:r>
                        <w:r>
                          <w:rPr>
                            <w:lang w:val="uk-UA"/>
                          </w:rPr>
                          <w:t>;</w:t>
                        </w:r>
                      </w:p>
                      <w:p w:rsidR="004B3C84" w:rsidRDefault="004B3C84" w:rsidP="001F313F">
                        <w:r>
                          <w:rPr>
                            <w:lang w:val="uk-UA"/>
                          </w:rPr>
                          <w:t>- б</w:t>
                        </w:r>
                        <w:r w:rsidRPr="001F313F">
                          <w:rPr>
                            <w:lang w:val="uk-UA"/>
                          </w:rPr>
                          <w:t>езпосередня участь держави в наданні соціальних благ</w:t>
                        </w:r>
                      </w:p>
                    </w:txbxContent>
                  </v:textbox>
                </v:roundrect>
                <v:shape id="AutoShape 15" o:spid="_x0000_s1039" type="#_x0000_t32" style="position:absolute;left:12529;top:37534;width:136;height:2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16" o:spid="_x0000_s1040" type="#_x0000_t32" style="position:absolute;left:48536;top:37534;width:144;height:20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7" o:spid="_x0000_s1041" type="#_x0000_t32" style="position:absolute;left:30286;top:3562;width:93;height:3228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shape id="AutoShape 18" o:spid="_x0000_s1042" type="#_x0000_t32" style="position:absolute;left:25186;top:8467;width:5380;height: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AutoShape 19" o:spid="_x0000_s1043" type="#_x0000_t32" style="position:absolute;left:30379;top:8467;width:5772;height: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0" o:spid="_x0000_s1044" type="#_x0000_t32" style="position:absolute;left:25050;top:35944;width:5236;height:1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21" o:spid="_x0000_s1045" type="#_x0000_t32" style="position:absolute;left:30286;top:35944;width:5865;height: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w10:anchorlock/>
              </v:group>
            </w:pict>
          </mc:Fallback>
        </mc:AlternateContent>
      </w:r>
    </w:p>
    <w:p w:rsidR="00D66688" w:rsidRDefault="001F313F" w:rsidP="001F313F">
      <w:pPr>
        <w:pStyle w:val="a3"/>
        <w:widowControl w:val="0"/>
        <w:ind w:firstLine="851"/>
        <w:jc w:val="center"/>
        <w:rPr>
          <w:color w:val="000000" w:themeColor="text1"/>
          <w:szCs w:val="28"/>
          <w:lang w:val="uk-UA"/>
        </w:rPr>
      </w:pPr>
      <w:r>
        <w:rPr>
          <w:color w:val="000000" w:themeColor="text1"/>
          <w:szCs w:val="28"/>
          <w:lang w:val="uk-UA"/>
        </w:rPr>
        <w:t xml:space="preserve">Рис. </w:t>
      </w:r>
      <w:r w:rsidR="00113561">
        <w:rPr>
          <w:color w:val="000000" w:themeColor="text1"/>
          <w:szCs w:val="28"/>
          <w:lang w:val="uk-UA"/>
        </w:rPr>
        <w:t>1.</w:t>
      </w:r>
      <w:r>
        <w:rPr>
          <w:color w:val="000000" w:themeColor="text1"/>
          <w:szCs w:val="28"/>
          <w:lang w:val="uk-UA"/>
        </w:rPr>
        <w:t>2. Особливості типів економічних систем</w:t>
      </w:r>
    </w:p>
    <w:p w:rsidR="00D66688" w:rsidRDefault="00D66688" w:rsidP="005F6152">
      <w:pPr>
        <w:pStyle w:val="a3"/>
        <w:widowControl w:val="0"/>
        <w:ind w:firstLine="851"/>
        <w:rPr>
          <w:color w:val="000000" w:themeColor="text1"/>
          <w:szCs w:val="28"/>
          <w:lang w:val="uk-UA"/>
        </w:rPr>
      </w:pPr>
    </w:p>
    <w:p w:rsidR="00113561" w:rsidRDefault="00113561" w:rsidP="005F6152">
      <w:pPr>
        <w:widowControl w:val="0"/>
        <w:shd w:val="clear" w:color="auto" w:fill="FFFFFF"/>
        <w:ind w:firstLine="851"/>
        <w:jc w:val="both"/>
        <w:rPr>
          <w:color w:val="000000" w:themeColor="text1"/>
          <w:sz w:val="28"/>
          <w:szCs w:val="28"/>
          <w:lang w:val="uk-UA"/>
        </w:rPr>
      </w:pPr>
      <w:r w:rsidRPr="00113561">
        <w:rPr>
          <w:b/>
          <w:i/>
          <w:color w:val="000000" w:themeColor="text1"/>
          <w:sz w:val="28"/>
          <w:szCs w:val="28"/>
          <w:lang w:val="uk-UA"/>
        </w:rPr>
        <w:t>Ресурси</w:t>
      </w:r>
      <w:r>
        <w:rPr>
          <w:color w:val="000000" w:themeColor="text1"/>
          <w:sz w:val="28"/>
          <w:szCs w:val="28"/>
          <w:lang w:val="uk-UA"/>
        </w:rPr>
        <w:t xml:space="preserve"> традиційно поділяються на три </w:t>
      </w:r>
      <w:r w:rsidRPr="00113561">
        <w:rPr>
          <w:b/>
          <w:i/>
          <w:color w:val="000000" w:themeColor="text1"/>
          <w:sz w:val="28"/>
          <w:szCs w:val="28"/>
          <w:lang w:val="uk-UA"/>
        </w:rPr>
        <w:t>види</w:t>
      </w:r>
      <w:r>
        <w:rPr>
          <w:color w:val="000000" w:themeColor="text1"/>
          <w:sz w:val="28"/>
          <w:szCs w:val="28"/>
          <w:lang w:val="uk-UA"/>
        </w:rPr>
        <w:t>: матеріальні, фінансові, трудові. Останнім часом, у зв’язку із стрімким розвитком технологій, глобалізацією економіки, все більшого значення у якості ресурсу здійснення економічної діяльності набуває інформація, у зв’язку з чим четвертим видом ресурсів є інформаційні.</w:t>
      </w:r>
    </w:p>
    <w:p w:rsidR="00364499" w:rsidRDefault="00364499" w:rsidP="005F6152">
      <w:pPr>
        <w:widowControl w:val="0"/>
        <w:shd w:val="clear" w:color="auto" w:fill="FFFFFF"/>
        <w:ind w:firstLine="851"/>
        <w:jc w:val="both"/>
        <w:rPr>
          <w:color w:val="000000" w:themeColor="text1"/>
          <w:sz w:val="28"/>
          <w:szCs w:val="28"/>
          <w:lang w:val="uk-UA"/>
        </w:rPr>
      </w:pPr>
      <w:r>
        <w:rPr>
          <w:color w:val="000000" w:themeColor="text1"/>
          <w:sz w:val="28"/>
          <w:szCs w:val="28"/>
          <w:lang w:val="uk-UA"/>
        </w:rPr>
        <w:t xml:space="preserve">Розглядаючи сутність економіки з цих позицій більш детально можна </w:t>
      </w:r>
      <w:r>
        <w:rPr>
          <w:color w:val="000000" w:themeColor="text1"/>
          <w:sz w:val="28"/>
          <w:szCs w:val="28"/>
          <w:lang w:val="uk-UA"/>
        </w:rPr>
        <w:lastRenderedPageBreak/>
        <w:t xml:space="preserve">сказати, що </w:t>
      </w:r>
      <w:r w:rsidRPr="00364499">
        <w:rPr>
          <w:b/>
          <w:color w:val="000000" w:themeColor="text1"/>
          <w:sz w:val="28"/>
          <w:szCs w:val="28"/>
          <w:lang w:val="uk-UA"/>
        </w:rPr>
        <w:t xml:space="preserve">економіка – </w:t>
      </w:r>
      <w:r w:rsidRPr="00364499">
        <w:rPr>
          <w:b/>
          <w:i/>
          <w:color w:val="000000" w:themeColor="text1"/>
          <w:sz w:val="28"/>
          <w:szCs w:val="28"/>
          <w:lang w:val="uk-UA"/>
        </w:rPr>
        <w:t>це динамічна створена людьми система використання і перетворення різноманітних наявних у навколишньому природному середовищі і раніше вироблених засобів з метою отримання благ, що задовольняють потреби людини, суспільства, держави</w:t>
      </w:r>
      <w:r w:rsidRPr="00364499">
        <w:rPr>
          <w:b/>
          <w:color w:val="000000" w:themeColor="text1"/>
          <w:sz w:val="28"/>
          <w:szCs w:val="28"/>
          <w:lang w:val="uk-UA"/>
        </w:rPr>
        <w:t>.</w:t>
      </w:r>
    </w:p>
    <w:p w:rsidR="00113561" w:rsidRDefault="00113561" w:rsidP="005F6152">
      <w:pPr>
        <w:widowControl w:val="0"/>
        <w:shd w:val="clear" w:color="auto" w:fill="FFFFFF"/>
        <w:ind w:firstLine="851"/>
        <w:jc w:val="both"/>
        <w:rPr>
          <w:color w:val="000000" w:themeColor="text1"/>
          <w:sz w:val="28"/>
          <w:szCs w:val="28"/>
          <w:lang w:val="uk-UA"/>
        </w:rPr>
      </w:pPr>
    </w:p>
    <w:p w:rsidR="00364499" w:rsidRDefault="00364499" w:rsidP="005F6152">
      <w:pPr>
        <w:widowControl w:val="0"/>
        <w:shd w:val="clear" w:color="auto" w:fill="FFFFFF"/>
        <w:ind w:firstLine="851"/>
        <w:jc w:val="both"/>
        <w:rPr>
          <w:color w:val="000000" w:themeColor="text1"/>
          <w:sz w:val="28"/>
          <w:szCs w:val="28"/>
          <w:lang w:val="uk-UA"/>
        </w:rPr>
      </w:pPr>
      <w:r>
        <w:rPr>
          <w:color w:val="000000" w:themeColor="text1"/>
          <w:sz w:val="28"/>
          <w:szCs w:val="28"/>
          <w:lang w:val="uk-UA"/>
        </w:rPr>
        <w:t xml:space="preserve">Предметом економіки є </w:t>
      </w:r>
      <w:r w:rsidRPr="00364499">
        <w:rPr>
          <w:b/>
          <w:color w:val="000000" w:themeColor="text1"/>
          <w:sz w:val="28"/>
          <w:szCs w:val="28"/>
          <w:lang w:val="uk-UA"/>
        </w:rPr>
        <w:t>економічні відносини</w:t>
      </w:r>
      <w:r>
        <w:rPr>
          <w:color w:val="000000" w:themeColor="text1"/>
          <w:sz w:val="28"/>
          <w:szCs w:val="28"/>
          <w:lang w:val="uk-UA"/>
        </w:rPr>
        <w:t>, під якими розуміють</w:t>
      </w:r>
      <w:r w:rsidRPr="00364499">
        <w:rPr>
          <w:color w:val="000000" w:themeColor="text1"/>
          <w:sz w:val="28"/>
          <w:szCs w:val="28"/>
          <w:lang w:val="uk-UA"/>
        </w:rPr>
        <w:t xml:space="preserve"> </w:t>
      </w:r>
      <w:r w:rsidRPr="00364499">
        <w:rPr>
          <w:b/>
          <w:i/>
          <w:color w:val="000000" w:themeColor="text1"/>
          <w:sz w:val="28"/>
          <w:szCs w:val="28"/>
          <w:lang w:val="uk-UA"/>
        </w:rPr>
        <w:t>як виробничі так і грошові відносини між людьми, що виникають в процесі створення, розподілу і споживання продукту трудової діяльності</w:t>
      </w:r>
      <w:r>
        <w:rPr>
          <w:b/>
          <w:i/>
          <w:color w:val="000000" w:themeColor="text1"/>
          <w:sz w:val="28"/>
          <w:szCs w:val="28"/>
          <w:lang w:val="uk-UA"/>
        </w:rPr>
        <w:t>.</w:t>
      </w:r>
    </w:p>
    <w:p w:rsidR="00113561" w:rsidRDefault="00113561" w:rsidP="005F6152">
      <w:pPr>
        <w:widowControl w:val="0"/>
        <w:shd w:val="clear" w:color="auto" w:fill="FFFFFF"/>
        <w:ind w:firstLine="851"/>
        <w:jc w:val="both"/>
        <w:rPr>
          <w:color w:val="000000" w:themeColor="text1"/>
          <w:sz w:val="28"/>
          <w:szCs w:val="28"/>
          <w:lang w:val="uk-UA"/>
        </w:rPr>
      </w:pPr>
    </w:p>
    <w:p w:rsidR="005F6152" w:rsidRPr="00F37504" w:rsidRDefault="005F6152" w:rsidP="005F6152">
      <w:pPr>
        <w:widowControl w:val="0"/>
        <w:shd w:val="clear" w:color="auto" w:fill="FFFFFF"/>
        <w:ind w:firstLine="851"/>
        <w:jc w:val="both"/>
        <w:rPr>
          <w:color w:val="000000" w:themeColor="text1"/>
          <w:sz w:val="28"/>
          <w:szCs w:val="28"/>
          <w:lang w:val="uk-UA"/>
        </w:rPr>
      </w:pPr>
      <w:r w:rsidRPr="00F37504">
        <w:rPr>
          <w:color w:val="000000" w:themeColor="text1"/>
          <w:sz w:val="28"/>
          <w:szCs w:val="28"/>
          <w:lang w:val="uk-UA"/>
        </w:rPr>
        <w:t xml:space="preserve">Визначальну роль в економіці відіграє людина. Це головна діюча сила економіки, що виступає в ролі </w:t>
      </w:r>
      <w:r w:rsidRPr="00F37504">
        <w:rPr>
          <w:b/>
          <w:color w:val="000000" w:themeColor="text1"/>
          <w:sz w:val="28"/>
          <w:szCs w:val="28"/>
          <w:lang w:val="uk-UA"/>
        </w:rPr>
        <w:t xml:space="preserve">виробника, </w:t>
      </w:r>
      <w:r w:rsidRPr="00F37504">
        <w:rPr>
          <w:color w:val="000000" w:themeColor="text1"/>
          <w:sz w:val="28"/>
          <w:szCs w:val="28"/>
          <w:lang w:val="uk-UA"/>
        </w:rPr>
        <w:t xml:space="preserve">творця товарів і послуг, </w:t>
      </w:r>
      <w:r w:rsidRPr="00F37504">
        <w:rPr>
          <w:b/>
          <w:color w:val="000000" w:themeColor="text1"/>
          <w:sz w:val="28"/>
          <w:szCs w:val="28"/>
          <w:lang w:val="uk-UA"/>
        </w:rPr>
        <w:t xml:space="preserve">споживача </w:t>
      </w:r>
      <w:r w:rsidRPr="00F37504">
        <w:rPr>
          <w:color w:val="000000" w:themeColor="text1"/>
          <w:sz w:val="28"/>
          <w:szCs w:val="28"/>
          <w:lang w:val="uk-UA"/>
        </w:rPr>
        <w:t xml:space="preserve">створених благ і тих, хто </w:t>
      </w:r>
      <w:r w:rsidRPr="00F37504">
        <w:rPr>
          <w:b/>
          <w:color w:val="000000" w:themeColor="text1"/>
          <w:sz w:val="28"/>
          <w:szCs w:val="28"/>
          <w:lang w:val="uk-UA"/>
        </w:rPr>
        <w:t xml:space="preserve">керує </w:t>
      </w:r>
      <w:r w:rsidRPr="00F37504">
        <w:rPr>
          <w:color w:val="000000" w:themeColor="text1"/>
          <w:sz w:val="28"/>
          <w:szCs w:val="28"/>
          <w:lang w:val="uk-UA"/>
        </w:rPr>
        <w:t>суспільним виробництвом, споживанням і відносинами між виробником і споживачем.</w:t>
      </w:r>
    </w:p>
    <w:p w:rsidR="00113561" w:rsidRDefault="00113561" w:rsidP="005F6152">
      <w:pPr>
        <w:widowControl w:val="0"/>
        <w:shd w:val="clear" w:color="auto" w:fill="FFFFFF"/>
        <w:ind w:firstLine="851"/>
        <w:jc w:val="both"/>
        <w:rPr>
          <w:color w:val="000000" w:themeColor="text1"/>
          <w:sz w:val="28"/>
          <w:szCs w:val="28"/>
          <w:lang w:val="uk-UA"/>
        </w:rPr>
      </w:pPr>
    </w:p>
    <w:p w:rsidR="005F6152" w:rsidRPr="00F37504" w:rsidRDefault="005F6152" w:rsidP="005F6152">
      <w:pPr>
        <w:widowControl w:val="0"/>
        <w:shd w:val="clear" w:color="auto" w:fill="FFFFFF"/>
        <w:ind w:firstLine="851"/>
        <w:jc w:val="both"/>
        <w:rPr>
          <w:color w:val="000000" w:themeColor="text1"/>
          <w:sz w:val="28"/>
          <w:szCs w:val="28"/>
          <w:lang w:val="uk-UA"/>
        </w:rPr>
      </w:pPr>
      <w:r w:rsidRPr="00F37504">
        <w:rPr>
          <w:color w:val="000000" w:themeColor="text1"/>
          <w:sz w:val="28"/>
          <w:szCs w:val="28"/>
          <w:lang w:val="uk-UA"/>
        </w:rPr>
        <w:t xml:space="preserve">Ключовими </w:t>
      </w:r>
      <w:r w:rsidR="00113561">
        <w:rPr>
          <w:color w:val="000000" w:themeColor="text1"/>
          <w:sz w:val="28"/>
          <w:szCs w:val="28"/>
          <w:lang w:val="uk-UA"/>
        </w:rPr>
        <w:t>феноменами</w:t>
      </w:r>
      <w:r w:rsidRPr="00F37504">
        <w:rPr>
          <w:color w:val="000000" w:themeColor="text1"/>
          <w:sz w:val="28"/>
          <w:szCs w:val="28"/>
          <w:lang w:val="uk-UA"/>
        </w:rPr>
        <w:t xml:space="preserve"> у визначенні економіки є «</w:t>
      </w:r>
      <w:r w:rsidRPr="00113561">
        <w:rPr>
          <w:b/>
          <w:i/>
          <w:color w:val="000000" w:themeColor="text1"/>
          <w:sz w:val="28"/>
          <w:szCs w:val="28"/>
          <w:lang w:val="uk-UA"/>
        </w:rPr>
        <w:t>потреби людей</w:t>
      </w:r>
      <w:r w:rsidRPr="00F37504">
        <w:rPr>
          <w:color w:val="000000" w:themeColor="text1"/>
          <w:sz w:val="28"/>
          <w:szCs w:val="28"/>
          <w:lang w:val="uk-UA"/>
        </w:rPr>
        <w:t>» і «</w:t>
      </w:r>
      <w:r w:rsidRPr="00113561">
        <w:rPr>
          <w:b/>
          <w:i/>
          <w:color w:val="000000" w:themeColor="text1"/>
          <w:sz w:val="28"/>
          <w:szCs w:val="28"/>
          <w:lang w:val="uk-UA"/>
        </w:rPr>
        <w:t>обмежені ресурси</w:t>
      </w:r>
      <w:r w:rsidRPr="00F37504">
        <w:rPr>
          <w:color w:val="000000" w:themeColor="text1"/>
          <w:sz w:val="28"/>
          <w:szCs w:val="28"/>
          <w:lang w:val="uk-UA"/>
        </w:rPr>
        <w:t xml:space="preserve">». Адже </w:t>
      </w:r>
      <w:r w:rsidRPr="00113561">
        <w:rPr>
          <w:b/>
          <w:color w:val="000000" w:themeColor="text1"/>
          <w:sz w:val="28"/>
          <w:szCs w:val="28"/>
          <w:lang w:val="uk-UA"/>
        </w:rPr>
        <w:t>потреби</w:t>
      </w:r>
      <w:r w:rsidRPr="00F37504">
        <w:rPr>
          <w:color w:val="000000" w:themeColor="text1"/>
          <w:sz w:val="28"/>
          <w:szCs w:val="28"/>
          <w:lang w:val="uk-UA"/>
        </w:rPr>
        <w:t xml:space="preserve"> – це нужди чи нестаток чогось, що є необхідним для підтримки життєдіяльності і розвитку організму, людської особистості, групи людей, суспільства в цілому.</w:t>
      </w:r>
    </w:p>
    <w:p w:rsidR="00113561" w:rsidRPr="00F37504" w:rsidRDefault="00113561" w:rsidP="00113561">
      <w:pPr>
        <w:widowControl w:val="0"/>
        <w:shd w:val="clear" w:color="auto" w:fill="FFFFFF"/>
        <w:ind w:firstLine="851"/>
        <w:jc w:val="both"/>
        <w:rPr>
          <w:color w:val="000000" w:themeColor="text1"/>
          <w:sz w:val="28"/>
          <w:szCs w:val="28"/>
          <w:lang w:val="uk-UA"/>
        </w:rPr>
      </w:pPr>
      <w:r w:rsidRPr="00F37504">
        <w:rPr>
          <w:color w:val="000000" w:themeColor="text1"/>
          <w:sz w:val="28"/>
          <w:szCs w:val="28"/>
          <w:lang w:val="uk-UA"/>
        </w:rPr>
        <w:t xml:space="preserve">Саме потреби змушують людей виробляти необхідні для їх життя продукти, обмінюватися з іншими людьми тим, що у них є в надлишку, на те, чого їм не вистачає. З того моменту, коли люди починають готуватися до задоволення своїх потреб, спираючись на наявні обмежені ресурси, і починається економічна діяльність. Існує безліч найрізноманітніших потреб. Їх важко класифікувати. Одна з найбільш загальних класифікацій потреб наведена на рис. </w:t>
      </w:r>
      <w:r>
        <w:rPr>
          <w:color w:val="000000" w:themeColor="text1"/>
          <w:sz w:val="28"/>
          <w:szCs w:val="28"/>
          <w:lang w:val="uk-UA"/>
        </w:rPr>
        <w:t>2</w:t>
      </w:r>
      <w:r w:rsidRPr="00F37504">
        <w:rPr>
          <w:color w:val="000000" w:themeColor="text1"/>
          <w:sz w:val="28"/>
          <w:szCs w:val="28"/>
          <w:lang w:val="uk-UA"/>
        </w:rPr>
        <w:t>.</w:t>
      </w:r>
      <w:r>
        <w:rPr>
          <w:color w:val="000000" w:themeColor="text1"/>
          <w:sz w:val="28"/>
          <w:szCs w:val="28"/>
          <w:lang w:val="uk-UA"/>
        </w:rPr>
        <w:t>1.</w:t>
      </w:r>
    </w:p>
    <w:p w:rsidR="009E5DC6" w:rsidRDefault="009E5DC6" w:rsidP="005F6152">
      <w:pPr>
        <w:widowControl w:val="0"/>
        <w:shd w:val="clear" w:color="auto" w:fill="FFFFFF"/>
        <w:ind w:firstLine="851"/>
        <w:jc w:val="both"/>
        <w:rPr>
          <w:color w:val="000000" w:themeColor="text1"/>
          <w:sz w:val="28"/>
          <w:szCs w:val="28"/>
          <w:lang w:val="uk-UA"/>
        </w:rPr>
      </w:pPr>
    </w:p>
    <w:p w:rsidR="005F6152" w:rsidRPr="00D34854" w:rsidRDefault="005F6152" w:rsidP="005F6152">
      <w:pPr>
        <w:widowControl w:val="0"/>
        <w:shd w:val="clear" w:color="auto" w:fill="FFFFFF"/>
        <w:jc w:val="center"/>
        <w:rPr>
          <w:sz w:val="28"/>
          <w:szCs w:val="28"/>
          <w:lang w:val="uk-UA"/>
        </w:rPr>
      </w:pPr>
      <w:r w:rsidRPr="00D34854">
        <w:rPr>
          <w:noProof/>
          <w:sz w:val="32"/>
        </w:rPr>
        <w:drawing>
          <wp:anchor distT="0" distB="0" distL="114300" distR="114300" simplePos="0" relativeHeight="251659264" behindDoc="0" locked="0" layoutInCell="1" allowOverlap="1">
            <wp:simplePos x="0" y="0"/>
            <wp:positionH relativeFrom="column">
              <wp:posOffset>948418</wp:posOffset>
            </wp:positionH>
            <wp:positionV relativeFrom="paragraph">
              <wp:posOffset>18506</wp:posOffset>
            </wp:positionV>
            <wp:extent cx="4058376" cy="2950754"/>
            <wp:effectExtent l="95250" t="57150" r="94615" b="116840"/>
            <wp:wrapTopAndBottom/>
            <wp:docPr id="9"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r w:rsidRPr="00D34854">
        <w:rPr>
          <w:sz w:val="28"/>
          <w:szCs w:val="28"/>
          <w:lang w:val="uk-UA"/>
        </w:rPr>
        <w:t xml:space="preserve">Рис. </w:t>
      </w:r>
      <w:r w:rsidR="00113561">
        <w:rPr>
          <w:sz w:val="28"/>
          <w:szCs w:val="28"/>
          <w:lang w:val="uk-UA"/>
        </w:rPr>
        <w:t>2.1</w:t>
      </w:r>
      <w:r w:rsidRPr="00D34854">
        <w:rPr>
          <w:sz w:val="28"/>
          <w:szCs w:val="28"/>
          <w:lang w:val="uk-UA"/>
        </w:rPr>
        <w:t>. Класифікація потреб людини</w:t>
      </w:r>
    </w:p>
    <w:p w:rsidR="005F6152" w:rsidRPr="00D34854" w:rsidRDefault="005F6152" w:rsidP="005F6152">
      <w:pPr>
        <w:widowControl w:val="0"/>
        <w:shd w:val="clear" w:color="auto" w:fill="FFFFFF"/>
        <w:jc w:val="center"/>
        <w:rPr>
          <w:sz w:val="28"/>
          <w:szCs w:val="28"/>
          <w:lang w:val="uk-UA"/>
        </w:rPr>
      </w:pPr>
    </w:p>
    <w:p w:rsidR="004E632B" w:rsidRDefault="004E632B" w:rsidP="00153BAE">
      <w:pPr>
        <w:widowControl w:val="0"/>
        <w:shd w:val="clear" w:color="auto" w:fill="FFFFFF"/>
        <w:ind w:firstLine="851"/>
        <w:jc w:val="both"/>
        <w:rPr>
          <w:color w:val="000000" w:themeColor="text1"/>
          <w:sz w:val="28"/>
          <w:szCs w:val="28"/>
          <w:lang w:val="uk-UA"/>
        </w:rPr>
      </w:pPr>
    </w:p>
    <w:p w:rsidR="00113561" w:rsidRPr="00F37504" w:rsidRDefault="00113561" w:rsidP="00153BAE">
      <w:pPr>
        <w:widowControl w:val="0"/>
        <w:shd w:val="clear" w:color="auto" w:fill="FFFFFF"/>
        <w:ind w:firstLine="851"/>
        <w:jc w:val="both"/>
        <w:rPr>
          <w:color w:val="000000" w:themeColor="text1"/>
          <w:sz w:val="28"/>
          <w:szCs w:val="28"/>
          <w:lang w:val="uk-UA"/>
        </w:rPr>
      </w:pPr>
      <w:r w:rsidRPr="00F37504">
        <w:rPr>
          <w:color w:val="000000" w:themeColor="text1"/>
          <w:sz w:val="28"/>
          <w:szCs w:val="28"/>
          <w:lang w:val="uk-UA"/>
        </w:rPr>
        <w:lastRenderedPageBreak/>
        <w:t xml:space="preserve">У наведеній схемі різноманітні потреби об’єднані в три </w:t>
      </w:r>
      <w:r w:rsidR="00153BAE">
        <w:rPr>
          <w:color w:val="000000" w:themeColor="text1"/>
          <w:sz w:val="28"/>
          <w:szCs w:val="28"/>
          <w:lang w:val="uk-UA"/>
        </w:rPr>
        <w:t>блоки</w:t>
      </w:r>
      <w:r w:rsidRPr="00F37504">
        <w:rPr>
          <w:color w:val="000000" w:themeColor="text1"/>
          <w:sz w:val="28"/>
          <w:szCs w:val="28"/>
          <w:lang w:val="uk-UA"/>
        </w:rPr>
        <w:t>. Це одні й ті ж потреби, тільки розглянуті з різних сторін.</w:t>
      </w:r>
    </w:p>
    <w:p w:rsidR="00113561" w:rsidRPr="00F37504" w:rsidRDefault="00153BAE" w:rsidP="00153BAE">
      <w:pPr>
        <w:widowControl w:val="0"/>
        <w:shd w:val="clear" w:color="auto" w:fill="FFFFFF"/>
        <w:ind w:firstLine="851"/>
        <w:jc w:val="both"/>
        <w:rPr>
          <w:color w:val="000000" w:themeColor="text1"/>
          <w:sz w:val="28"/>
          <w:szCs w:val="28"/>
          <w:lang w:val="uk-UA"/>
        </w:rPr>
      </w:pPr>
      <w:r>
        <w:rPr>
          <w:b/>
          <w:color w:val="000000" w:themeColor="text1"/>
          <w:sz w:val="28"/>
          <w:szCs w:val="28"/>
          <w:lang w:val="uk-UA"/>
        </w:rPr>
        <w:t>У першому</w:t>
      </w:r>
      <w:r w:rsidR="00113561" w:rsidRPr="00F37504">
        <w:rPr>
          <w:b/>
          <w:color w:val="000000" w:themeColor="text1"/>
          <w:sz w:val="28"/>
          <w:szCs w:val="28"/>
          <w:lang w:val="uk-UA"/>
        </w:rPr>
        <w:t xml:space="preserve"> </w:t>
      </w:r>
      <w:r>
        <w:rPr>
          <w:b/>
          <w:color w:val="000000" w:themeColor="text1"/>
          <w:sz w:val="28"/>
          <w:szCs w:val="28"/>
          <w:lang w:val="uk-UA"/>
        </w:rPr>
        <w:t>блоці</w:t>
      </w:r>
      <w:r w:rsidR="00113561" w:rsidRPr="00F37504">
        <w:rPr>
          <w:b/>
          <w:color w:val="000000" w:themeColor="text1"/>
          <w:sz w:val="28"/>
          <w:szCs w:val="28"/>
          <w:lang w:val="uk-UA"/>
        </w:rPr>
        <w:t xml:space="preserve"> потреби</w:t>
      </w:r>
      <w:r w:rsidR="00113561" w:rsidRPr="00F37504">
        <w:rPr>
          <w:color w:val="000000" w:themeColor="text1"/>
          <w:sz w:val="28"/>
          <w:szCs w:val="28"/>
          <w:lang w:val="uk-UA"/>
        </w:rPr>
        <w:t xml:space="preserve"> виділяються залежно від тієї ролі, яку вони відіграють у житті людини, тобто </w:t>
      </w:r>
      <w:r w:rsidR="00113561" w:rsidRPr="00F37504">
        <w:rPr>
          <w:b/>
          <w:color w:val="000000" w:themeColor="text1"/>
          <w:sz w:val="28"/>
          <w:szCs w:val="28"/>
          <w:lang w:val="uk-UA"/>
        </w:rPr>
        <w:t>залежно від їх функціональної ролі</w:t>
      </w:r>
      <w:r w:rsidR="00113561" w:rsidRPr="00F37504">
        <w:rPr>
          <w:color w:val="000000" w:themeColor="text1"/>
          <w:sz w:val="28"/>
          <w:szCs w:val="28"/>
          <w:lang w:val="uk-UA"/>
        </w:rPr>
        <w:t>. Потреби в засобах існування є найважливішими потребами людини – це потреби в продуктах харчування, в одязі, житлі та ін., необхідних для підтримки життя людини і її родини. Соціально-культурні потреби – це потреби в освіті і кваліфікації, розвагах, в мистецтві, в спілкуванні з іншими людьми. Для того щоб задовольнити перші дві групи потреб, необхідно володіти матеріальними ресурсами – матеріалами, інструментами, тобто засобами праці. Таким чином, виникають і розвиваються потреби в засобах праці (діяльності).</w:t>
      </w:r>
    </w:p>
    <w:p w:rsidR="00113561" w:rsidRPr="00F37504" w:rsidRDefault="00153BAE" w:rsidP="00153BAE">
      <w:pPr>
        <w:widowControl w:val="0"/>
        <w:shd w:val="clear" w:color="auto" w:fill="FFFFFF"/>
        <w:ind w:firstLine="851"/>
        <w:jc w:val="both"/>
        <w:rPr>
          <w:color w:val="000000" w:themeColor="text1"/>
          <w:sz w:val="28"/>
          <w:szCs w:val="28"/>
          <w:lang w:val="uk-UA"/>
        </w:rPr>
      </w:pPr>
      <w:r>
        <w:rPr>
          <w:b/>
          <w:color w:val="000000" w:themeColor="text1"/>
          <w:sz w:val="28"/>
          <w:szCs w:val="28"/>
          <w:lang w:val="uk-UA"/>
        </w:rPr>
        <w:t xml:space="preserve">До </w:t>
      </w:r>
      <w:r w:rsidR="00113561" w:rsidRPr="00F37504">
        <w:rPr>
          <w:b/>
          <w:color w:val="000000" w:themeColor="text1"/>
          <w:sz w:val="28"/>
          <w:szCs w:val="28"/>
          <w:lang w:val="uk-UA"/>
        </w:rPr>
        <w:t>друг</w:t>
      </w:r>
      <w:r>
        <w:rPr>
          <w:b/>
          <w:color w:val="000000" w:themeColor="text1"/>
          <w:sz w:val="28"/>
          <w:szCs w:val="28"/>
          <w:lang w:val="uk-UA"/>
        </w:rPr>
        <w:t>ого блоку</w:t>
      </w:r>
      <w:r w:rsidR="00113561" w:rsidRPr="00F37504">
        <w:rPr>
          <w:b/>
          <w:color w:val="000000" w:themeColor="text1"/>
          <w:sz w:val="28"/>
          <w:szCs w:val="28"/>
          <w:lang w:val="uk-UA"/>
        </w:rPr>
        <w:t xml:space="preserve"> </w:t>
      </w:r>
      <w:r w:rsidRPr="00F37504">
        <w:rPr>
          <w:b/>
          <w:color w:val="000000" w:themeColor="text1"/>
          <w:sz w:val="28"/>
          <w:szCs w:val="28"/>
          <w:lang w:val="uk-UA"/>
        </w:rPr>
        <w:t xml:space="preserve">включаються </w:t>
      </w:r>
      <w:r w:rsidR="00113561" w:rsidRPr="00F37504">
        <w:rPr>
          <w:b/>
          <w:color w:val="000000" w:themeColor="text1"/>
          <w:sz w:val="28"/>
          <w:szCs w:val="28"/>
          <w:lang w:val="uk-UA"/>
        </w:rPr>
        <w:t xml:space="preserve">потреби </w:t>
      </w:r>
      <w:r w:rsidR="00113561" w:rsidRPr="00F37504">
        <w:rPr>
          <w:color w:val="000000" w:themeColor="text1"/>
          <w:sz w:val="28"/>
          <w:szCs w:val="28"/>
          <w:lang w:val="uk-UA"/>
        </w:rPr>
        <w:t xml:space="preserve">в залежності від того, в якій формі ці потреби задовольняються, тобто </w:t>
      </w:r>
      <w:r w:rsidR="00113561" w:rsidRPr="00F37504">
        <w:rPr>
          <w:b/>
          <w:color w:val="000000" w:themeColor="text1"/>
          <w:sz w:val="28"/>
          <w:szCs w:val="28"/>
          <w:lang w:val="uk-UA"/>
        </w:rPr>
        <w:t>залежно від об’єкту потреб</w:t>
      </w:r>
      <w:r w:rsidR="00113561" w:rsidRPr="00F37504">
        <w:rPr>
          <w:color w:val="000000" w:themeColor="text1"/>
          <w:sz w:val="28"/>
          <w:szCs w:val="28"/>
          <w:lang w:val="uk-UA"/>
        </w:rPr>
        <w:t>. Матеріальні потреби для їх задоволення припускають наявність продуктів, товарів у матеріальній речовій формі, наприклад потреби в продуктах харчування та одязі, у транспорті і житлі. Нематеріальні потреби – це потреби, що задовольняються в нематеріальній формі, тобто це потреби духовні, етичні, естетичні, наприклад, потреба у творчості, в любові до людей, в знаннях, у спілкуванні з природою, в красі, в знанні минулого і передбаченні майбутнього.</w:t>
      </w:r>
    </w:p>
    <w:p w:rsidR="005F6152" w:rsidRPr="00D34854" w:rsidRDefault="005F6152" w:rsidP="00153BAE">
      <w:pPr>
        <w:widowControl w:val="0"/>
        <w:shd w:val="clear" w:color="auto" w:fill="FFFFFF"/>
        <w:ind w:firstLine="851"/>
        <w:jc w:val="both"/>
        <w:rPr>
          <w:sz w:val="28"/>
          <w:szCs w:val="28"/>
          <w:lang w:val="uk-UA"/>
        </w:rPr>
      </w:pPr>
      <w:r w:rsidRPr="00D34854">
        <w:rPr>
          <w:b/>
          <w:sz w:val="28"/>
          <w:szCs w:val="28"/>
          <w:lang w:val="uk-UA"/>
        </w:rPr>
        <w:t>Об’єднання потреб у трет</w:t>
      </w:r>
      <w:r w:rsidR="00153BAE">
        <w:rPr>
          <w:b/>
          <w:sz w:val="28"/>
          <w:szCs w:val="28"/>
          <w:lang w:val="uk-UA"/>
        </w:rPr>
        <w:t>ьому блоці</w:t>
      </w:r>
      <w:r w:rsidRPr="00D34854">
        <w:rPr>
          <w:sz w:val="28"/>
          <w:szCs w:val="28"/>
          <w:lang w:val="uk-UA"/>
        </w:rPr>
        <w:t xml:space="preserve"> здійснюється залежно від того, хто є носієм потреби, хто її висловлює, тобто </w:t>
      </w:r>
      <w:r w:rsidRPr="00D34854">
        <w:rPr>
          <w:b/>
          <w:sz w:val="28"/>
          <w:szCs w:val="28"/>
          <w:lang w:val="uk-UA"/>
        </w:rPr>
        <w:t>залежно від суб’єкта потреби</w:t>
      </w:r>
      <w:r w:rsidRPr="00D34854">
        <w:rPr>
          <w:sz w:val="28"/>
          <w:szCs w:val="28"/>
          <w:lang w:val="uk-UA"/>
        </w:rPr>
        <w:t>. Наприклад, потреби в харчуванні та одязі задовольняються індивідуально, це індивідуальні потреби. На околиці містечка, у жителів невеликої вулиці є потреба у освітленні темної вулиці, це групова потреба. Потреби в обороні країни, в охороні громадського порядку, у створенні єдиної податкової системи</w:t>
      </w:r>
      <w:r w:rsidR="00153BAE">
        <w:rPr>
          <w:sz w:val="28"/>
          <w:szCs w:val="28"/>
          <w:lang w:val="uk-UA"/>
        </w:rPr>
        <w:t>, дієвої системи охорони здоров’я</w:t>
      </w:r>
      <w:r w:rsidRPr="00D34854">
        <w:rPr>
          <w:sz w:val="28"/>
          <w:szCs w:val="28"/>
          <w:lang w:val="uk-UA"/>
        </w:rPr>
        <w:t xml:space="preserve"> – це суспільні потреби.</w:t>
      </w:r>
    </w:p>
    <w:p w:rsidR="00113561" w:rsidRDefault="00113561" w:rsidP="00F515B9">
      <w:pPr>
        <w:widowControl w:val="0"/>
        <w:shd w:val="clear" w:color="auto" w:fill="FFFFFF"/>
        <w:ind w:firstLine="851"/>
        <w:jc w:val="both"/>
        <w:rPr>
          <w:sz w:val="28"/>
          <w:szCs w:val="28"/>
          <w:lang w:val="uk-UA"/>
        </w:rPr>
      </w:pPr>
    </w:p>
    <w:p w:rsidR="008D1E2B" w:rsidRDefault="002A6724" w:rsidP="00F515B9">
      <w:pPr>
        <w:widowControl w:val="0"/>
        <w:shd w:val="clear" w:color="auto" w:fill="FFFFFF"/>
        <w:ind w:firstLine="851"/>
        <w:jc w:val="both"/>
        <w:rPr>
          <w:sz w:val="28"/>
          <w:szCs w:val="28"/>
          <w:lang w:val="uk-UA"/>
        </w:rPr>
      </w:pPr>
      <w:r>
        <w:rPr>
          <w:sz w:val="28"/>
          <w:szCs w:val="28"/>
          <w:lang w:val="uk-UA"/>
        </w:rPr>
        <w:t xml:space="preserve">Для розуміння сутності суспільних та економічних відносин, динаміки їх розвитку, важливо також розглянути </w:t>
      </w:r>
      <w:r w:rsidRPr="008D1E2B">
        <w:rPr>
          <w:b/>
          <w:sz w:val="28"/>
          <w:szCs w:val="28"/>
          <w:lang w:val="uk-UA"/>
        </w:rPr>
        <w:t>піраміду потреб Маслоу</w:t>
      </w:r>
      <w:r>
        <w:rPr>
          <w:sz w:val="28"/>
          <w:szCs w:val="28"/>
          <w:lang w:val="uk-UA"/>
        </w:rPr>
        <w:t xml:space="preserve">. </w:t>
      </w:r>
      <w:r w:rsidRPr="002A6724">
        <w:rPr>
          <w:i/>
          <w:sz w:val="28"/>
          <w:szCs w:val="28"/>
          <w:lang w:val="uk-UA"/>
        </w:rPr>
        <w:t>Абрахам Маслоу</w:t>
      </w:r>
      <w:r w:rsidRPr="002A6724">
        <w:rPr>
          <w:sz w:val="28"/>
          <w:szCs w:val="28"/>
          <w:lang w:val="uk-UA"/>
        </w:rPr>
        <w:t xml:space="preserve"> у 1940-х рр. </w:t>
      </w:r>
      <w:r>
        <w:rPr>
          <w:sz w:val="28"/>
          <w:szCs w:val="28"/>
          <w:lang w:val="uk-UA"/>
        </w:rPr>
        <w:t xml:space="preserve">ХХ сторіччя створив </w:t>
      </w:r>
      <w:r w:rsidRPr="002A6724">
        <w:rPr>
          <w:sz w:val="28"/>
          <w:szCs w:val="28"/>
          <w:lang w:val="uk-UA"/>
        </w:rPr>
        <w:t>теорію мотиваці</w:t>
      </w:r>
      <w:r>
        <w:rPr>
          <w:sz w:val="28"/>
          <w:szCs w:val="28"/>
          <w:lang w:val="uk-UA"/>
        </w:rPr>
        <w:t>ї</w:t>
      </w:r>
      <w:r w:rsidRPr="002A6724">
        <w:rPr>
          <w:sz w:val="28"/>
          <w:szCs w:val="28"/>
          <w:lang w:val="uk-UA"/>
        </w:rPr>
        <w:t xml:space="preserve">, </w:t>
      </w:r>
      <w:r>
        <w:rPr>
          <w:sz w:val="28"/>
          <w:szCs w:val="28"/>
          <w:lang w:val="uk-UA"/>
        </w:rPr>
        <w:t>що пояснює</w:t>
      </w:r>
      <w:r w:rsidRPr="002A6724">
        <w:rPr>
          <w:sz w:val="28"/>
          <w:szCs w:val="28"/>
          <w:lang w:val="uk-UA"/>
        </w:rPr>
        <w:t>, чому в різний час у людей виникають різні потреби</w:t>
      </w:r>
      <w:r>
        <w:rPr>
          <w:sz w:val="28"/>
          <w:szCs w:val="28"/>
          <w:lang w:val="uk-UA"/>
        </w:rPr>
        <w:t xml:space="preserve"> і яким чином вони впливають на діяльність і вибір людини</w:t>
      </w:r>
      <w:r w:rsidRPr="002A6724">
        <w:rPr>
          <w:sz w:val="28"/>
          <w:szCs w:val="28"/>
          <w:lang w:val="uk-UA"/>
        </w:rPr>
        <w:t xml:space="preserve">. </w:t>
      </w:r>
    </w:p>
    <w:p w:rsidR="008D1E2B" w:rsidRPr="008D1E2B" w:rsidRDefault="008D1E2B" w:rsidP="00F515B9">
      <w:pPr>
        <w:widowControl w:val="0"/>
        <w:shd w:val="clear" w:color="auto" w:fill="FFFFFF"/>
        <w:ind w:firstLine="851"/>
        <w:jc w:val="both"/>
        <w:rPr>
          <w:sz w:val="28"/>
          <w:szCs w:val="28"/>
          <w:lang w:val="uk-UA"/>
        </w:rPr>
      </w:pPr>
      <w:r w:rsidRPr="008D1E2B">
        <w:rPr>
          <w:sz w:val="28"/>
          <w:szCs w:val="28"/>
          <w:lang w:val="uk-UA"/>
        </w:rPr>
        <w:t>В основу теорії Маслоу покладено такі ідеї:</w:t>
      </w:r>
    </w:p>
    <w:p w:rsidR="008D1E2B" w:rsidRPr="008D1E2B" w:rsidRDefault="008D1E2B" w:rsidP="00F515B9">
      <w:pPr>
        <w:widowControl w:val="0"/>
        <w:shd w:val="clear" w:color="auto" w:fill="FFFFFF"/>
        <w:ind w:firstLine="851"/>
        <w:jc w:val="both"/>
        <w:rPr>
          <w:sz w:val="28"/>
          <w:szCs w:val="28"/>
          <w:lang w:val="uk-UA"/>
        </w:rPr>
      </w:pPr>
      <w:r>
        <w:rPr>
          <w:sz w:val="28"/>
          <w:szCs w:val="28"/>
          <w:lang w:val="uk-UA"/>
        </w:rPr>
        <w:t>–</w:t>
      </w:r>
      <w:r w:rsidRPr="008D1E2B">
        <w:rPr>
          <w:sz w:val="28"/>
          <w:szCs w:val="28"/>
          <w:lang w:val="uk-UA"/>
        </w:rPr>
        <w:t xml:space="preserve"> люди постійно відчувають певні потреби;</w:t>
      </w:r>
    </w:p>
    <w:p w:rsidR="008D1E2B" w:rsidRPr="008D1E2B" w:rsidRDefault="008D1E2B" w:rsidP="00F515B9">
      <w:pPr>
        <w:widowControl w:val="0"/>
        <w:shd w:val="clear" w:color="auto" w:fill="FFFFFF"/>
        <w:ind w:firstLine="851"/>
        <w:jc w:val="both"/>
        <w:rPr>
          <w:sz w:val="28"/>
          <w:szCs w:val="28"/>
          <w:lang w:val="uk-UA"/>
        </w:rPr>
      </w:pPr>
      <w:r>
        <w:rPr>
          <w:sz w:val="28"/>
          <w:szCs w:val="28"/>
          <w:lang w:val="uk-UA"/>
        </w:rPr>
        <w:t>–</w:t>
      </w:r>
      <w:r w:rsidRPr="008D1E2B">
        <w:rPr>
          <w:sz w:val="28"/>
          <w:szCs w:val="28"/>
          <w:lang w:val="uk-UA"/>
        </w:rPr>
        <w:t xml:space="preserve"> явно виражені потреби, що їх відчувають люди, можна об’єднати в окремі групи;</w:t>
      </w:r>
    </w:p>
    <w:p w:rsidR="008D1E2B" w:rsidRPr="008D1E2B" w:rsidRDefault="008D1E2B" w:rsidP="00F515B9">
      <w:pPr>
        <w:widowControl w:val="0"/>
        <w:shd w:val="clear" w:color="auto" w:fill="FFFFFF"/>
        <w:ind w:firstLine="851"/>
        <w:jc w:val="both"/>
        <w:rPr>
          <w:sz w:val="28"/>
          <w:szCs w:val="28"/>
          <w:lang w:val="uk-UA"/>
        </w:rPr>
      </w:pPr>
      <w:r>
        <w:rPr>
          <w:sz w:val="28"/>
          <w:szCs w:val="28"/>
          <w:lang w:val="uk-UA"/>
        </w:rPr>
        <w:t>–</w:t>
      </w:r>
      <w:r w:rsidRPr="008D1E2B">
        <w:rPr>
          <w:sz w:val="28"/>
          <w:szCs w:val="28"/>
          <w:lang w:val="uk-UA"/>
        </w:rPr>
        <w:t xml:space="preserve"> групи потреб людей ієрархічно розміщені стосовно одна одної;</w:t>
      </w:r>
    </w:p>
    <w:p w:rsidR="008D1E2B" w:rsidRPr="008D1E2B" w:rsidRDefault="008D1E2B" w:rsidP="00F515B9">
      <w:pPr>
        <w:widowControl w:val="0"/>
        <w:shd w:val="clear" w:color="auto" w:fill="FFFFFF"/>
        <w:ind w:firstLine="851"/>
        <w:jc w:val="both"/>
        <w:rPr>
          <w:sz w:val="28"/>
          <w:szCs w:val="28"/>
          <w:lang w:val="uk-UA"/>
        </w:rPr>
      </w:pPr>
      <w:r>
        <w:rPr>
          <w:sz w:val="28"/>
          <w:szCs w:val="28"/>
          <w:lang w:val="uk-UA"/>
        </w:rPr>
        <w:t>–</w:t>
      </w:r>
      <w:r w:rsidRPr="008D1E2B">
        <w:rPr>
          <w:sz w:val="28"/>
          <w:szCs w:val="28"/>
          <w:lang w:val="uk-UA"/>
        </w:rPr>
        <w:t xml:space="preserve"> потреби, якщо їх не задоволено, спонукають людину до дій. Задоволені потреби більше не справляють мотивувального впливу на людину;</w:t>
      </w:r>
    </w:p>
    <w:p w:rsidR="008D1E2B" w:rsidRPr="008D1E2B" w:rsidRDefault="008D1E2B" w:rsidP="00F515B9">
      <w:pPr>
        <w:widowControl w:val="0"/>
        <w:shd w:val="clear" w:color="auto" w:fill="FFFFFF"/>
        <w:ind w:firstLine="851"/>
        <w:jc w:val="both"/>
        <w:rPr>
          <w:sz w:val="28"/>
          <w:szCs w:val="28"/>
          <w:lang w:val="uk-UA"/>
        </w:rPr>
      </w:pPr>
      <w:r>
        <w:rPr>
          <w:sz w:val="28"/>
          <w:szCs w:val="28"/>
          <w:lang w:val="uk-UA"/>
        </w:rPr>
        <w:t>–</w:t>
      </w:r>
      <w:r w:rsidRPr="008D1E2B">
        <w:rPr>
          <w:sz w:val="28"/>
          <w:szCs w:val="28"/>
          <w:lang w:val="uk-UA"/>
        </w:rPr>
        <w:t xml:space="preserve"> якщо одну потребу задоволено, то на її місце стає інша </w:t>
      </w:r>
      <w:r>
        <w:rPr>
          <w:sz w:val="28"/>
          <w:szCs w:val="28"/>
          <w:lang w:val="uk-UA"/>
        </w:rPr>
        <w:t>–</w:t>
      </w:r>
      <w:r w:rsidRPr="008D1E2B">
        <w:rPr>
          <w:sz w:val="28"/>
          <w:szCs w:val="28"/>
          <w:lang w:val="uk-UA"/>
        </w:rPr>
        <w:t xml:space="preserve"> незадоволена;</w:t>
      </w:r>
    </w:p>
    <w:p w:rsidR="008D1E2B" w:rsidRPr="008D1E2B" w:rsidRDefault="008D1E2B" w:rsidP="00F515B9">
      <w:pPr>
        <w:widowControl w:val="0"/>
        <w:shd w:val="clear" w:color="auto" w:fill="FFFFFF"/>
        <w:ind w:firstLine="851"/>
        <w:jc w:val="both"/>
        <w:rPr>
          <w:sz w:val="28"/>
          <w:szCs w:val="28"/>
          <w:lang w:val="uk-UA"/>
        </w:rPr>
      </w:pPr>
      <w:r>
        <w:rPr>
          <w:sz w:val="28"/>
          <w:szCs w:val="28"/>
          <w:lang w:val="uk-UA"/>
        </w:rPr>
        <w:t>–</w:t>
      </w:r>
      <w:r w:rsidRPr="008D1E2B">
        <w:rPr>
          <w:sz w:val="28"/>
          <w:szCs w:val="28"/>
          <w:lang w:val="uk-UA"/>
        </w:rPr>
        <w:t xml:space="preserve"> як правило, людина має одночасно кілька різних потреб, що взаємодіють;</w:t>
      </w:r>
    </w:p>
    <w:p w:rsidR="008D1E2B" w:rsidRPr="008D1E2B" w:rsidRDefault="008D1E2B" w:rsidP="00F515B9">
      <w:pPr>
        <w:widowControl w:val="0"/>
        <w:shd w:val="clear" w:color="auto" w:fill="FFFFFF"/>
        <w:ind w:firstLine="851"/>
        <w:jc w:val="both"/>
        <w:rPr>
          <w:sz w:val="28"/>
          <w:szCs w:val="28"/>
          <w:lang w:val="uk-UA"/>
        </w:rPr>
      </w:pPr>
      <w:r>
        <w:rPr>
          <w:sz w:val="28"/>
          <w:szCs w:val="28"/>
          <w:lang w:val="uk-UA"/>
        </w:rPr>
        <w:t>–</w:t>
      </w:r>
      <w:r w:rsidRPr="008D1E2B">
        <w:rPr>
          <w:sz w:val="28"/>
          <w:szCs w:val="28"/>
          <w:lang w:val="uk-UA"/>
        </w:rPr>
        <w:t xml:space="preserve"> процес задоволення потреб відбувається знизу вгору. Потреби, які перебувають ближче до основи «піраміди», потребують першочергового задоволення;</w:t>
      </w:r>
    </w:p>
    <w:p w:rsidR="008D1E2B" w:rsidRPr="008D1E2B" w:rsidRDefault="008D1E2B" w:rsidP="00F515B9">
      <w:pPr>
        <w:widowControl w:val="0"/>
        <w:shd w:val="clear" w:color="auto" w:fill="FFFFFF"/>
        <w:ind w:firstLine="851"/>
        <w:jc w:val="both"/>
        <w:rPr>
          <w:sz w:val="28"/>
          <w:szCs w:val="28"/>
          <w:lang w:val="uk-UA"/>
        </w:rPr>
      </w:pPr>
      <w:r>
        <w:rPr>
          <w:sz w:val="28"/>
          <w:szCs w:val="28"/>
          <w:lang w:val="uk-UA"/>
        </w:rPr>
        <w:lastRenderedPageBreak/>
        <w:t>–</w:t>
      </w:r>
      <w:r w:rsidRPr="008D1E2B">
        <w:rPr>
          <w:sz w:val="28"/>
          <w:szCs w:val="28"/>
          <w:lang w:val="uk-UA"/>
        </w:rPr>
        <w:t xml:space="preserve"> поведінку людини визначає найнижча незадоволена потреба ієрархічної структури;</w:t>
      </w:r>
    </w:p>
    <w:p w:rsidR="008D1E2B" w:rsidRPr="008D1E2B" w:rsidRDefault="008D1E2B" w:rsidP="00F515B9">
      <w:pPr>
        <w:widowControl w:val="0"/>
        <w:shd w:val="clear" w:color="auto" w:fill="FFFFFF"/>
        <w:ind w:firstLine="851"/>
        <w:jc w:val="both"/>
        <w:rPr>
          <w:sz w:val="28"/>
          <w:szCs w:val="28"/>
          <w:lang w:val="uk-UA"/>
        </w:rPr>
      </w:pPr>
      <w:r>
        <w:rPr>
          <w:sz w:val="28"/>
          <w:szCs w:val="28"/>
          <w:lang w:val="uk-UA"/>
        </w:rPr>
        <w:t>–</w:t>
      </w:r>
      <w:r w:rsidRPr="008D1E2B">
        <w:rPr>
          <w:sz w:val="28"/>
          <w:szCs w:val="28"/>
          <w:lang w:val="uk-UA"/>
        </w:rPr>
        <w:t xml:space="preserve"> потреби вищого рівня починають активно впливати на людину після того, як задоволено потреби нижчого рівня;</w:t>
      </w:r>
    </w:p>
    <w:p w:rsidR="008D1E2B" w:rsidRDefault="008D1E2B" w:rsidP="00F515B9">
      <w:pPr>
        <w:widowControl w:val="0"/>
        <w:shd w:val="clear" w:color="auto" w:fill="FFFFFF"/>
        <w:ind w:firstLine="851"/>
        <w:jc w:val="both"/>
        <w:rPr>
          <w:sz w:val="28"/>
          <w:szCs w:val="28"/>
          <w:lang w:val="uk-UA"/>
        </w:rPr>
      </w:pPr>
      <w:r>
        <w:rPr>
          <w:sz w:val="28"/>
          <w:szCs w:val="28"/>
          <w:lang w:val="uk-UA"/>
        </w:rPr>
        <w:t>–</w:t>
      </w:r>
      <w:r w:rsidRPr="008D1E2B">
        <w:rPr>
          <w:sz w:val="28"/>
          <w:szCs w:val="28"/>
          <w:lang w:val="uk-UA"/>
        </w:rPr>
        <w:t xml:space="preserve"> потреби вищого рівня можна задовольнити більшою кількістю способів, ніж потреби нижчого рівня.</w:t>
      </w:r>
    </w:p>
    <w:p w:rsidR="008D1E2B" w:rsidRPr="008D1E2B" w:rsidRDefault="008D1E2B" w:rsidP="00F515B9">
      <w:pPr>
        <w:widowControl w:val="0"/>
        <w:shd w:val="clear" w:color="auto" w:fill="FFFFFF"/>
        <w:ind w:firstLine="851"/>
        <w:jc w:val="both"/>
        <w:rPr>
          <w:sz w:val="28"/>
          <w:szCs w:val="28"/>
          <w:lang w:val="uk-UA"/>
        </w:rPr>
      </w:pPr>
      <w:r>
        <w:rPr>
          <w:sz w:val="28"/>
          <w:szCs w:val="28"/>
          <w:lang w:val="uk-UA"/>
        </w:rPr>
        <w:t>А. Маслоу</w:t>
      </w:r>
      <w:r w:rsidRPr="008D1E2B">
        <w:rPr>
          <w:sz w:val="28"/>
          <w:szCs w:val="28"/>
          <w:lang w:val="uk-UA"/>
        </w:rPr>
        <w:t xml:space="preserve"> вважав, що потреби людини мають ієрархічну структуру з 5 рівнів.</w:t>
      </w:r>
      <w:r>
        <w:rPr>
          <w:sz w:val="28"/>
          <w:szCs w:val="28"/>
          <w:lang w:val="uk-UA"/>
        </w:rPr>
        <w:t xml:space="preserve"> </w:t>
      </w:r>
      <w:r w:rsidRPr="008D1E2B">
        <w:rPr>
          <w:sz w:val="28"/>
          <w:szCs w:val="28"/>
          <w:lang w:val="uk-UA"/>
        </w:rPr>
        <w:t>У кожний конкретний момент часу людина буде прагнути до задоволення тієї потреби, що для неї є важливішою або сильною.</w:t>
      </w:r>
    </w:p>
    <w:p w:rsidR="008D1E2B" w:rsidRDefault="008D1E2B" w:rsidP="00F515B9">
      <w:pPr>
        <w:widowControl w:val="0"/>
        <w:shd w:val="clear" w:color="auto" w:fill="FFFFFF"/>
        <w:ind w:firstLine="851"/>
        <w:jc w:val="both"/>
        <w:rPr>
          <w:sz w:val="28"/>
          <w:szCs w:val="28"/>
          <w:lang w:val="uk-UA"/>
        </w:rPr>
      </w:pPr>
    </w:p>
    <w:p w:rsidR="002A6724" w:rsidRDefault="002A6724" w:rsidP="002A6724">
      <w:pPr>
        <w:widowControl w:val="0"/>
        <w:shd w:val="clear" w:color="auto" w:fill="FFFFFF"/>
        <w:jc w:val="both"/>
        <w:rPr>
          <w:sz w:val="28"/>
          <w:szCs w:val="28"/>
          <w:lang w:val="uk-UA"/>
        </w:rPr>
      </w:pPr>
      <w:r>
        <w:rPr>
          <w:noProof/>
        </w:rPr>
        <w:drawing>
          <wp:inline distT="0" distB="0" distL="0" distR="0" wp14:anchorId="740BEBFE" wp14:editId="3122F864">
            <wp:extent cx="6223000" cy="3676650"/>
            <wp:effectExtent l="0" t="0" r="0" b="0"/>
            <wp:docPr id="4" name="Рисунок 4" descr="Картинки по запросу піраміда потреб масло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іраміда потреб маслоу"/>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35473" cy="3684019"/>
                    </a:xfrm>
                    <a:prstGeom prst="rect">
                      <a:avLst/>
                    </a:prstGeom>
                    <a:noFill/>
                    <a:ln>
                      <a:noFill/>
                    </a:ln>
                  </pic:spPr>
                </pic:pic>
              </a:graphicData>
            </a:graphic>
          </wp:inline>
        </w:drawing>
      </w:r>
    </w:p>
    <w:p w:rsidR="002A6724" w:rsidRDefault="002A6724" w:rsidP="002A6724">
      <w:pPr>
        <w:widowControl w:val="0"/>
        <w:shd w:val="clear" w:color="auto" w:fill="FFFFFF"/>
        <w:ind w:firstLine="709"/>
        <w:jc w:val="center"/>
        <w:rPr>
          <w:sz w:val="28"/>
          <w:szCs w:val="28"/>
          <w:lang w:val="uk-UA"/>
        </w:rPr>
      </w:pPr>
      <w:r>
        <w:rPr>
          <w:sz w:val="28"/>
          <w:szCs w:val="28"/>
          <w:lang w:val="uk-UA"/>
        </w:rPr>
        <w:t>Рис. 2.2. Піраміда потреб Маслоу</w:t>
      </w:r>
    </w:p>
    <w:p w:rsidR="00113561" w:rsidRDefault="00113561" w:rsidP="00F515B9">
      <w:pPr>
        <w:widowControl w:val="0"/>
        <w:shd w:val="clear" w:color="auto" w:fill="FFFFFF"/>
        <w:ind w:firstLine="851"/>
        <w:jc w:val="both"/>
        <w:rPr>
          <w:sz w:val="28"/>
          <w:szCs w:val="28"/>
          <w:lang w:val="uk-UA"/>
        </w:rPr>
      </w:pPr>
    </w:p>
    <w:p w:rsidR="008D1E2B" w:rsidRPr="008D1E2B" w:rsidRDefault="008D1E2B" w:rsidP="00F515B9">
      <w:pPr>
        <w:widowControl w:val="0"/>
        <w:shd w:val="clear" w:color="auto" w:fill="FFFFFF"/>
        <w:ind w:firstLine="851"/>
        <w:jc w:val="both"/>
        <w:rPr>
          <w:sz w:val="28"/>
          <w:szCs w:val="28"/>
          <w:lang w:val="uk-UA"/>
        </w:rPr>
      </w:pPr>
      <w:r w:rsidRPr="008D1E2B">
        <w:rPr>
          <w:b/>
          <w:i/>
          <w:sz w:val="28"/>
          <w:szCs w:val="28"/>
          <w:lang w:val="uk-UA"/>
        </w:rPr>
        <w:t>Фізіологічні потреби</w:t>
      </w:r>
      <w:r w:rsidRPr="008D1E2B">
        <w:rPr>
          <w:sz w:val="28"/>
          <w:szCs w:val="28"/>
          <w:lang w:val="uk-UA"/>
        </w:rPr>
        <w:t xml:space="preserve"> (потреби найнижчого рівня) є необхідними для виживання. Вони включають потребу в їжі, воді, захисті, відпочинку, сексуальні потреби.</w:t>
      </w:r>
    </w:p>
    <w:p w:rsidR="008D1E2B" w:rsidRPr="008D1E2B" w:rsidRDefault="008D1E2B" w:rsidP="00F515B9">
      <w:pPr>
        <w:widowControl w:val="0"/>
        <w:shd w:val="clear" w:color="auto" w:fill="FFFFFF"/>
        <w:ind w:firstLine="851"/>
        <w:jc w:val="both"/>
        <w:rPr>
          <w:sz w:val="28"/>
          <w:szCs w:val="28"/>
          <w:lang w:val="uk-UA"/>
        </w:rPr>
      </w:pPr>
      <w:r w:rsidRPr="008D1E2B">
        <w:rPr>
          <w:b/>
          <w:i/>
          <w:sz w:val="28"/>
          <w:szCs w:val="28"/>
          <w:lang w:val="uk-UA"/>
        </w:rPr>
        <w:t>Потреби в безпеці</w:t>
      </w:r>
      <w:r w:rsidRPr="008D1E2B">
        <w:rPr>
          <w:sz w:val="28"/>
          <w:szCs w:val="28"/>
          <w:lang w:val="uk-UA"/>
        </w:rPr>
        <w:t xml:space="preserve"> включають потреби в захисті від фізичних і психологічних небезпек з боку навколишнього світу і впевненість у тому, що фізіологічні потреби будуть задовольнятися в майбутньому (покупка страхового полісу або пошук надійної роботи з гарними видами на пенсію).</w:t>
      </w:r>
    </w:p>
    <w:p w:rsidR="008D1E2B" w:rsidRPr="008D1E2B" w:rsidRDefault="008D1E2B" w:rsidP="00F515B9">
      <w:pPr>
        <w:widowControl w:val="0"/>
        <w:shd w:val="clear" w:color="auto" w:fill="FFFFFF"/>
        <w:ind w:firstLine="851"/>
        <w:jc w:val="both"/>
        <w:rPr>
          <w:sz w:val="28"/>
          <w:szCs w:val="28"/>
          <w:lang w:val="uk-UA"/>
        </w:rPr>
      </w:pPr>
      <w:r w:rsidRPr="008D1E2B">
        <w:rPr>
          <w:b/>
          <w:i/>
          <w:sz w:val="28"/>
          <w:szCs w:val="28"/>
          <w:lang w:val="uk-UA"/>
        </w:rPr>
        <w:t>Соціальні потреби</w:t>
      </w:r>
      <w:r w:rsidRPr="008D1E2B">
        <w:rPr>
          <w:sz w:val="28"/>
          <w:szCs w:val="28"/>
          <w:lang w:val="uk-UA"/>
        </w:rPr>
        <w:t xml:space="preserve"> (потреби в приналежності, дружбі, любові) включають почуття приналежності до чого-небудь або кого-небудь, підтримки.</w:t>
      </w:r>
    </w:p>
    <w:p w:rsidR="008D1E2B" w:rsidRPr="008D1E2B" w:rsidRDefault="008D1E2B" w:rsidP="00F515B9">
      <w:pPr>
        <w:widowControl w:val="0"/>
        <w:shd w:val="clear" w:color="auto" w:fill="FFFFFF"/>
        <w:ind w:firstLine="851"/>
        <w:jc w:val="both"/>
        <w:rPr>
          <w:sz w:val="28"/>
          <w:szCs w:val="28"/>
          <w:lang w:val="uk-UA"/>
        </w:rPr>
      </w:pPr>
      <w:r w:rsidRPr="008D1E2B">
        <w:rPr>
          <w:b/>
          <w:i/>
          <w:sz w:val="28"/>
          <w:szCs w:val="28"/>
          <w:lang w:val="uk-UA"/>
        </w:rPr>
        <w:t>Потреби в повазі</w:t>
      </w:r>
      <w:r w:rsidRPr="008D1E2B">
        <w:rPr>
          <w:sz w:val="28"/>
          <w:szCs w:val="28"/>
          <w:lang w:val="uk-UA"/>
        </w:rPr>
        <w:t xml:space="preserve"> включають потреби в особистих досягненнях, компетентності, повазі з боку оточуючих, визнанні.</w:t>
      </w:r>
    </w:p>
    <w:p w:rsidR="008D1E2B" w:rsidRPr="008D1E2B" w:rsidRDefault="008D1E2B" w:rsidP="00F515B9">
      <w:pPr>
        <w:widowControl w:val="0"/>
        <w:shd w:val="clear" w:color="auto" w:fill="FFFFFF"/>
        <w:ind w:firstLine="851"/>
        <w:jc w:val="both"/>
        <w:rPr>
          <w:sz w:val="28"/>
          <w:szCs w:val="28"/>
          <w:lang w:val="uk-UA"/>
        </w:rPr>
      </w:pPr>
      <w:r w:rsidRPr="008D1E2B">
        <w:rPr>
          <w:b/>
          <w:i/>
          <w:sz w:val="28"/>
          <w:szCs w:val="28"/>
          <w:lang w:val="uk-UA"/>
        </w:rPr>
        <w:t>Потреби в самовираженні, самореалізації</w:t>
      </w:r>
      <w:r w:rsidRPr="008D1E2B">
        <w:rPr>
          <w:sz w:val="28"/>
          <w:szCs w:val="28"/>
          <w:lang w:val="uk-UA"/>
        </w:rPr>
        <w:t xml:space="preserve"> </w:t>
      </w:r>
      <w:r>
        <w:rPr>
          <w:sz w:val="28"/>
          <w:szCs w:val="28"/>
          <w:lang w:val="uk-UA"/>
        </w:rPr>
        <w:t>–</w:t>
      </w:r>
      <w:r w:rsidRPr="008D1E2B">
        <w:rPr>
          <w:sz w:val="28"/>
          <w:szCs w:val="28"/>
          <w:lang w:val="uk-UA"/>
        </w:rPr>
        <w:t xml:space="preserve"> потреби в реалізації своїх потенційних можливостей і зростанні як особистості.</w:t>
      </w:r>
    </w:p>
    <w:p w:rsidR="008D1E2B" w:rsidRPr="008D1E2B" w:rsidRDefault="008D1E2B" w:rsidP="00F515B9">
      <w:pPr>
        <w:widowControl w:val="0"/>
        <w:shd w:val="clear" w:color="auto" w:fill="FFFFFF"/>
        <w:ind w:firstLine="851"/>
        <w:jc w:val="both"/>
        <w:rPr>
          <w:sz w:val="28"/>
          <w:szCs w:val="28"/>
          <w:lang w:val="uk-UA"/>
        </w:rPr>
      </w:pPr>
      <w:r>
        <w:rPr>
          <w:sz w:val="28"/>
          <w:szCs w:val="28"/>
          <w:lang w:val="uk-UA"/>
        </w:rPr>
        <w:t xml:space="preserve">Фізіологічні потреби та потреби у безпеці були виділені Маслоу до потреб нижчого рівня, а наступних 3-ох груп – до потреб вищого рівня. </w:t>
      </w:r>
      <w:r w:rsidRPr="008D1E2B">
        <w:rPr>
          <w:sz w:val="28"/>
          <w:szCs w:val="28"/>
          <w:lang w:val="uk-UA"/>
        </w:rPr>
        <w:t xml:space="preserve">Спочатку </w:t>
      </w:r>
      <w:r w:rsidRPr="008D1E2B">
        <w:rPr>
          <w:sz w:val="28"/>
          <w:szCs w:val="28"/>
          <w:lang w:val="uk-UA"/>
        </w:rPr>
        <w:lastRenderedPageBreak/>
        <w:t xml:space="preserve">споживачі прагнуть задовольнити потреби нижчого рівня, потім можуть думати про задоволення наступної за значимістю потреби. Основний недолік теорії Маслоу зводиться до того, що їй не вдалося врахувати індивідуальні відмінності людей. </w:t>
      </w:r>
      <w:r>
        <w:rPr>
          <w:sz w:val="28"/>
          <w:szCs w:val="28"/>
          <w:lang w:val="uk-UA"/>
        </w:rPr>
        <w:t>Адже</w:t>
      </w:r>
      <w:r w:rsidRPr="008D1E2B">
        <w:rPr>
          <w:sz w:val="28"/>
          <w:szCs w:val="28"/>
          <w:lang w:val="uk-UA"/>
        </w:rPr>
        <w:t>, одна людина може бути найбільше зацікавлена у самовираженні, у той час як поведінка іншої буде в першу чергу визначатися потребою у визнанні, соціальними потребами.</w:t>
      </w:r>
    </w:p>
    <w:p w:rsidR="00113561" w:rsidRDefault="008D1E2B" w:rsidP="00F515B9">
      <w:pPr>
        <w:widowControl w:val="0"/>
        <w:shd w:val="clear" w:color="auto" w:fill="FFFFFF"/>
        <w:ind w:firstLine="851"/>
        <w:jc w:val="both"/>
        <w:rPr>
          <w:sz w:val="28"/>
          <w:szCs w:val="28"/>
          <w:lang w:val="uk-UA"/>
        </w:rPr>
      </w:pPr>
      <w:r>
        <w:rPr>
          <w:sz w:val="28"/>
          <w:szCs w:val="28"/>
          <w:lang w:val="uk-UA"/>
        </w:rPr>
        <w:t xml:space="preserve">Загалом, </w:t>
      </w:r>
      <w:r w:rsidRPr="008D1E2B">
        <w:rPr>
          <w:sz w:val="28"/>
          <w:szCs w:val="28"/>
          <w:lang w:val="uk-UA"/>
        </w:rPr>
        <w:t xml:space="preserve">Маслоу </w:t>
      </w:r>
      <w:r>
        <w:rPr>
          <w:sz w:val="28"/>
          <w:szCs w:val="28"/>
          <w:lang w:val="uk-UA"/>
        </w:rPr>
        <w:t>зазначав</w:t>
      </w:r>
      <w:r w:rsidRPr="008D1E2B">
        <w:rPr>
          <w:sz w:val="28"/>
          <w:szCs w:val="28"/>
          <w:lang w:val="uk-UA"/>
        </w:rPr>
        <w:t xml:space="preserve">, що психічні (фізіологічні) потреби середнього громадянина задовольняються на 85%, екзистенційні </w:t>
      </w:r>
      <w:r>
        <w:rPr>
          <w:sz w:val="28"/>
          <w:szCs w:val="28"/>
          <w:lang w:val="uk-UA"/>
        </w:rPr>
        <w:t>(в безпеці) –</w:t>
      </w:r>
      <w:r w:rsidRPr="008D1E2B">
        <w:rPr>
          <w:sz w:val="28"/>
          <w:szCs w:val="28"/>
          <w:lang w:val="uk-UA"/>
        </w:rPr>
        <w:t xml:space="preserve"> на 70</w:t>
      </w:r>
      <w:r>
        <w:rPr>
          <w:sz w:val="28"/>
          <w:szCs w:val="28"/>
          <w:lang w:val="uk-UA"/>
        </w:rPr>
        <w:t>%</w:t>
      </w:r>
      <w:r w:rsidRPr="008D1E2B">
        <w:rPr>
          <w:sz w:val="28"/>
          <w:szCs w:val="28"/>
          <w:lang w:val="uk-UA"/>
        </w:rPr>
        <w:t xml:space="preserve">, соціальні </w:t>
      </w:r>
      <w:r>
        <w:rPr>
          <w:sz w:val="28"/>
          <w:szCs w:val="28"/>
          <w:lang w:val="uk-UA"/>
        </w:rPr>
        <w:t>–</w:t>
      </w:r>
      <w:r w:rsidRPr="008D1E2B">
        <w:rPr>
          <w:sz w:val="28"/>
          <w:szCs w:val="28"/>
          <w:lang w:val="uk-UA"/>
        </w:rPr>
        <w:t xml:space="preserve"> на 50</w:t>
      </w:r>
      <w:r>
        <w:rPr>
          <w:sz w:val="28"/>
          <w:szCs w:val="28"/>
          <w:lang w:val="uk-UA"/>
        </w:rPr>
        <w:t>%</w:t>
      </w:r>
      <w:r w:rsidRPr="008D1E2B">
        <w:rPr>
          <w:sz w:val="28"/>
          <w:szCs w:val="28"/>
          <w:lang w:val="uk-UA"/>
        </w:rPr>
        <w:t xml:space="preserve">, престижні </w:t>
      </w:r>
      <w:r>
        <w:rPr>
          <w:sz w:val="28"/>
          <w:szCs w:val="28"/>
          <w:lang w:val="uk-UA"/>
        </w:rPr>
        <w:t>–</w:t>
      </w:r>
      <w:r w:rsidRPr="008D1E2B">
        <w:rPr>
          <w:sz w:val="28"/>
          <w:szCs w:val="28"/>
          <w:lang w:val="uk-UA"/>
        </w:rPr>
        <w:t xml:space="preserve"> на 40</w:t>
      </w:r>
      <w:r>
        <w:rPr>
          <w:sz w:val="28"/>
          <w:szCs w:val="28"/>
          <w:lang w:val="uk-UA"/>
        </w:rPr>
        <w:t>%</w:t>
      </w:r>
      <w:r w:rsidRPr="008D1E2B">
        <w:rPr>
          <w:sz w:val="28"/>
          <w:szCs w:val="28"/>
          <w:lang w:val="uk-UA"/>
        </w:rPr>
        <w:t xml:space="preserve">, самовираження </w:t>
      </w:r>
      <w:r>
        <w:rPr>
          <w:sz w:val="28"/>
          <w:szCs w:val="28"/>
          <w:lang w:val="uk-UA"/>
        </w:rPr>
        <w:t>–</w:t>
      </w:r>
      <w:r w:rsidRPr="008D1E2B">
        <w:rPr>
          <w:sz w:val="28"/>
          <w:szCs w:val="28"/>
          <w:lang w:val="uk-UA"/>
        </w:rPr>
        <w:t xml:space="preserve"> на 10%. Статистика говорить, що тільки один-два відсотки люде</w:t>
      </w:r>
      <w:r>
        <w:rPr>
          <w:sz w:val="28"/>
          <w:szCs w:val="28"/>
          <w:lang w:val="uk-UA"/>
        </w:rPr>
        <w:t>й прагне до вершини піраміди А. </w:t>
      </w:r>
      <w:r w:rsidRPr="008D1E2B">
        <w:rPr>
          <w:sz w:val="28"/>
          <w:szCs w:val="28"/>
          <w:lang w:val="uk-UA"/>
        </w:rPr>
        <w:t>Маслоу.</w:t>
      </w:r>
    </w:p>
    <w:p w:rsidR="00113561" w:rsidRDefault="00113561" w:rsidP="00F515B9">
      <w:pPr>
        <w:widowControl w:val="0"/>
        <w:shd w:val="clear" w:color="auto" w:fill="FFFFFF"/>
        <w:ind w:firstLine="851"/>
        <w:jc w:val="both"/>
        <w:rPr>
          <w:sz w:val="28"/>
          <w:szCs w:val="28"/>
          <w:lang w:val="uk-UA"/>
        </w:rPr>
      </w:pPr>
    </w:p>
    <w:p w:rsidR="005F6152" w:rsidRPr="00D34854" w:rsidRDefault="005F6152" w:rsidP="00F515B9">
      <w:pPr>
        <w:widowControl w:val="0"/>
        <w:shd w:val="clear" w:color="auto" w:fill="FFFFFF"/>
        <w:ind w:firstLine="851"/>
        <w:jc w:val="both"/>
        <w:rPr>
          <w:sz w:val="28"/>
          <w:szCs w:val="28"/>
          <w:lang w:val="uk-UA"/>
        </w:rPr>
      </w:pPr>
      <w:r w:rsidRPr="00D34854">
        <w:rPr>
          <w:sz w:val="28"/>
          <w:szCs w:val="28"/>
          <w:lang w:val="uk-UA"/>
        </w:rPr>
        <w:t xml:space="preserve">Важливо зауважити, що потреби змінюються з розвитком людського суспільства, одні потреби зникають, інші з’являються. Більш того, їх загальна кількість зростає дуже швидко. Потреби ростуть значно швидше, ніж можливості їх задоволення. Можна сказати, що </w:t>
      </w:r>
      <w:r w:rsidRPr="008D1E2B">
        <w:rPr>
          <w:i/>
          <w:sz w:val="28"/>
          <w:szCs w:val="28"/>
          <w:u w:val="single"/>
          <w:lang w:val="uk-UA"/>
        </w:rPr>
        <w:t>потреби є необмеженими</w:t>
      </w:r>
      <w:r w:rsidRPr="00D34854">
        <w:rPr>
          <w:sz w:val="28"/>
          <w:szCs w:val="28"/>
          <w:lang w:val="uk-UA"/>
        </w:rPr>
        <w:t>.</w:t>
      </w:r>
    </w:p>
    <w:p w:rsidR="008D1E2B" w:rsidRDefault="008D1E2B" w:rsidP="00F515B9">
      <w:pPr>
        <w:widowControl w:val="0"/>
        <w:shd w:val="clear" w:color="auto" w:fill="FFFFFF"/>
        <w:ind w:firstLine="851"/>
        <w:jc w:val="both"/>
        <w:rPr>
          <w:sz w:val="28"/>
          <w:szCs w:val="28"/>
          <w:lang w:val="uk-UA"/>
        </w:rPr>
      </w:pPr>
    </w:p>
    <w:p w:rsidR="005F6152" w:rsidRPr="00D34854" w:rsidRDefault="005F6152" w:rsidP="00F515B9">
      <w:pPr>
        <w:widowControl w:val="0"/>
        <w:shd w:val="clear" w:color="auto" w:fill="FFFFFF"/>
        <w:ind w:firstLine="851"/>
        <w:jc w:val="both"/>
        <w:rPr>
          <w:sz w:val="28"/>
          <w:szCs w:val="28"/>
          <w:lang w:val="uk-UA"/>
        </w:rPr>
      </w:pPr>
      <w:r w:rsidRPr="00D34854">
        <w:rPr>
          <w:sz w:val="28"/>
          <w:szCs w:val="28"/>
          <w:lang w:val="uk-UA"/>
        </w:rPr>
        <w:t>Для задоволення потреб необхідно мати можливості їх задоволення, іншими словами потрібні ресурси, фактори виробництва.</w:t>
      </w:r>
    </w:p>
    <w:p w:rsidR="005F6152" w:rsidRPr="00D34854" w:rsidRDefault="005F6152" w:rsidP="00F515B9">
      <w:pPr>
        <w:widowControl w:val="0"/>
        <w:shd w:val="clear" w:color="auto" w:fill="FFFFFF"/>
        <w:ind w:firstLine="851"/>
        <w:jc w:val="both"/>
        <w:rPr>
          <w:sz w:val="28"/>
          <w:szCs w:val="28"/>
          <w:lang w:val="uk-UA"/>
        </w:rPr>
      </w:pPr>
      <w:r w:rsidRPr="008D1E2B">
        <w:rPr>
          <w:b/>
          <w:i/>
          <w:sz w:val="28"/>
          <w:szCs w:val="28"/>
          <w:lang w:val="uk-UA"/>
        </w:rPr>
        <w:t>Ресурси</w:t>
      </w:r>
      <w:r w:rsidRPr="00D34854">
        <w:rPr>
          <w:sz w:val="28"/>
          <w:szCs w:val="28"/>
          <w:lang w:val="uk-UA"/>
        </w:rPr>
        <w:t xml:space="preserve"> – це наявні в розпорядженні людей матеріальні та нематеріальні можливості для задоволення потреб.</w:t>
      </w:r>
    </w:p>
    <w:p w:rsidR="005F6152" w:rsidRPr="00D34854" w:rsidRDefault="005F6152" w:rsidP="00F515B9">
      <w:pPr>
        <w:widowControl w:val="0"/>
        <w:shd w:val="clear" w:color="auto" w:fill="FFFFFF"/>
        <w:ind w:firstLine="851"/>
        <w:jc w:val="both"/>
        <w:rPr>
          <w:sz w:val="28"/>
          <w:szCs w:val="28"/>
          <w:lang w:val="uk-UA"/>
        </w:rPr>
      </w:pPr>
      <w:r w:rsidRPr="008D1E2B">
        <w:rPr>
          <w:b/>
          <w:i/>
          <w:sz w:val="28"/>
          <w:szCs w:val="28"/>
          <w:lang w:val="uk-UA"/>
        </w:rPr>
        <w:t>Фактори виробництва</w:t>
      </w:r>
      <w:r w:rsidRPr="00D34854">
        <w:rPr>
          <w:sz w:val="28"/>
          <w:szCs w:val="28"/>
          <w:lang w:val="uk-UA"/>
        </w:rPr>
        <w:t xml:space="preserve"> – це </w:t>
      </w:r>
      <w:r w:rsidR="008D1E2B">
        <w:rPr>
          <w:sz w:val="28"/>
          <w:szCs w:val="28"/>
          <w:lang w:val="uk-UA"/>
        </w:rPr>
        <w:t xml:space="preserve">вид </w:t>
      </w:r>
      <w:r w:rsidRPr="00D34854">
        <w:rPr>
          <w:sz w:val="28"/>
          <w:szCs w:val="28"/>
          <w:lang w:val="uk-UA"/>
        </w:rPr>
        <w:t>економічн</w:t>
      </w:r>
      <w:r w:rsidR="008D1E2B">
        <w:rPr>
          <w:sz w:val="28"/>
          <w:szCs w:val="28"/>
          <w:lang w:val="uk-UA"/>
        </w:rPr>
        <w:t>их</w:t>
      </w:r>
      <w:r w:rsidRPr="00D34854">
        <w:rPr>
          <w:sz w:val="28"/>
          <w:szCs w:val="28"/>
          <w:lang w:val="uk-UA"/>
        </w:rPr>
        <w:t xml:space="preserve"> ресурс</w:t>
      </w:r>
      <w:r w:rsidR="008D1E2B">
        <w:rPr>
          <w:sz w:val="28"/>
          <w:szCs w:val="28"/>
          <w:lang w:val="uk-UA"/>
        </w:rPr>
        <w:t>ів</w:t>
      </w:r>
      <w:r w:rsidRPr="00D34854">
        <w:rPr>
          <w:sz w:val="28"/>
          <w:szCs w:val="28"/>
          <w:lang w:val="uk-UA"/>
        </w:rPr>
        <w:t>, що використовуються для виробництва продуктів і послуг.</w:t>
      </w:r>
    </w:p>
    <w:p w:rsidR="005F6152" w:rsidRPr="00D34854" w:rsidRDefault="005F6152" w:rsidP="00F515B9">
      <w:pPr>
        <w:widowControl w:val="0"/>
        <w:shd w:val="clear" w:color="auto" w:fill="FFFFFF"/>
        <w:ind w:firstLine="851"/>
        <w:jc w:val="both"/>
        <w:rPr>
          <w:sz w:val="28"/>
          <w:szCs w:val="28"/>
          <w:lang w:val="uk-UA"/>
        </w:rPr>
      </w:pPr>
      <w:r w:rsidRPr="00D34854">
        <w:rPr>
          <w:sz w:val="28"/>
          <w:szCs w:val="28"/>
          <w:lang w:val="uk-UA"/>
        </w:rPr>
        <w:t xml:space="preserve">Головна їх особливість полягає в тому, що ресурси і фактори виробництва </w:t>
      </w:r>
      <w:r w:rsidRPr="008D1E2B">
        <w:rPr>
          <w:i/>
          <w:sz w:val="28"/>
          <w:szCs w:val="28"/>
          <w:u w:val="single"/>
          <w:lang w:val="uk-UA"/>
        </w:rPr>
        <w:t>обмежені</w:t>
      </w:r>
      <w:r w:rsidRPr="00D34854">
        <w:rPr>
          <w:sz w:val="28"/>
          <w:szCs w:val="28"/>
          <w:lang w:val="uk-UA"/>
        </w:rPr>
        <w:t>. Обмежені, насамперед, у тому сенсі, що їх не вистачає для задоволення всіх зростаючих потреб суспільства. Факт обмеженості ресурсів є принциповим для виникнення і розвитку економіки. Ресурси та фактори виробництва, так само як і потреби, різноманітні і численні. Найбільш відомою в економіці є класифікація факторів виробництва, до якої відносяться праця, капітал, земля, здатність (схильність) до підприємництва.</w:t>
      </w:r>
    </w:p>
    <w:p w:rsidR="005F6152" w:rsidRPr="00D34854" w:rsidRDefault="005F6152" w:rsidP="00F515B9">
      <w:pPr>
        <w:widowControl w:val="0"/>
        <w:shd w:val="clear" w:color="auto" w:fill="FFFFFF"/>
        <w:ind w:firstLine="851"/>
        <w:jc w:val="both"/>
        <w:rPr>
          <w:sz w:val="28"/>
          <w:szCs w:val="28"/>
          <w:lang w:val="uk-UA"/>
        </w:rPr>
      </w:pPr>
      <w:r w:rsidRPr="00D34854">
        <w:rPr>
          <w:b/>
          <w:sz w:val="28"/>
          <w:szCs w:val="28"/>
          <w:lang w:val="uk-UA"/>
        </w:rPr>
        <w:t xml:space="preserve">Природне навколишнє середовище </w:t>
      </w:r>
      <w:r w:rsidRPr="00D34854">
        <w:rPr>
          <w:sz w:val="28"/>
          <w:szCs w:val="28"/>
          <w:lang w:val="uk-UA"/>
        </w:rPr>
        <w:t xml:space="preserve">представляє свого роду </w:t>
      </w:r>
      <w:r w:rsidRPr="00D34854">
        <w:rPr>
          <w:b/>
          <w:sz w:val="28"/>
          <w:szCs w:val="28"/>
          <w:lang w:val="uk-UA"/>
        </w:rPr>
        <w:t>природну комору економіки,</w:t>
      </w:r>
      <w:r w:rsidRPr="00D34854">
        <w:rPr>
          <w:sz w:val="28"/>
          <w:szCs w:val="28"/>
          <w:lang w:val="uk-UA"/>
        </w:rPr>
        <w:t xml:space="preserve"> з якої вона черпає сировину. В залежності від того, наскільки навколишнє середовище залучено до господарської діяльності населення, воно стає частиною економіки. </w:t>
      </w:r>
    </w:p>
    <w:p w:rsidR="005F6152" w:rsidRPr="00D34854" w:rsidRDefault="005F6152" w:rsidP="00F515B9">
      <w:pPr>
        <w:widowControl w:val="0"/>
        <w:shd w:val="clear" w:color="auto" w:fill="FFFFFF"/>
        <w:ind w:firstLine="851"/>
        <w:jc w:val="both"/>
        <w:rPr>
          <w:b/>
          <w:sz w:val="28"/>
          <w:szCs w:val="28"/>
          <w:lang w:val="uk-UA"/>
        </w:rPr>
      </w:pPr>
      <w:r w:rsidRPr="00D34854">
        <w:rPr>
          <w:sz w:val="28"/>
          <w:szCs w:val="28"/>
          <w:lang w:val="uk-UA"/>
        </w:rPr>
        <w:t xml:space="preserve">Оскільки природна комора надана людині без витрат праці, то одержувані з неї природні, натуральні блага прийнято вважати і називати </w:t>
      </w:r>
      <w:r w:rsidRPr="00D34854">
        <w:rPr>
          <w:b/>
          <w:sz w:val="28"/>
          <w:szCs w:val="28"/>
          <w:lang w:val="uk-UA"/>
        </w:rPr>
        <w:t xml:space="preserve">безкоштовними благами. Однак цих єдино безкоштовних, не оплачуваних населенням благ стає усе менше, </w:t>
      </w:r>
      <w:r w:rsidRPr="00D34854">
        <w:rPr>
          <w:sz w:val="28"/>
          <w:szCs w:val="28"/>
          <w:lang w:val="uk-UA"/>
        </w:rPr>
        <w:t xml:space="preserve">тому що зростаючі витрати на охорону і відновлення навколишнього середовища представляють плату за користування природними джерелами. Всі інші блага, створені працею людини, називаються </w:t>
      </w:r>
      <w:r w:rsidRPr="00D34854">
        <w:rPr>
          <w:b/>
          <w:sz w:val="28"/>
          <w:szCs w:val="28"/>
          <w:lang w:val="uk-UA"/>
        </w:rPr>
        <w:t xml:space="preserve">економічними благами. </w:t>
      </w:r>
      <w:r w:rsidRPr="00D34854">
        <w:rPr>
          <w:sz w:val="28"/>
          <w:szCs w:val="28"/>
          <w:lang w:val="uk-UA"/>
        </w:rPr>
        <w:t>Вони не можуть бути безкоштовними, у зв’язку з тим, що праця</w:t>
      </w:r>
      <w:r w:rsidR="00F515B9">
        <w:rPr>
          <w:sz w:val="28"/>
          <w:szCs w:val="28"/>
          <w:lang w:val="uk-UA"/>
        </w:rPr>
        <w:t>, спрямована на</w:t>
      </w:r>
      <w:r w:rsidRPr="00D34854">
        <w:rPr>
          <w:sz w:val="28"/>
          <w:szCs w:val="28"/>
          <w:lang w:val="uk-UA"/>
        </w:rPr>
        <w:t xml:space="preserve"> виробництв</w:t>
      </w:r>
      <w:r w:rsidR="00F515B9">
        <w:rPr>
          <w:sz w:val="28"/>
          <w:szCs w:val="28"/>
          <w:lang w:val="uk-UA"/>
        </w:rPr>
        <w:t>о</w:t>
      </w:r>
      <w:r w:rsidRPr="00D34854">
        <w:rPr>
          <w:sz w:val="28"/>
          <w:szCs w:val="28"/>
          <w:lang w:val="uk-UA"/>
        </w:rPr>
        <w:t xml:space="preserve"> таких благ підлягає оплаті, у тому числі й в охороні здоров’я. </w:t>
      </w:r>
      <w:r w:rsidRPr="00D34854">
        <w:rPr>
          <w:i/>
          <w:sz w:val="28"/>
          <w:szCs w:val="28"/>
          <w:lang w:val="uk-UA"/>
        </w:rPr>
        <w:t xml:space="preserve">Якщо навіть економічне благо не оплачене його споживачем, то воно безкоштовно для нього лише за рахунок того, що дане благо оплатив хтось інший, за чий рахунок воно і дісталося споживачу. </w:t>
      </w:r>
      <w:r w:rsidRPr="00D34854">
        <w:rPr>
          <w:b/>
          <w:sz w:val="28"/>
          <w:szCs w:val="28"/>
          <w:lang w:val="uk-UA"/>
        </w:rPr>
        <w:t xml:space="preserve">У зв’язку з цим більш </w:t>
      </w:r>
      <w:r w:rsidRPr="00D34854">
        <w:rPr>
          <w:b/>
          <w:sz w:val="28"/>
          <w:szCs w:val="28"/>
          <w:lang w:val="uk-UA"/>
        </w:rPr>
        <w:lastRenderedPageBreak/>
        <w:t xml:space="preserve">правильно говорити не про «безкоштовну» медичну допомогу в Україні, а про державну медичну допомогу, тому що її оплачує держава, крім того </w:t>
      </w:r>
      <w:r w:rsidR="00F515B9">
        <w:rPr>
          <w:b/>
          <w:sz w:val="28"/>
          <w:szCs w:val="28"/>
          <w:lang w:val="uk-UA"/>
        </w:rPr>
        <w:t>в</w:t>
      </w:r>
      <w:r w:rsidRPr="00D34854">
        <w:rPr>
          <w:b/>
          <w:sz w:val="28"/>
          <w:szCs w:val="28"/>
          <w:lang w:val="uk-UA"/>
        </w:rPr>
        <w:t xml:space="preserve">она може бути страховою (сплачують страхові компанії), </w:t>
      </w:r>
      <w:r w:rsidR="00F515B9">
        <w:rPr>
          <w:b/>
          <w:sz w:val="28"/>
          <w:szCs w:val="28"/>
          <w:lang w:val="uk-UA"/>
        </w:rPr>
        <w:t>приватною</w:t>
      </w:r>
      <w:r w:rsidRPr="00D34854">
        <w:rPr>
          <w:b/>
          <w:sz w:val="28"/>
          <w:szCs w:val="28"/>
          <w:lang w:val="uk-UA"/>
        </w:rPr>
        <w:t xml:space="preserve"> (сплачується населенням із своїх доходів) </w:t>
      </w:r>
      <w:r w:rsidR="00F515B9">
        <w:rPr>
          <w:b/>
          <w:sz w:val="28"/>
          <w:szCs w:val="28"/>
          <w:lang w:val="uk-UA"/>
        </w:rPr>
        <w:t>і</w:t>
      </w:r>
      <w:r w:rsidRPr="00D34854">
        <w:rPr>
          <w:b/>
          <w:sz w:val="28"/>
          <w:szCs w:val="28"/>
          <w:lang w:val="uk-UA"/>
        </w:rPr>
        <w:t xml:space="preserve"> т.д..</w:t>
      </w:r>
    </w:p>
    <w:p w:rsidR="00364499" w:rsidRDefault="00364499" w:rsidP="00F515B9">
      <w:pPr>
        <w:widowControl w:val="0"/>
        <w:shd w:val="clear" w:color="auto" w:fill="FFFFFF"/>
        <w:ind w:firstLine="851"/>
        <w:jc w:val="both"/>
        <w:rPr>
          <w:b/>
          <w:sz w:val="28"/>
          <w:szCs w:val="28"/>
          <w:lang w:val="uk-UA"/>
        </w:rPr>
      </w:pPr>
    </w:p>
    <w:p w:rsidR="00F515B9" w:rsidRDefault="005F6152" w:rsidP="00F515B9">
      <w:pPr>
        <w:widowControl w:val="0"/>
        <w:shd w:val="clear" w:color="auto" w:fill="FFFFFF"/>
        <w:ind w:firstLine="851"/>
        <w:jc w:val="both"/>
        <w:rPr>
          <w:sz w:val="28"/>
          <w:szCs w:val="28"/>
          <w:lang w:val="uk-UA"/>
        </w:rPr>
      </w:pPr>
      <w:r w:rsidRPr="00F515B9">
        <w:rPr>
          <w:sz w:val="28"/>
          <w:szCs w:val="28"/>
          <w:lang w:val="uk-UA"/>
        </w:rPr>
        <w:t xml:space="preserve">Економічна наука </w:t>
      </w:r>
      <w:r w:rsidR="00F515B9" w:rsidRPr="00F515B9">
        <w:rPr>
          <w:sz w:val="28"/>
          <w:szCs w:val="28"/>
          <w:lang w:val="uk-UA"/>
        </w:rPr>
        <w:t xml:space="preserve">загалом </w:t>
      </w:r>
      <w:r w:rsidRPr="00F515B9">
        <w:rPr>
          <w:sz w:val="28"/>
          <w:szCs w:val="28"/>
          <w:lang w:val="uk-UA"/>
        </w:rPr>
        <w:t>покликана відповідати</w:t>
      </w:r>
      <w:r w:rsidRPr="00D34854">
        <w:rPr>
          <w:sz w:val="28"/>
          <w:szCs w:val="28"/>
          <w:lang w:val="uk-UA"/>
        </w:rPr>
        <w:t xml:space="preserve"> на </w:t>
      </w:r>
      <w:r w:rsidR="00F515B9" w:rsidRPr="00F515B9">
        <w:rPr>
          <w:b/>
          <w:sz w:val="28"/>
          <w:szCs w:val="28"/>
          <w:lang w:val="uk-UA"/>
        </w:rPr>
        <w:t xml:space="preserve">три </w:t>
      </w:r>
      <w:r w:rsidRPr="00F515B9">
        <w:rPr>
          <w:b/>
          <w:sz w:val="28"/>
          <w:szCs w:val="28"/>
          <w:lang w:val="uk-UA"/>
        </w:rPr>
        <w:t>фундаментальні питання</w:t>
      </w:r>
      <w:r w:rsidRPr="00D34854">
        <w:rPr>
          <w:sz w:val="28"/>
          <w:szCs w:val="28"/>
          <w:lang w:val="uk-UA"/>
        </w:rPr>
        <w:t xml:space="preserve">: </w:t>
      </w:r>
    </w:p>
    <w:p w:rsidR="00F515B9" w:rsidRPr="00F515B9" w:rsidRDefault="00F515B9" w:rsidP="00F515B9">
      <w:pPr>
        <w:widowControl w:val="0"/>
        <w:shd w:val="clear" w:color="auto" w:fill="FFFFFF"/>
        <w:ind w:firstLine="851"/>
        <w:jc w:val="both"/>
        <w:rPr>
          <w:sz w:val="28"/>
          <w:szCs w:val="28"/>
          <w:lang w:val="uk-UA"/>
        </w:rPr>
      </w:pPr>
      <w:r w:rsidRPr="00F515B9">
        <w:rPr>
          <w:sz w:val="28"/>
          <w:szCs w:val="28"/>
          <w:lang w:val="uk-UA"/>
        </w:rPr>
        <w:t>–</w:t>
      </w:r>
      <w:r>
        <w:rPr>
          <w:sz w:val="28"/>
          <w:szCs w:val="28"/>
          <w:lang w:val="uk-UA"/>
        </w:rPr>
        <w:t xml:space="preserve"> «Що виробляти?»;</w:t>
      </w:r>
      <w:r w:rsidR="005F6152" w:rsidRPr="00F515B9">
        <w:rPr>
          <w:sz w:val="28"/>
          <w:szCs w:val="28"/>
          <w:lang w:val="uk-UA"/>
        </w:rPr>
        <w:t xml:space="preserve"> </w:t>
      </w:r>
    </w:p>
    <w:p w:rsidR="00F515B9" w:rsidRPr="00F515B9" w:rsidRDefault="00F515B9" w:rsidP="00F515B9">
      <w:pPr>
        <w:widowControl w:val="0"/>
        <w:shd w:val="clear" w:color="auto" w:fill="FFFFFF"/>
        <w:ind w:firstLine="851"/>
        <w:jc w:val="both"/>
        <w:rPr>
          <w:sz w:val="28"/>
          <w:szCs w:val="28"/>
          <w:lang w:val="uk-UA"/>
        </w:rPr>
      </w:pPr>
      <w:r w:rsidRPr="00F515B9">
        <w:rPr>
          <w:sz w:val="28"/>
          <w:szCs w:val="28"/>
          <w:lang w:val="uk-UA"/>
        </w:rPr>
        <w:t>–</w:t>
      </w:r>
      <w:r>
        <w:rPr>
          <w:sz w:val="28"/>
          <w:szCs w:val="28"/>
          <w:lang w:val="uk-UA"/>
        </w:rPr>
        <w:t xml:space="preserve"> «Як виробляти?»;</w:t>
      </w:r>
    </w:p>
    <w:p w:rsidR="00F515B9" w:rsidRDefault="00F515B9" w:rsidP="00F515B9">
      <w:pPr>
        <w:widowControl w:val="0"/>
        <w:shd w:val="clear" w:color="auto" w:fill="FFFFFF"/>
        <w:ind w:firstLine="851"/>
        <w:jc w:val="both"/>
        <w:rPr>
          <w:sz w:val="28"/>
          <w:szCs w:val="28"/>
          <w:lang w:val="uk-UA"/>
        </w:rPr>
      </w:pPr>
      <w:r w:rsidRPr="00F515B9">
        <w:rPr>
          <w:sz w:val="28"/>
          <w:szCs w:val="28"/>
          <w:lang w:val="uk-UA"/>
        </w:rPr>
        <w:t>–</w:t>
      </w:r>
      <w:r>
        <w:rPr>
          <w:sz w:val="28"/>
          <w:szCs w:val="28"/>
          <w:lang w:val="uk-UA"/>
        </w:rPr>
        <w:t> </w:t>
      </w:r>
      <w:r w:rsidR="005F6152" w:rsidRPr="00F515B9">
        <w:rPr>
          <w:sz w:val="28"/>
          <w:szCs w:val="28"/>
          <w:lang w:val="uk-UA"/>
        </w:rPr>
        <w:t xml:space="preserve">«Для кого виробляти?». </w:t>
      </w:r>
    </w:p>
    <w:p w:rsidR="005F6152" w:rsidRPr="00F515B9" w:rsidRDefault="005F6152" w:rsidP="00F515B9">
      <w:pPr>
        <w:widowControl w:val="0"/>
        <w:shd w:val="clear" w:color="auto" w:fill="FFFFFF"/>
        <w:ind w:firstLine="851"/>
        <w:jc w:val="both"/>
        <w:rPr>
          <w:sz w:val="28"/>
          <w:szCs w:val="28"/>
          <w:lang w:val="uk-UA"/>
        </w:rPr>
      </w:pPr>
      <w:r w:rsidRPr="00F515B9">
        <w:rPr>
          <w:sz w:val="28"/>
          <w:szCs w:val="28"/>
          <w:lang w:val="uk-UA"/>
        </w:rPr>
        <w:t>Ці фундаментальні питання визначають можливість, доцільність та наявність потенціалу для успіху будь-якої економічної діяльності, незалежно від її сфери, галузі діяльності чи її масштабів. Преш ніж розпочати власну справу, здійснення якогось економічного проекту, виведення на ринок нового продукту чи послуги тощо, а також розпочинаючи аналіз діяльності та успішності існуючого підприємства, необхідно дати відповідь на ці три питання. Якщо на якесь із них немає чіткої відповіді, то це є першою ознакою того, що ця діяльність не буде успішною.</w:t>
      </w:r>
    </w:p>
    <w:p w:rsidR="00F515B9" w:rsidRDefault="00F515B9" w:rsidP="00F515B9">
      <w:pPr>
        <w:widowControl w:val="0"/>
        <w:shd w:val="clear" w:color="auto" w:fill="FFFFFF"/>
        <w:ind w:firstLine="851"/>
        <w:jc w:val="both"/>
        <w:rPr>
          <w:b/>
          <w:sz w:val="28"/>
          <w:szCs w:val="28"/>
          <w:lang w:val="uk-UA"/>
        </w:rPr>
      </w:pPr>
    </w:p>
    <w:p w:rsidR="005F6152" w:rsidRPr="00D34854" w:rsidRDefault="005F6152" w:rsidP="00F515B9">
      <w:pPr>
        <w:widowControl w:val="0"/>
        <w:shd w:val="clear" w:color="auto" w:fill="FFFFFF"/>
        <w:ind w:firstLine="851"/>
        <w:jc w:val="both"/>
        <w:rPr>
          <w:sz w:val="28"/>
          <w:szCs w:val="28"/>
          <w:lang w:val="uk-UA"/>
        </w:rPr>
      </w:pPr>
      <w:r w:rsidRPr="00D34854">
        <w:rPr>
          <w:sz w:val="28"/>
          <w:szCs w:val="28"/>
          <w:lang w:val="uk-UA"/>
        </w:rPr>
        <w:t xml:space="preserve">Економіка в якості </w:t>
      </w:r>
      <w:r w:rsidR="00F515B9">
        <w:rPr>
          <w:sz w:val="28"/>
          <w:szCs w:val="28"/>
          <w:lang w:val="uk-UA"/>
        </w:rPr>
        <w:t>практичної господарської діяльності</w:t>
      </w:r>
      <w:r w:rsidRPr="00D34854">
        <w:rPr>
          <w:sz w:val="28"/>
          <w:szCs w:val="28"/>
          <w:lang w:val="uk-UA"/>
        </w:rPr>
        <w:t xml:space="preserve"> і науки представляє багаторівневу розгалужену систему, що складається з безлічі елементів. При цьому кожен елемент нижнього рівня є складовою частиною елемента більш високого рівня. </w:t>
      </w:r>
      <w:r w:rsidRPr="00D34854">
        <w:rPr>
          <w:b/>
          <w:sz w:val="28"/>
          <w:szCs w:val="28"/>
          <w:lang w:val="uk-UA"/>
        </w:rPr>
        <w:t>У підсумку утворюється упорядкована структура, що містить у собі: економіку людини та родини, економіку підприємств і організацій (у тому числі лікувально-профілактичних, санітарно-профілактичних, аптечних і інших закладів охорони здоров’я), економіку регіонів, галузей (у тому числі економіку охорони здоров’я), економіку країн та світову економіку.</w:t>
      </w:r>
    </w:p>
    <w:p w:rsidR="005F6152" w:rsidRPr="00D34854" w:rsidRDefault="005F6152" w:rsidP="00F515B9">
      <w:pPr>
        <w:widowControl w:val="0"/>
        <w:shd w:val="clear" w:color="auto" w:fill="FFFFFF"/>
        <w:ind w:firstLine="851"/>
        <w:jc w:val="both"/>
        <w:rPr>
          <w:sz w:val="28"/>
          <w:szCs w:val="28"/>
          <w:lang w:val="uk-UA"/>
        </w:rPr>
      </w:pPr>
      <w:r w:rsidRPr="00D34854">
        <w:rPr>
          <w:b/>
          <w:sz w:val="28"/>
          <w:szCs w:val="28"/>
          <w:lang w:val="uk-UA"/>
        </w:rPr>
        <w:t>Світова економіка</w:t>
      </w:r>
      <w:r w:rsidRPr="00D34854">
        <w:rPr>
          <w:sz w:val="28"/>
          <w:szCs w:val="28"/>
          <w:lang w:val="uk-UA"/>
        </w:rPr>
        <w:t xml:space="preserve"> поєднує економіку всіх країн світового співтовариства, включаючи економічні відносини між ними, світовий ринок. </w:t>
      </w:r>
    </w:p>
    <w:p w:rsidR="005F6152" w:rsidRPr="00D34854" w:rsidRDefault="005F6152" w:rsidP="00F515B9">
      <w:pPr>
        <w:widowControl w:val="0"/>
        <w:shd w:val="clear" w:color="auto" w:fill="FFFFFF"/>
        <w:ind w:firstLine="851"/>
        <w:jc w:val="both"/>
        <w:rPr>
          <w:sz w:val="28"/>
          <w:szCs w:val="28"/>
          <w:lang w:val="uk-UA"/>
        </w:rPr>
      </w:pPr>
      <w:r w:rsidRPr="00D34854">
        <w:rPr>
          <w:b/>
          <w:sz w:val="28"/>
          <w:szCs w:val="28"/>
          <w:lang w:val="uk-UA"/>
        </w:rPr>
        <w:t>Економіка країн</w:t>
      </w:r>
      <w:r w:rsidRPr="00D34854">
        <w:rPr>
          <w:sz w:val="28"/>
          <w:szCs w:val="28"/>
          <w:lang w:val="uk-UA"/>
        </w:rPr>
        <w:t xml:space="preserve"> містить у собі економіку регіонів, територіальних утворень, а також різних галузей по територіальній ознаці (промисловість, сільське господарство, будівництво, транспорт, торгівля, культура, освіта, охорона здоров’я, побутове обслуговування й ін.). </w:t>
      </w:r>
    </w:p>
    <w:p w:rsidR="005F6152" w:rsidRPr="00D34854" w:rsidRDefault="005F6152" w:rsidP="00F515B9">
      <w:pPr>
        <w:widowControl w:val="0"/>
        <w:shd w:val="clear" w:color="auto" w:fill="FFFFFF"/>
        <w:ind w:firstLine="851"/>
        <w:jc w:val="both"/>
        <w:rPr>
          <w:sz w:val="28"/>
          <w:szCs w:val="28"/>
          <w:lang w:val="uk-UA"/>
        </w:rPr>
      </w:pPr>
      <w:r w:rsidRPr="00D34854">
        <w:rPr>
          <w:sz w:val="28"/>
          <w:szCs w:val="28"/>
          <w:lang w:val="uk-UA"/>
        </w:rPr>
        <w:t xml:space="preserve">До </w:t>
      </w:r>
      <w:r w:rsidRPr="00D34854">
        <w:rPr>
          <w:b/>
          <w:sz w:val="28"/>
          <w:szCs w:val="28"/>
          <w:lang w:val="uk-UA"/>
        </w:rPr>
        <w:t>складу економіки регіонів</w:t>
      </w:r>
      <w:r w:rsidRPr="00D34854">
        <w:rPr>
          <w:sz w:val="28"/>
          <w:szCs w:val="28"/>
          <w:lang w:val="uk-UA"/>
        </w:rPr>
        <w:t xml:space="preserve"> </w:t>
      </w:r>
      <w:r w:rsidRPr="00D34854">
        <w:rPr>
          <w:b/>
          <w:sz w:val="28"/>
          <w:szCs w:val="28"/>
          <w:lang w:val="uk-UA"/>
        </w:rPr>
        <w:t>і галузей</w:t>
      </w:r>
      <w:r w:rsidRPr="00D34854">
        <w:rPr>
          <w:sz w:val="28"/>
          <w:szCs w:val="28"/>
          <w:lang w:val="uk-UA"/>
        </w:rPr>
        <w:t xml:space="preserve"> входять взаємозалежні і взаємодіючі між собою господарства окремих підприємств, установ і організацій, що здійснюють свою діяльність, відповідно в одному регіоні чи в одній галузі.</w:t>
      </w:r>
    </w:p>
    <w:p w:rsidR="005F6152" w:rsidRPr="00D34854" w:rsidRDefault="005F6152" w:rsidP="00F515B9">
      <w:pPr>
        <w:widowControl w:val="0"/>
        <w:shd w:val="clear" w:color="auto" w:fill="FFFFFF"/>
        <w:ind w:firstLine="851"/>
        <w:jc w:val="both"/>
        <w:rPr>
          <w:sz w:val="28"/>
          <w:szCs w:val="28"/>
          <w:lang w:val="uk-UA"/>
        </w:rPr>
      </w:pPr>
      <w:r w:rsidRPr="00D34854">
        <w:rPr>
          <w:b/>
          <w:sz w:val="28"/>
          <w:szCs w:val="28"/>
          <w:lang w:val="uk-UA"/>
        </w:rPr>
        <w:t>Економіка організацій і підприємств</w:t>
      </w:r>
      <w:r w:rsidRPr="00D34854">
        <w:rPr>
          <w:sz w:val="28"/>
          <w:szCs w:val="28"/>
          <w:lang w:val="uk-UA"/>
        </w:rPr>
        <w:t xml:space="preserve"> поєднує підприємства, компанії, фірми, різноманітні підприємницькі структури, що утворюють первинні осередки економіки. Наприклад, у медицині це поліклініки, стаціонари, медичні центри, лікувально-оздоровчі заклади та інші. </w:t>
      </w:r>
    </w:p>
    <w:p w:rsidR="005F6152" w:rsidRDefault="005F6152" w:rsidP="00F515B9">
      <w:pPr>
        <w:widowControl w:val="0"/>
        <w:shd w:val="clear" w:color="auto" w:fill="FFFFFF"/>
        <w:ind w:firstLine="851"/>
        <w:jc w:val="both"/>
        <w:rPr>
          <w:sz w:val="28"/>
          <w:szCs w:val="28"/>
          <w:lang w:val="uk-UA"/>
        </w:rPr>
      </w:pPr>
      <w:r w:rsidRPr="00D34854">
        <w:rPr>
          <w:b/>
          <w:sz w:val="28"/>
          <w:szCs w:val="28"/>
          <w:lang w:val="uk-UA"/>
        </w:rPr>
        <w:t>Економіку представляють також домашні</w:t>
      </w:r>
      <w:r w:rsidRPr="00D34854">
        <w:rPr>
          <w:sz w:val="28"/>
          <w:szCs w:val="28"/>
          <w:lang w:val="uk-UA"/>
        </w:rPr>
        <w:t xml:space="preserve"> </w:t>
      </w:r>
      <w:r w:rsidRPr="00D34854">
        <w:rPr>
          <w:b/>
          <w:sz w:val="28"/>
          <w:szCs w:val="28"/>
          <w:lang w:val="uk-UA"/>
        </w:rPr>
        <w:t xml:space="preserve">господарства </w:t>
      </w:r>
      <w:r w:rsidRPr="00D34854">
        <w:rPr>
          <w:sz w:val="28"/>
          <w:szCs w:val="28"/>
          <w:lang w:val="uk-UA"/>
        </w:rPr>
        <w:t xml:space="preserve">у вигляді економіки кожної людини та економіки родини, що виступають в основному в ролі споживачів благ і послуг, а також постачальників трудових ресурсів. У той </w:t>
      </w:r>
      <w:r w:rsidRPr="00D34854">
        <w:rPr>
          <w:sz w:val="28"/>
          <w:szCs w:val="28"/>
          <w:lang w:val="uk-UA"/>
        </w:rPr>
        <w:lastRenderedPageBreak/>
        <w:t xml:space="preserve">же час домашнє господарство здатне виконувати й окремі виробничі функції, у тому числі лікувально-оздоровчі (домашня медицина). На плечі домашнього господарства (родини) лягає найважливіша функція – </w:t>
      </w:r>
      <w:r w:rsidRPr="00D34854">
        <w:rPr>
          <w:b/>
          <w:sz w:val="28"/>
          <w:szCs w:val="28"/>
          <w:lang w:val="uk-UA"/>
        </w:rPr>
        <w:t xml:space="preserve">відтворення населення. </w:t>
      </w:r>
      <w:r w:rsidRPr="00D34854">
        <w:rPr>
          <w:sz w:val="28"/>
          <w:szCs w:val="28"/>
          <w:lang w:val="uk-UA"/>
        </w:rPr>
        <w:t>Таким чином, кожна родина представляє собою невеликий економічний осередок, і є самою маленькою, але найбільш значимою ланкою світової економіки.</w:t>
      </w:r>
    </w:p>
    <w:p w:rsidR="00F515B9" w:rsidRPr="00D34854" w:rsidRDefault="00F515B9" w:rsidP="00F515B9">
      <w:pPr>
        <w:widowControl w:val="0"/>
        <w:shd w:val="clear" w:color="auto" w:fill="FFFFFF"/>
        <w:ind w:firstLine="851"/>
        <w:jc w:val="both"/>
        <w:rPr>
          <w:sz w:val="28"/>
          <w:szCs w:val="28"/>
          <w:lang w:val="uk-UA"/>
        </w:rPr>
      </w:pPr>
      <w:r>
        <w:rPr>
          <w:sz w:val="28"/>
          <w:szCs w:val="28"/>
          <w:lang w:val="uk-UA"/>
        </w:rPr>
        <w:t>Важливо зазначити, що успіх кожного вищого рівня економіки залежить від успішності нижчих рівнів. Так, не можна побудувати успішну галузеву економіку, якщо окремі підприємства і організації цієї галузі є збитковими тощо.</w:t>
      </w:r>
    </w:p>
    <w:p w:rsidR="005F6152" w:rsidRPr="00D34854" w:rsidRDefault="005F6152" w:rsidP="00F515B9">
      <w:pPr>
        <w:widowControl w:val="0"/>
        <w:shd w:val="clear" w:color="auto" w:fill="FFFFFF"/>
        <w:ind w:firstLine="851"/>
        <w:jc w:val="both"/>
        <w:rPr>
          <w:sz w:val="28"/>
          <w:szCs w:val="28"/>
          <w:lang w:val="uk-UA"/>
        </w:rPr>
      </w:pPr>
    </w:p>
    <w:p w:rsidR="005F6152" w:rsidRPr="00D34854" w:rsidRDefault="005F6152" w:rsidP="00F515B9">
      <w:pPr>
        <w:widowControl w:val="0"/>
        <w:shd w:val="clear" w:color="auto" w:fill="FFFFFF"/>
        <w:ind w:firstLine="851"/>
        <w:jc w:val="both"/>
        <w:rPr>
          <w:sz w:val="28"/>
          <w:szCs w:val="28"/>
          <w:lang w:val="uk-UA"/>
        </w:rPr>
      </w:pPr>
      <w:r w:rsidRPr="00D34854">
        <w:rPr>
          <w:sz w:val="28"/>
          <w:szCs w:val="28"/>
          <w:lang w:val="uk-UA"/>
        </w:rPr>
        <w:t xml:space="preserve">Загальноприйнятим є поділ економічної науки (теорії) на дві великі складові частини: </w:t>
      </w:r>
      <w:r w:rsidRPr="00D34854">
        <w:rPr>
          <w:b/>
          <w:sz w:val="28"/>
          <w:szCs w:val="28"/>
          <w:lang w:val="uk-UA"/>
        </w:rPr>
        <w:t>макроекономіку і мікроекономіку</w:t>
      </w:r>
      <w:r w:rsidRPr="00D34854">
        <w:rPr>
          <w:sz w:val="28"/>
          <w:szCs w:val="28"/>
          <w:lang w:val="uk-UA"/>
        </w:rPr>
        <w:t xml:space="preserve">, у залежності від того, наскільки укрупнено вивчаються економічні об’єкти і процеси. </w:t>
      </w:r>
    </w:p>
    <w:p w:rsidR="005F6152" w:rsidRPr="00D34854" w:rsidRDefault="005F6152" w:rsidP="00F515B9">
      <w:pPr>
        <w:widowControl w:val="0"/>
        <w:shd w:val="clear" w:color="auto" w:fill="FFFFFF"/>
        <w:ind w:firstLine="851"/>
        <w:jc w:val="both"/>
        <w:rPr>
          <w:sz w:val="28"/>
          <w:szCs w:val="28"/>
          <w:lang w:val="uk-UA"/>
        </w:rPr>
      </w:pPr>
      <w:r w:rsidRPr="00D34854">
        <w:rPr>
          <w:b/>
          <w:sz w:val="28"/>
          <w:szCs w:val="28"/>
          <w:lang w:val="uk-UA"/>
        </w:rPr>
        <w:t xml:space="preserve">Макроекономікою </w:t>
      </w:r>
      <w:r w:rsidRPr="00D34854">
        <w:rPr>
          <w:sz w:val="28"/>
          <w:szCs w:val="28"/>
          <w:lang w:val="uk-UA"/>
        </w:rPr>
        <w:t>називають частину економічної науки, що вивчає економіку як єдину, цілісну систему. У полі зору макроекономіки знаходяться економічні явища і процеси, закономірності, що мають значимість у масштабі всього господарства країни чи навіть світового господарства. До таких проблем, зокрема, належать: економічне зростання, циклічність в економіці, безробіття, загальний рівень цін та інфляція, грошовий обіг та рівень відсоткових ставок, державний бюджет, торгівельний баланс.</w:t>
      </w:r>
    </w:p>
    <w:p w:rsidR="005F6152" w:rsidRPr="00D34854" w:rsidRDefault="005F6152" w:rsidP="00F515B9">
      <w:pPr>
        <w:widowControl w:val="0"/>
        <w:shd w:val="clear" w:color="auto" w:fill="FFFFFF"/>
        <w:ind w:firstLine="851"/>
        <w:jc w:val="both"/>
        <w:rPr>
          <w:sz w:val="28"/>
          <w:szCs w:val="28"/>
          <w:lang w:val="uk-UA"/>
        </w:rPr>
      </w:pPr>
      <w:r w:rsidRPr="00D34854">
        <w:rPr>
          <w:sz w:val="28"/>
          <w:szCs w:val="28"/>
          <w:lang w:val="uk-UA"/>
        </w:rPr>
        <w:t xml:space="preserve">В останні роки широко використовується також поняття </w:t>
      </w:r>
      <w:r w:rsidRPr="00D34854">
        <w:rPr>
          <w:b/>
          <w:sz w:val="28"/>
          <w:szCs w:val="28"/>
          <w:lang w:val="uk-UA"/>
        </w:rPr>
        <w:t xml:space="preserve">мета економіка. </w:t>
      </w:r>
      <w:r w:rsidRPr="00D34854">
        <w:rPr>
          <w:sz w:val="28"/>
          <w:szCs w:val="28"/>
          <w:lang w:val="uk-UA"/>
        </w:rPr>
        <w:t xml:space="preserve">Воно є ще більш загальним, ніж макроекономіка. Під </w:t>
      </w:r>
      <w:r w:rsidRPr="00D34854">
        <w:rPr>
          <w:b/>
          <w:sz w:val="28"/>
          <w:szCs w:val="28"/>
          <w:lang w:val="uk-UA"/>
        </w:rPr>
        <w:t xml:space="preserve">метаекономікою </w:t>
      </w:r>
      <w:r w:rsidRPr="00D34854">
        <w:rPr>
          <w:sz w:val="28"/>
          <w:szCs w:val="28"/>
          <w:lang w:val="uk-UA"/>
        </w:rPr>
        <w:t>розуміють частину економічної науки, що вивчає економічні процеси на світовому рівні з урахуванням взаємозв’язку економічних, природних, соціальних, політичних явищ і подій.</w:t>
      </w:r>
    </w:p>
    <w:p w:rsidR="005F6152" w:rsidRPr="00D34854" w:rsidRDefault="005F6152" w:rsidP="00F515B9">
      <w:pPr>
        <w:widowControl w:val="0"/>
        <w:shd w:val="clear" w:color="auto" w:fill="FFFFFF"/>
        <w:ind w:firstLine="851"/>
        <w:jc w:val="both"/>
        <w:rPr>
          <w:sz w:val="28"/>
          <w:szCs w:val="28"/>
          <w:lang w:val="uk-UA"/>
        </w:rPr>
      </w:pPr>
      <w:r w:rsidRPr="00D34854">
        <w:rPr>
          <w:b/>
          <w:sz w:val="28"/>
          <w:szCs w:val="28"/>
          <w:lang w:val="uk-UA"/>
        </w:rPr>
        <w:t>Мікроекономіка це</w:t>
      </w:r>
      <w:r w:rsidRPr="00D34854">
        <w:rPr>
          <w:sz w:val="28"/>
          <w:szCs w:val="28"/>
          <w:lang w:val="uk-UA"/>
        </w:rPr>
        <w:t xml:space="preserve"> область економічної науки, що вивчає економічні процеси, пов’язані зі станом і діяльністю окремих частин економіки, чи як прийнято говорити, окремих суб’єктів економічної діяльності. Для мікроекономіки становлять інтерес окремі галузі народного господарства, підприємства, фірми, медичні заклади, виробники і споживачі, домашні господарства, ринки товарів і послуг.</w:t>
      </w:r>
    </w:p>
    <w:p w:rsidR="005F6152" w:rsidRPr="00D34854" w:rsidRDefault="005F6152" w:rsidP="00F515B9">
      <w:pPr>
        <w:widowControl w:val="0"/>
        <w:shd w:val="clear" w:color="auto" w:fill="FFFFFF"/>
        <w:ind w:firstLine="851"/>
        <w:jc w:val="both"/>
        <w:rPr>
          <w:sz w:val="28"/>
          <w:szCs w:val="28"/>
          <w:lang w:val="uk-UA"/>
        </w:rPr>
      </w:pPr>
      <w:r w:rsidRPr="00D34854">
        <w:rPr>
          <w:sz w:val="28"/>
          <w:szCs w:val="28"/>
          <w:lang w:val="uk-UA"/>
        </w:rPr>
        <w:t>Мікроекономіка це, насамперед, економіка організацій, підприємств, підприємницької діяльності, ринків. Коли вивчається, скільки хворих проліковано в лікарняних стаціонарах міста, яка середня заробітна плата медичних працівників у поліклініці, як змінюються ціни на визначені ліки в аптеках, ми маємо справу з мікроекономікою.</w:t>
      </w:r>
    </w:p>
    <w:p w:rsidR="005F6152" w:rsidRPr="00D34854" w:rsidRDefault="005F6152" w:rsidP="00F515B9">
      <w:pPr>
        <w:widowControl w:val="0"/>
        <w:shd w:val="clear" w:color="auto" w:fill="FFFFFF"/>
        <w:ind w:firstLine="851"/>
        <w:jc w:val="both"/>
        <w:rPr>
          <w:sz w:val="28"/>
          <w:szCs w:val="28"/>
          <w:lang w:val="uk-UA"/>
        </w:rPr>
      </w:pPr>
      <w:r w:rsidRPr="00D34854">
        <w:rPr>
          <w:sz w:val="28"/>
          <w:szCs w:val="28"/>
          <w:lang w:val="uk-UA"/>
        </w:rPr>
        <w:t xml:space="preserve">Більшість питань, на які доводиться відповідати економістам-практикам, відноситься до області мікроекономіки. Але на державному рівні, коли виникає необхідність вирішувати проблеми </w:t>
      </w:r>
      <w:r w:rsidR="00F515B9">
        <w:rPr>
          <w:sz w:val="28"/>
          <w:szCs w:val="28"/>
          <w:lang w:val="uk-UA"/>
        </w:rPr>
        <w:t xml:space="preserve">загальнодержавного </w:t>
      </w:r>
      <w:r w:rsidRPr="00D34854">
        <w:rPr>
          <w:sz w:val="28"/>
          <w:szCs w:val="28"/>
          <w:lang w:val="uk-UA"/>
        </w:rPr>
        <w:t>масштабу, без макроекономіки не обійтись. Іноді навіть важко провести чітку грань між мікроекономікою і макроекономікою.</w:t>
      </w:r>
    </w:p>
    <w:p w:rsidR="005F6152" w:rsidRPr="00D34854" w:rsidRDefault="005F6152" w:rsidP="00F515B9">
      <w:pPr>
        <w:widowControl w:val="0"/>
        <w:shd w:val="clear" w:color="auto" w:fill="FFFFFF"/>
        <w:ind w:firstLine="851"/>
        <w:jc w:val="both"/>
        <w:rPr>
          <w:b/>
          <w:sz w:val="28"/>
          <w:szCs w:val="28"/>
          <w:lang w:val="uk-UA"/>
        </w:rPr>
      </w:pPr>
      <w:r w:rsidRPr="00D34854">
        <w:rPr>
          <w:sz w:val="28"/>
          <w:szCs w:val="28"/>
          <w:lang w:val="uk-UA"/>
        </w:rPr>
        <w:t xml:space="preserve">В останні десятиріччя для того, щоб диференціювати макроекономіку від мікроекономіки, розділова смуга між ними виділяється в самостійну, серединну частину економічної науки, яка називається </w:t>
      </w:r>
      <w:r w:rsidRPr="00D34854">
        <w:rPr>
          <w:b/>
          <w:sz w:val="28"/>
          <w:szCs w:val="28"/>
          <w:lang w:val="uk-UA"/>
        </w:rPr>
        <w:t xml:space="preserve">мезоекономікою. </w:t>
      </w:r>
      <w:r w:rsidRPr="00D34854">
        <w:rPr>
          <w:sz w:val="28"/>
          <w:szCs w:val="28"/>
          <w:lang w:val="uk-UA"/>
        </w:rPr>
        <w:t xml:space="preserve">Окремі автори називають цей рівень </w:t>
      </w:r>
      <w:r w:rsidRPr="00D34854">
        <w:rPr>
          <w:b/>
          <w:sz w:val="28"/>
          <w:szCs w:val="28"/>
          <w:lang w:val="uk-UA"/>
        </w:rPr>
        <w:t>мідіекономічним.</w:t>
      </w:r>
    </w:p>
    <w:p w:rsidR="005F6152" w:rsidRPr="00D34854" w:rsidRDefault="005F6152" w:rsidP="00F515B9">
      <w:pPr>
        <w:widowControl w:val="0"/>
        <w:shd w:val="clear" w:color="auto" w:fill="FFFFFF"/>
        <w:ind w:firstLine="851"/>
        <w:jc w:val="both"/>
        <w:rPr>
          <w:sz w:val="28"/>
          <w:szCs w:val="28"/>
          <w:lang w:val="uk-UA"/>
        </w:rPr>
      </w:pPr>
      <w:r w:rsidRPr="00D34854">
        <w:rPr>
          <w:sz w:val="28"/>
          <w:szCs w:val="28"/>
          <w:lang w:val="uk-UA"/>
        </w:rPr>
        <w:lastRenderedPageBreak/>
        <w:t>Економіку охорони здоров’я як частину економіки країни і таких її елементів, як економіка медичної промисловості, лікувально-профілактичної діяльності, виробництва і використання лікарських засобів, медичне страхування та інші види діяльності в цій сфері правомірно відносити до мезоекономіки.</w:t>
      </w:r>
    </w:p>
    <w:p w:rsidR="00F37504" w:rsidRDefault="00F37504" w:rsidP="00F37504">
      <w:pPr>
        <w:ind w:firstLine="851"/>
        <w:rPr>
          <w:color w:val="000000" w:themeColor="text1"/>
          <w:sz w:val="28"/>
          <w:szCs w:val="28"/>
          <w:lang w:val="uk-UA"/>
        </w:rPr>
      </w:pPr>
    </w:p>
    <w:p w:rsidR="00F37504" w:rsidRPr="005F6152" w:rsidRDefault="005F6152" w:rsidP="003F34CB">
      <w:pPr>
        <w:jc w:val="center"/>
        <w:rPr>
          <w:b/>
          <w:color w:val="000000" w:themeColor="text1"/>
          <w:sz w:val="28"/>
          <w:szCs w:val="28"/>
          <w:lang w:val="uk-UA"/>
        </w:rPr>
      </w:pPr>
      <w:r w:rsidRPr="005F6152">
        <w:rPr>
          <w:b/>
          <w:color w:val="000000" w:themeColor="text1"/>
          <w:sz w:val="28"/>
          <w:szCs w:val="28"/>
          <w:lang w:val="uk-UA"/>
        </w:rPr>
        <w:t>3. Економіка охорони здоров'я як наука і предмет викладання</w:t>
      </w:r>
    </w:p>
    <w:p w:rsidR="00880320" w:rsidRDefault="008133FC" w:rsidP="00880320">
      <w:pPr>
        <w:widowControl w:val="0"/>
        <w:tabs>
          <w:tab w:val="num" w:pos="0"/>
        </w:tabs>
        <w:ind w:firstLine="851"/>
        <w:jc w:val="both"/>
        <w:rPr>
          <w:sz w:val="28"/>
          <w:szCs w:val="28"/>
          <w:lang w:val="uk-UA"/>
        </w:rPr>
      </w:pPr>
      <w:r w:rsidRPr="00880320">
        <w:rPr>
          <w:b/>
          <w:i/>
          <w:sz w:val="28"/>
          <w:szCs w:val="28"/>
          <w:lang w:val="uk-UA"/>
        </w:rPr>
        <w:t>Охорона здоров’я</w:t>
      </w:r>
      <w:r w:rsidRPr="008133FC">
        <w:rPr>
          <w:sz w:val="28"/>
          <w:szCs w:val="28"/>
          <w:lang w:val="uk-UA"/>
        </w:rPr>
        <w:t xml:space="preserve"> – складна соціально-економічна система, основним</w:t>
      </w:r>
      <w:r>
        <w:rPr>
          <w:sz w:val="28"/>
          <w:szCs w:val="28"/>
          <w:lang w:val="uk-UA"/>
        </w:rPr>
        <w:t xml:space="preserve"> </w:t>
      </w:r>
      <w:r w:rsidRPr="008133FC">
        <w:rPr>
          <w:sz w:val="28"/>
          <w:szCs w:val="28"/>
          <w:lang w:val="uk-UA"/>
        </w:rPr>
        <w:t xml:space="preserve">призначенням </w:t>
      </w:r>
      <w:r w:rsidR="00880320">
        <w:rPr>
          <w:sz w:val="28"/>
          <w:szCs w:val="28"/>
          <w:lang w:val="uk-UA"/>
        </w:rPr>
        <w:t xml:space="preserve">якої </w:t>
      </w:r>
      <w:r w:rsidRPr="008133FC">
        <w:rPr>
          <w:sz w:val="28"/>
          <w:szCs w:val="28"/>
          <w:lang w:val="uk-UA"/>
        </w:rPr>
        <w:t>є забезпечення реалізації найважл</w:t>
      </w:r>
      <w:r>
        <w:rPr>
          <w:sz w:val="28"/>
          <w:szCs w:val="28"/>
          <w:lang w:val="uk-UA"/>
        </w:rPr>
        <w:t>ивішого соціального прин</w:t>
      </w:r>
      <w:r w:rsidRPr="008133FC">
        <w:rPr>
          <w:sz w:val="28"/>
          <w:szCs w:val="28"/>
          <w:lang w:val="uk-UA"/>
        </w:rPr>
        <w:t>ципу: збереження та поліпшення здоров’я</w:t>
      </w:r>
      <w:r>
        <w:rPr>
          <w:sz w:val="28"/>
          <w:szCs w:val="28"/>
          <w:lang w:val="uk-UA"/>
        </w:rPr>
        <w:t xml:space="preserve"> громадян, надання їм висококва</w:t>
      </w:r>
      <w:r w:rsidRPr="008133FC">
        <w:rPr>
          <w:sz w:val="28"/>
          <w:szCs w:val="28"/>
          <w:lang w:val="uk-UA"/>
        </w:rPr>
        <w:t xml:space="preserve">ліфікованої лікувально-профілактичної допомоги. Іншими словами, </w:t>
      </w:r>
      <w:r w:rsidRPr="00880320">
        <w:rPr>
          <w:b/>
          <w:i/>
          <w:sz w:val="28"/>
          <w:szCs w:val="28"/>
          <w:lang w:val="uk-UA"/>
        </w:rPr>
        <w:t>охорона здоров’я</w:t>
      </w:r>
      <w:r w:rsidRPr="008133FC">
        <w:rPr>
          <w:sz w:val="28"/>
          <w:szCs w:val="28"/>
          <w:lang w:val="uk-UA"/>
        </w:rPr>
        <w:t xml:space="preserve"> – система державних, громадських т</w:t>
      </w:r>
      <w:r>
        <w:rPr>
          <w:sz w:val="28"/>
          <w:szCs w:val="28"/>
          <w:lang w:val="uk-UA"/>
        </w:rPr>
        <w:t>а індивідуальних засобів і захо</w:t>
      </w:r>
      <w:r w:rsidRPr="008133FC">
        <w:rPr>
          <w:sz w:val="28"/>
          <w:szCs w:val="28"/>
          <w:lang w:val="uk-UA"/>
        </w:rPr>
        <w:t>дів, що сприяють здоров’ю, запобіганню</w:t>
      </w:r>
      <w:r>
        <w:rPr>
          <w:sz w:val="28"/>
          <w:szCs w:val="28"/>
          <w:lang w:val="uk-UA"/>
        </w:rPr>
        <w:t xml:space="preserve"> захворювань та попередженню пе</w:t>
      </w:r>
      <w:r w:rsidRPr="008133FC">
        <w:rPr>
          <w:sz w:val="28"/>
          <w:szCs w:val="28"/>
          <w:lang w:val="uk-UA"/>
        </w:rPr>
        <w:t>редчасної смерті, забезпеченню активної життєдіяльності та працездатності</w:t>
      </w:r>
      <w:r>
        <w:rPr>
          <w:sz w:val="28"/>
          <w:szCs w:val="28"/>
          <w:lang w:val="uk-UA"/>
        </w:rPr>
        <w:t xml:space="preserve"> </w:t>
      </w:r>
      <w:r w:rsidRPr="008133FC">
        <w:rPr>
          <w:sz w:val="28"/>
          <w:szCs w:val="28"/>
          <w:lang w:val="uk-UA"/>
        </w:rPr>
        <w:t xml:space="preserve">людини. </w:t>
      </w:r>
    </w:p>
    <w:p w:rsidR="008133FC" w:rsidRDefault="008133FC" w:rsidP="00880320">
      <w:pPr>
        <w:widowControl w:val="0"/>
        <w:tabs>
          <w:tab w:val="num" w:pos="0"/>
        </w:tabs>
        <w:ind w:firstLine="851"/>
        <w:jc w:val="both"/>
        <w:rPr>
          <w:sz w:val="28"/>
          <w:szCs w:val="28"/>
          <w:lang w:val="uk-UA"/>
        </w:rPr>
      </w:pPr>
      <w:r w:rsidRPr="008133FC">
        <w:rPr>
          <w:sz w:val="28"/>
          <w:szCs w:val="28"/>
          <w:lang w:val="uk-UA"/>
        </w:rPr>
        <w:t xml:space="preserve">Виходячи з цього, </w:t>
      </w:r>
      <w:r w:rsidRPr="00880320">
        <w:rPr>
          <w:b/>
          <w:sz w:val="28"/>
          <w:szCs w:val="28"/>
          <w:lang w:val="uk-UA"/>
        </w:rPr>
        <w:t>економіка охорони здоров’я</w:t>
      </w:r>
      <w:r>
        <w:rPr>
          <w:sz w:val="28"/>
          <w:szCs w:val="28"/>
          <w:lang w:val="uk-UA"/>
        </w:rPr>
        <w:t xml:space="preserve"> – наука про органі</w:t>
      </w:r>
      <w:r w:rsidRPr="008133FC">
        <w:rPr>
          <w:sz w:val="28"/>
          <w:szCs w:val="28"/>
          <w:lang w:val="uk-UA"/>
        </w:rPr>
        <w:t>заційні та соціально-економічні відносини, які ф</w:t>
      </w:r>
      <w:r>
        <w:rPr>
          <w:sz w:val="28"/>
          <w:szCs w:val="28"/>
          <w:lang w:val="uk-UA"/>
        </w:rPr>
        <w:t>ормуються у процесі задо</w:t>
      </w:r>
      <w:r w:rsidRPr="008133FC">
        <w:rPr>
          <w:sz w:val="28"/>
          <w:szCs w:val="28"/>
          <w:lang w:val="uk-UA"/>
        </w:rPr>
        <w:t>волення потреб населення в медичних послугах. В умовах ринку економіка</w:t>
      </w:r>
      <w:r>
        <w:rPr>
          <w:sz w:val="28"/>
          <w:szCs w:val="28"/>
          <w:lang w:val="uk-UA"/>
        </w:rPr>
        <w:t xml:space="preserve"> </w:t>
      </w:r>
      <w:r w:rsidRPr="008133FC">
        <w:rPr>
          <w:sz w:val="28"/>
          <w:szCs w:val="28"/>
          <w:lang w:val="uk-UA"/>
        </w:rPr>
        <w:t>охорони здоров’я вивчає дію законів ринку в системі медичної допомоги та</w:t>
      </w:r>
      <w:r>
        <w:rPr>
          <w:sz w:val="28"/>
          <w:szCs w:val="28"/>
          <w:lang w:val="uk-UA"/>
        </w:rPr>
        <w:t xml:space="preserve"> </w:t>
      </w:r>
      <w:r w:rsidRPr="008133FC">
        <w:rPr>
          <w:sz w:val="28"/>
          <w:szCs w:val="28"/>
          <w:lang w:val="uk-UA"/>
        </w:rPr>
        <w:t>вплив охорони здоров’я на основний фактор виробництва – робочу силу.</w:t>
      </w:r>
    </w:p>
    <w:p w:rsidR="008133FC" w:rsidRDefault="008133FC" w:rsidP="00880320">
      <w:pPr>
        <w:widowControl w:val="0"/>
        <w:tabs>
          <w:tab w:val="num" w:pos="0"/>
        </w:tabs>
        <w:ind w:firstLine="851"/>
        <w:jc w:val="both"/>
        <w:rPr>
          <w:sz w:val="28"/>
          <w:szCs w:val="28"/>
          <w:lang w:val="uk-UA"/>
        </w:rPr>
      </w:pPr>
    </w:p>
    <w:p w:rsidR="005F6152" w:rsidRPr="00D34854" w:rsidRDefault="005F6152" w:rsidP="00880320">
      <w:pPr>
        <w:widowControl w:val="0"/>
        <w:tabs>
          <w:tab w:val="num" w:pos="0"/>
        </w:tabs>
        <w:ind w:firstLine="851"/>
        <w:jc w:val="both"/>
        <w:rPr>
          <w:sz w:val="28"/>
          <w:szCs w:val="28"/>
          <w:lang w:val="uk-UA"/>
        </w:rPr>
      </w:pPr>
      <w:r w:rsidRPr="00D34854">
        <w:rPr>
          <w:sz w:val="28"/>
          <w:szCs w:val="28"/>
          <w:lang w:val="uk-UA"/>
        </w:rPr>
        <w:t xml:space="preserve">Економіка охорони здоров’я – відносно молода галузь загальної економічної науки. Тривалий час вважалось, що проблеми здоров’я населення є об’єктом дослідження тільки медико-біологічних наук, отже, економічні аспекти охорони здоров’я і медичної допомоги цілеспрямовано не вивчались. </w:t>
      </w:r>
    </w:p>
    <w:p w:rsidR="005F6152" w:rsidRDefault="005F6152" w:rsidP="00880320">
      <w:pPr>
        <w:widowControl w:val="0"/>
        <w:tabs>
          <w:tab w:val="num" w:pos="0"/>
        </w:tabs>
        <w:ind w:firstLine="851"/>
        <w:jc w:val="both"/>
        <w:rPr>
          <w:sz w:val="28"/>
          <w:szCs w:val="28"/>
          <w:lang w:val="uk-UA"/>
        </w:rPr>
      </w:pPr>
      <w:r w:rsidRPr="00D34854">
        <w:rPr>
          <w:sz w:val="28"/>
          <w:szCs w:val="28"/>
          <w:lang w:val="uk-UA"/>
        </w:rPr>
        <w:t xml:space="preserve">Але саме економіка охорони здоров’я як наука і навчальна дисципліна, досліджуючи форми прояву й особливості механізму дії загальних економічних законів у конкретних умовах виробництва і споживання медичних послуг, розробляє шляхи і методи раціонального й ефективного використання матеріальних, трудових, фінансових ресурсів і резервів охорони здоров’я, вивчає вплив стану здоров’я населення на виробництво валового внутрішнього продукту (ВВП), розвиток економіки країни тощо. </w:t>
      </w:r>
    </w:p>
    <w:p w:rsidR="00C250C2" w:rsidRPr="00880320" w:rsidRDefault="00C250C2" w:rsidP="00880320">
      <w:pPr>
        <w:widowControl w:val="0"/>
        <w:tabs>
          <w:tab w:val="num" w:pos="0"/>
        </w:tabs>
        <w:ind w:firstLine="851"/>
        <w:jc w:val="both"/>
        <w:rPr>
          <w:sz w:val="28"/>
          <w:szCs w:val="28"/>
          <w:lang w:val="uk-UA"/>
        </w:rPr>
      </w:pPr>
      <w:r w:rsidRPr="00DC134D">
        <w:rPr>
          <w:i/>
          <w:sz w:val="28"/>
          <w:szCs w:val="28"/>
          <w:lang w:val="uk-UA"/>
        </w:rPr>
        <w:t>Виділення економіки охорони здоров'я у галуз</w:t>
      </w:r>
      <w:r w:rsidR="00880320" w:rsidRPr="00DC134D">
        <w:rPr>
          <w:i/>
          <w:sz w:val="28"/>
          <w:szCs w:val="28"/>
          <w:lang w:val="uk-UA"/>
        </w:rPr>
        <w:t>ь</w:t>
      </w:r>
      <w:r w:rsidRPr="00DC134D">
        <w:rPr>
          <w:i/>
          <w:sz w:val="28"/>
          <w:szCs w:val="28"/>
          <w:lang w:val="uk-UA"/>
        </w:rPr>
        <w:t xml:space="preserve"> самостійних наукових знань відбулося лише в другій половині XX століття.</w:t>
      </w:r>
      <w:r w:rsidRPr="00880320">
        <w:rPr>
          <w:sz w:val="28"/>
          <w:szCs w:val="28"/>
          <w:lang w:val="uk-UA"/>
        </w:rPr>
        <w:t xml:space="preserve"> Це відбулося під впливом ряду причин. </w:t>
      </w:r>
      <w:r w:rsidR="00880320">
        <w:rPr>
          <w:sz w:val="28"/>
          <w:szCs w:val="28"/>
          <w:lang w:val="uk-UA"/>
        </w:rPr>
        <w:t>До основних з них належать:</w:t>
      </w:r>
    </w:p>
    <w:p w:rsidR="00C250C2" w:rsidRPr="00880320" w:rsidRDefault="00880320" w:rsidP="00880320">
      <w:pPr>
        <w:pStyle w:val="ab"/>
        <w:widowControl w:val="0"/>
        <w:numPr>
          <w:ilvl w:val="1"/>
          <w:numId w:val="43"/>
        </w:numPr>
        <w:tabs>
          <w:tab w:val="num" w:pos="0"/>
          <w:tab w:val="left" w:pos="1134"/>
        </w:tabs>
        <w:ind w:left="0" w:firstLine="851"/>
        <w:jc w:val="both"/>
        <w:rPr>
          <w:sz w:val="28"/>
          <w:szCs w:val="28"/>
          <w:lang w:val="uk-UA"/>
        </w:rPr>
      </w:pPr>
      <w:r>
        <w:rPr>
          <w:sz w:val="28"/>
          <w:szCs w:val="28"/>
          <w:lang w:val="uk-UA"/>
        </w:rPr>
        <w:t>в ХХ сторіччі сфера послуг і зокрема медична сфера стрімко зростає, збільшується і їх соціально-економічне значення</w:t>
      </w:r>
      <w:r w:rsidR="00C250C2" w:rsidRPr="00880320">
        <w:rPr>
          <w:sz w:val="28"/>
          <w:szCs w:val="28"/>
          <w:lang w:val="uk-UA"/>
        </w:rPr>
        <w:t xml:space="preserve">. І хоча медицина «стара як </w:t>
      </w:r>
      <w:r>
        <w:rPr>
          <w:sz w:val="28"/>
          <w:szCs w:val="28"/>
          <w:lang w:val="uk-UA"/>
        </w:rPr>
        <w:t>світ</w:t>
      </w:r>
      <w:r w:rsidR="00C250C2" w:rsidRPr="00880320">
        <w:rPr>
          <w:sz w:val="28"/>
          <w:szCs w:val="28"/>
          <w:lang w:val="uk-UA"/>
        </w:rPr>
        <w:t xml:space="preserve">», але </w:t>
      </w:r>
      <w:r>
        <w:rPr>
          <w:sz w:val="28"/>
          <w:szCs w:val="28"/>
          <w:lang w:val="uk-UA"/>
        </w:rPr>
        <w:t xml:space="preserve">в ХХ сторіччі вона сформувалася </w:t>
      </w:r>
      <w:r w:rsidR="00C250C2" w:rsidRPr="00880320">
        <w:rPr>
          <w:sz w:val="28"/>
          <w:szCs w:val="28"/>
          <w:lang w:val="uk-UA"/>
        </w:rPr>
        <w:t xml:space="preserve">в таку крупну галузь </w:t>
      </w:r>
      <w:r>
        <w:rPr>
          <w:sz w:val="28"/>
          <w:szCs w:val="28"/>
          <w:lang w:val="uk-UA"/>
        </w:rPr>
        <w:t>суспільного виробництва</w:t>
      </w:r>
      <w:r w:rsidR="00C250C2" w:rsidRPr="00880320">
        <w:rPr>
          <w:sz w:val="28"/>
          <w:szCs w:val="28"/>
          <w:lang w:val="uk-UA"/>
        </w:rPr>
        <w:t xml:space="preserve">, що </w:t>
      </w:r>
      <w:r>
        <w:rPr>
          <w:sz w:val="28"/>
          <w:szCs w:val="28"/>
          <w:lang w:val="uk-UA"/>
        </w:rPr>
        <w:t>залучає</w:t>
      </w:r>
      <w:r w:rsidR="00C250C2" w:rsidRPr="00880320">
        <w:rPr>
          <w:sz w:val="28"/>
          <w:szCs w:val="28"/>
          <w:lang w:val="uk-UA"/>
        </w:rPr>
        <w:t xml:space="preserve"> до себе мільйони людей. </w:t>
      </w:r>
      <w:r>
        <w:rPr>
          <w:sz w:val="28"/>
          <w:szCs w:val="28"/>
          <w:lang w:val="uk-UA"/>
        </w:rPr>
        <w:t>Оскільки</w:t>
      </w:r>
      <w:r w:rsidR="00C250C2" w:rsidRPr="00880320">
        <w:rPr>
          <w:sz w:val="28"/>
          <w:szCs w:val="28"/>
          <w:lang w:val="uk-UA"/>
        </w:rPr>
        <w:t xml:space="preserve"> </w:t>
      </w:r>
      <w:r w:rsidRPr="00880320">
        <w:rPr>
          <w:sz w:val="28"/>
          <w:szCs w:val="28"/>
          <w:lang w:val="uk-UA"/>
        </w:rPr>
        <w:t>об’єкт</w:t>
      </w:r>
      <w:r w:rsidR="00C250C2" w:rsidRPr="00880320">
        <w:rPr>
          <w:sz w:val="28"/>
          <w:szCs w:val="28"/>
          <w:lang w:val="uk-UA"/>
        </w:rPr>
        <w:t xml:space="preserve"> дослідження так швидко і значно виріс, то зріс, відповідно</w:t>
      </w:r>
      <w:r w:rsidR="00DC134D">
        <w:rPr>
          <w:sz w:val="28"/>
          <w:szCs w:val="28"/>
          <w:lang w:val="uk-UA"/>
        </w:rPr>
        <w:t>,</w:t>
      </w:r>
      <w:r w:rsidR="00C250C2" w:rsidRPr="00880320">
        <w:rPr>
          <w:sz w:val="28"/>
          <w:szCs w:val="28"/>
          <w:lang w:val="uk-UA"/>
        </w:rPr>
        <w:t xml:space="preserve"> і науковий </w:t>
      </w:r>
      <w:r w:rsidR="00DC134D" w:rsidRPr="00880320">
        <w:rPr>
          <w:sz w:val="28"/>
          <w:szCs w:val="28"/>
          <w:lang w:val="uk-UA"/>
        </w:rPr>
        <w:t xml:space="preserve">інтерес </w:t>
      </w:r>
      <w:r w:rsidR="00C250C2" w:rsidRPr="00880320">
        <w:rPr>
          <w:sz w:val="28"/>
          <w:szCs w:val="28"/>
          <w:lang w:val="uk-UA"/>
        </w:rPr>
        <w:t>до нього</w:t>
      </w:r>
      <w:r w:rsidR="00DC134D">
        <w:rPr>
          <w:sz w:val="28"/>
          <w:szCs w:val="28"/>
          <w:lang w:val="uk-UA"/>
        </w:rPr>
        <w:t>;</w:t>
      </w:r>
    </w:p>
    <w:p w:rsidR="00C250C2" w:rsidRPr="00880320" w:rsidRDefault="00DC134D" w:rsidP="00880320">
      <w:pPr>
        <w:pStyle w:val="ab"/>
        <w:widowControl w:val="0"/>
        <w:numPr>
          <w:ilvl w:val="1"/>
          <w:numId w:val="43"/>
        </w:numPr>
        <w:tabs>
          <w:tab w:val="num" w:pos="0"/>
          <w:tab w:val="left" w:pos="1134"/>
        </w:tabs>
        <w:ind w:left="0" w:firstLine="851"/>
        <w:jc w:val="both"/>
        <w:rPr>
          <w:sz w:val="28"/>
          <w:szCs w:val="28"/>
          <w:lang w:val="uk-UA"/>
        </w:rPr>
      </w:pPr>
      <w:r>
        <w:rPr>
          <w:sz w:val="28"/>
          <w:szCs w:val="28"/>
          <w:lang w:val="uk-UA"/>
        </w:rPr>
        <w:t>о</w:t>
      </w:r>
      <w:r w:rsidR="00C250C2" w:rsidRPr="00880320">
        <w:rPr>
          <w:sz w:val="28"/>
          <w:szCs w:val="28"/>
          <w:lang w:val="uk-UA"/>
        </w:rPr>
        <w:t xml:space="preserve">хорона здоров'я одночасно </w:t>
      </w:r>
      <w:r>
        <w:rPr>
          <w:sz w:val="28"/>
          <w:szCs w:val="28"/>
          <w:lang w:val="uk-UA"/>
        </w:rPr>
        <w:t>проявила себе</w:t>
      </w:r>
      <w:r w:rsidR="00C250C2" w:rsidRPr="00880320">
        <w:rPr>
          <w:sz w:val="28"/>
          <w:szCs w:val="28"/>
          <w:lang w:val="uk-UA"/>
        </w:rPr>
        <w:t xml:space="preserve"> як надзвичайн</w:t>
      </w:r>
      <w:r>
        <w:rPr>
          <w:sz w:val="28"/>
          <w:szCs w:val="28"/>
          <w:lang w:val="uk-UA"/>
        </w:rPr>
        <w:t>о</w:t>
      </w:r>
      <w:r w:rsidR="00C250C2" w:rsidRPr="00880320">
        <w:rPr>
          <w:sz w:val="28"/>
          <w:szCs w:val="28"/>
          <w:lang w:val="uk-UA"/>
        </w:rPr>
        <w:t xml:space="preserve"> р</w:t>
      </w:r>
      <w:r>
        <w:rPr>
          <w:sz w:val="28"/>
          <w:szCs w:val="28"/>
          <w:lang w:val="uk-UA"/>
        </w:rPr>
        <w:t>есурсо</w:t>
      </w:r>
      <w:r w:rsidR="00C250C2" w:rsidRPr="00880320">
        <w:rPr>
          <w:sz w:val="28"/>
          <w:szCs w:val="28"/>
          <w:lang w:val="uk-UA"/>
        </w:rPr>
        <w:t>ємн</w:t>
      </w:r>
      <w:r>
        <w:rPr>
          <w:sz w:val="28"/>
          <w:szCs w:val="28"/>
          <w:lang w:val="uk-UA"/>
        </w:rPr>
        <w:t>а</w:t>
      </w:r>
      <w:r w:rsidR="00C250C2" w:rsidRPr="00880320">
        <w:rPr>
          <w:sz w:val="28"/>
          <w:szCs w:val="28"/>
          <w:lang w:val="uk-UA"/>
        </w:rPr>
        <w:t xml:space="preserve"> галузь, здатн</w:t>
      </w:r>
      <w:r>
        <w:rPr>
          <w:sz w:val="28"/>
          <w:szCs w:val="28"/>
          <w:lang w:val="uk-UA"/>
        </w:rPr>
        <w:t>а</w:t>
      </w:r>
      <w:r w:rsidR="00C250C2" w:rsidRPr="00880320">
        <w:rPr>
          <w:sz w:val="28"/>
          <w:szCs w:val="28"/>
          <w:lang w:val="uk-UA"/>
        </w:rPr>
        <w:t xml:space="preserve"> використовувати різні матеріальні, фінансові</w:t>
      </w:r>
      <w:r>
        <w:rPr>
          <w:sz w:val="28"/>
          <w:szCs w:val="28"/>
          <w:lang w:val="uk-UA"/>
        </w:rPr>
        <w:t>, трудові та інші ресурси;</w:t>
      </w:r>
    </w:p>
    <w:p w:rsidR="00C250C2" w:rsidRPr="00880320" w:rsidRDefault="00DC134D" w:rsidP="00880320">
      <w:pPr>
        <w:pStyle w:val="ab"/>
        <w:widowControl w:val="0"/>
        <w:numPr>
          <w:ilvl w:val="1"/>
          <w:numId w:val="43"/>
        </w:numPr>
        <w:tabs>
          <w:tab w:val="num" w:pos="0"/>
          <w:tab w:val="left" w:pos="1134"/>
        </w:tabs>
        <w:ind w:left="0" w:firstLine="851"/>
        <w:jc w:val="both"/>
        <w:rPr>
          <w:sz w:val="28"/>
          <w:szCs w:val="28"/>
          <w:lang w:val="uk-UA"/>
        </w:rPr>
      </w:pPr>
      <w:r>
        <w:rPr>
          <w:sz w:val="28"/>
          <w:szCs w:val="28"/>
          <w:lang w:val="uk-UA"/>
        </w:rPr>
        <w:t>у</w:t>
      </w:r>
      <w:r w:rsidR="00C250C2" w:rsidRPr="00880320">
        <w:rPr>
          <w:sz w:val="28"/>
          <w:szCs w:val="28"/>
          <w:lang w:val="uk-UA"/>
        </w:rPr>
        <w:t xml:space="preserve"> XX ст. охорона здоров'я стала розглядатися як </w:t>
      </w:r>
      <w:r w:rsidRPr="00880320">
        <w:rPr>
          <w:sz w:val="28"/>
          <w:szCs w:val="28"/>
          <w:lang w:val="uk-UA"/>
        </w:rPr>
        <w:t xml:space="preserve">економічно </w:t>
      </w:r>
      <w:r>
        <w:rPr>
          <w:sz w:val="28"/>
          <w:szCs w:val="28"/>
          <w:lang w:val="uk-UA"/>
        </w:rPr>
        <w:t>вигідна</w:t>
      </w:r>
      <w:r w:rsidR="00C250C2" w:rsidRPr="00880320">
        <w:rPr>
          <w:sz w:val="28"/>
          <w:szCs w:val="28"/>
          <w:lang w:val="uk-UA"/>
        </w:rPr>
        <w:t xml:space="preserve"> галузь </w:t>
      </w:r>
      <w:r>
        <w:rPr>
          <w:sz w:val="28"/>
          <w:szCs w:val="28"/>
          <w:lang w:val="uk-UA"/>
        </w:rPr>
        <w:t>для вкладення інвестиційних засобів;</w:t>
      </w:r>
    </w:p>
    <w:p w:rsidR="00C250C2" w:rsidRPr="00880320" w:rsidRDefault="00DC134D" w:rsidP="00880320">
      <w:pPr>
        <w:pStyle w:val="ab"/>
        <w:widowControl w:val="0"/>
        <w:numPr>
          <w:ilvl w:val="1"/>
          <w:numId w:val="43"/>
        </w:numPr>
        <w:tabs>
          <w:tab w:val="num" w:pos="0"/>
          <w:tab w:val="left" w:pos="1134"/>
        </w:tabs>
        <w:ind w:left="0" w:firstLine="851"/>
        <w:jc w:val="both"/>
        <w:rPr>
          <w:sz w:val="28"/>
          <w:szCs w:val="28"/>
          <w:lang w:val="uk-UA"/>
        </w:rPr>
      </w:pPr>
      <w:r>
        <w:rPr>
          <w:sz w:val="28"/>
          <w:szCs w:val="28"/>
          <w:lang w:val="uk-UA"/>
        </w:rPr>
        <w:t>е</w:t>
      </w:r>
      <w:r w:rsidR="00C250C2" w:rsidRPr="00880320">
        <w:rPr>
          <w:sz w:val="28"/>
          <w:szCs w:val="28"/>
          <w:lang w:val="uk-UA"/>
        </w:rPr>
        <w:t xml:space="preserve">кономіка охорони здоров'я </w:t>
      </w:r>
      <w:r>
        <w:rPr>
          <w:sz w:val="28"/>
          <w:szCs w:val="28"/>
          <w:lang w:val="uk-UA"/>
        </w:rPr>
        <w:t>як наука вивчає соціально-е</w:t>
      </w:r>
      <w:r w:rsidR="00C250C2" w:rsidRPr="00880320">
        <w:rPr>
          <w:sz w:val="28"/>
          <w:szCs w:val="28"/>
          <w:lang w:val="uk-UA"/>
        </w:rPr>
        <w:t xml:space="preserve">кономічні </w:t>
      </w:r>
      <w:r w:rsidR="00C250C2" w:rsidRPr="00880320">
        <w:rPr>
          <w:sz w:val="28"/>
          <w:szCs w:val="28"/>
          <w:lang w:val="uk-UA"/>
        </w:rPr>
        <w:lastRenderedPageBreak/>
        <w:t>закономірності формування і використання матеріальних, трудових і фінансових ресурсів, направлених на вдосконалення системи охорони здоров'я і медико-соціальн</w:t>
      </w:r>
      <w:r>
        <w:rPr>
          <w:sz w:val="28"/>
          <w:szCs w:val="28"/>
          <w:lang w:val="uk-UA"/>
        </w:rPr>
        <w:t>е</w:t>
      </w:r>
      <w:r w:rsidR="00C250C2" w:rsidRPr="00880320">
        <w:rPr>
          <w:sz w:val="28"/>
          <w:szCs w:val="28"/>
          <w:lang w:val="uk-UA"/>
        </w:rPr>
        <w:t xml:space="preserve"> забезпечення заходів щодо зміцнення здоров'я на</w:t>
      </w:r>
      <w:r>
        <w:rPr>
          <w:sz w:val="28"/>
          <w:szCs w:val="28"/>
          <w:lang w:val="uk-UA"/>
        </w:rPr>
        <w:t>селення;</w:t>
      </w:r>
    </w:p>
    <w:p w:rsidR="00C250C2" w:rsidRPr="00880320" w:rsidRDefault="00DC134D" w:rsidP="00880320">
      <w:pPr>
        <w:pStyle w:val="ab"/>
        <w:widowControl w:val="0"/>
        <w:numPr>
          <w:ilvl w:val="1"/>
          <w:numId w:val="43"/>
        </w:numPr>
        <w:tabs>
          <w:tab w:val="num" w:pos="0"/>
          <w:tab w:val="left" w:pos="1134"/>
        </w:tabs>
        <w:ind w:left="0" w:firstLine="851"/>
        <w:jc w:val="both"/>
        <w:rPr>
          <w:sz w:val="28"/>
          <w:szCs w:val="28"/>
          <w:lang w:val="uk-UA"/>
        </w:rPr>
      </w:pPr>
      <w:r>
        <w:rPr>
          <w:sz w:val="28"/>
          <w:szCs w:val="28"/>
          <w:lang w:val="uk-UA"/>
        </w:rPr>
        <w:t>е</w:t>
      </w:r>
      <w:r w:rsidR="00C250C2" w:rsidRPr="00880320">
        <w:rPr>
          <w:sz w:val="28"/>
          <w:szCs w:val="28"/>
          <w:lang w:val="uk-UA"/>
        </w:rPr>
        <w:t xml:space="preserve">кономіка аналізує форми прояву економічних законів в охороні здоров'я, роль галузі в економіці </w:t>
      </w:r>
      <w:r>
        <w:rPr>
          <w:sz w:val="28"/>
          <w:szCs w:val="28"/>
          <w:lang w:val="uk-UA"/>
        </w:rPr>
        <w:t>країни</w:t>
      </w:r>
      <w:r w:rsidR="00C250C2" w:rsidRPr="00880320">
        <w:rPr>
          <w:sz w:val="28"/>
          <w:szCs w:val="28"/>
          <w:lang w:val="uk-UA"/>
        </w:rPr>
        <w:t xml:space="preserve">, ефективність. методи раціонального і </w:t>
      </w:r>
      <w:r>
        <w:rPr>
          <w:sz w:val="28"/>
          <w:szCs w:val="28"/>
          <w:lang w:val="uk-UA"/>
        </w:rPr>
        <w:t>ефективного використання матері</w:t>
      </w:r>
      <w:r w:rsidR="00C250C2" w:rsidRPr="00880320">
        <w:rPr>
          <w:sz w:val="28"/>
          <w:szCs w:val="28"/>
          <w:lang w:val="uk-UA"/>
        </w:rPr>
        <w:t>альних</w:t>
      </w:r>
      <w:r>
        <w:rPr>
          <w:sz w:val="28"/>
          <w:szCs w:val="28"/>
          <w:lang w:val="uk-UA"/>
        </w:rPr>
        <w:t>,</w:t>
      </w:r>
      <w:r w:rsidR="00C250C2" w:rsidRPr="00880320">
        <w:rPr>
          <w:sz w:val="28"/>
          <w:szCs w:val="28"/>
          <w:lang w:val="uk-UA"/>
        </w:rPr>
        <w:t xml:space="preserve"> фінансових і </w:t>
      </w:r>
      <w:r>
        <w:rPr>
          <w:sz w:val="28"/>
          <w:szCs w:val="28"/>
          <w:lang w:val="uk-UA"/>
        </w:rPr>
        <w:t>трудових</w:t>
      </w:r>
      <w:r w:rsidR="00C250C2" w:rsidRPr="00880320">
        <w:rPr>
          <w:sz w:val="28"/>
          <w:szCs w:val="28"/>
          <w:lang w:val="uk-UA"/>
        </w:rPr>
        <w:t xml:space="preserve"> ресурсів.</w:t>
      </w:r>
    </w:p>
    <w:p w:rsidR="00C250C2" w:rsidRPr="00880320" w:rsidRDefault="00C250C2" w:rsidP="00880320">
      <w:pPr>
        <w:widowControl w:val="0"/>
        <w:tabs>
          <w:tab w:val="num" w:pos="0"/>
        </w:tabs>
        <w:ind w:firstLine="851"/>
        <w:jc w:val="both"/>
        <w:rPr>
          <w:sz w:val="28"/>
          <w:szCs w:val="28"/>
          <w:lang w:val="uk-UA"/>
        </w:rPr>
      </w:pPr>
    </w:p>
    <w:p w:rsidR="005F6152" w:rsidRPr="00D34854" w:rsidRDefault="005F6152" w:rsidP="00DC134D">
      <w:pPr>
        <w:widowControl w:val="0"/>
        <w:shd w:val="clear" w:color="auto" w:fill="FFFFFF"/>
        <w:ind w:firstLine="851"/>
        <w:jc w:val="both"/>
        <w:rPr>
          <w:sz w:val="28"/>
          <w:szCs w:val="28"/>
          <w:lang w:val="uk-UA"/>
        </w:rPr>
      </w:pPr>
      <w:r w:rsidRPr="00DC134D">
        <w:rPr>
          <w:b/>
          <w:i/>
          <w:sz w:val="28"/>
          <w:szCs w:val="28"/>
          <w:lang w:val="uk-UA"/>
        </w:rPr>
        <w:t>Економіка охорони здоров’я</w:t>
      </w:r>
      <w:r w:rsidRPr="00D34854">
        <w:rPr>
          <w:sz w:val="28"/>
          <w:szCs w:val="28"/>
          <w:lang w:val="uk-UA"/>
        </w:rPr>
        <w:t xml:space="preserve"> є</w:t>
      </w:r>
      <w:r w:rsidRPr="00D34854">
        <w:rPr>
          <w:b/>
          <w:sz w:val="28"/>
          <w:szCs w:val="28"/>
          <w:lang w:val="uk-UA"/>
        </w:rPr>
        <w:t xml:space="preserve"> </w:t>
      </w:r>
      <w:r w:rsidRPr="00D34854">
        <w:rPr>
          <w:sz w:val="28"/>
          <w:szCs w:val="28"/>
          <w:lang w:val="uk-UA"/>
        </w:rPr>
        <w:t>однією з галузей економіки країни, що виконує функції збереження і зміцнення здоров’я громадян, запобігання захворювань і їх поширення, надання широкого спектру медичних і фармацевтичних послуг.</w:t>
      </w:r>
    </w:p>
    <w:p w:rsidR="005F6152" w:rsidRPr="00D34854" w:rsidRDefault="005F6152" w:rsidP="00DC134D">
      <w:pPr>
        <w:widowControl w:val="0"/>
        <w:shd w:val="clear" w:color="auto" w:fill="FFFFFF"/>
        <w:ind w:firstLine="851"/>
        <w:jc w:val="both"/>
        <w:rPr>
          <w:sz w:val="28"/>
          <w:szCs w:val="28"/>
          <w:lang w:val="uk-UA"/>
        </w:rPr>
      </w:pPr>
      <w:r w:rsidRPr="00D34854">
        <w:rPr>
          <w:b/>
          <w:sz w:val="28"/>
          <w:szCs w:val="28"/>
          <w:lang w:val="uk-UA"/>
        </w:rPr>
        <w:t>Традиційно охорону здоров’я</w:t>
      </w:r>
      <w:r w:rsidRPr="00D34854">
        <w:rPr>
          <w:sz w:val="28"/>
          <w:szCs w:val="28"/>
          <w:lang w:val="uk-UA"/>
        </w:rPr>
        <w:t xml:space="preserve"> відносять до галузей </w:t>
      </w:r>
      <w:r w:rsidRPr="00D34854">
        <w:rPr>
          <w:b/>
          <w:sz w:val="28"/>
          <w:szCs w:val="28"/>
          <w:lang w:val="uk-UA"/>
        </w:rPr>
        <w:t>нематеріального виробництва</w:t>
      </w:r>
      <w:r w:rsidRPr="00D34854">
        <w:rPr>
          <w:sz w:val="28"/>
          <w:szCs w:val="28"/>
          <w:lang w:val="uk-UA"/>
        </w:rPr>
        <w:t xml:space="preserve">, до сфери послуг нематеріального характеру, що не можна визнати </w:t>
      </w:r>
      <w:r w:rsidR="00DC134D">
        <w:rPr>
          <w:sz w:val="28"/>
          <w:szCs w:val="28"/>
          <w:lang w:val="uk-UA"/>
        </w:rPr>
        <w:t xml:space="preserve">повністю </w:t>
      </w:r>
      <w:r w:rsidRPr="00D34854">
        <w:rPr>
          <w:sz w:val="28"/>
          <w:szCs w:val="28"/>
          <w:lang w:val="uk-UA"/>
        </w:rPr>
        <w:t xml:space="preserve">обґрунтованим. У медицині сполучаються матеріально-речовинна і духовно-інформаційна діяльність, послуги матеріального і нематеріального характеру. </w:t>
      </w:r>
    </w:p>
    <w:p w:rsidR="005F6152" w:rsidRPr="00D34854" w:rsidRDefault="005F6152" w:rsidP="00DC134D">
      <w:pPr>
        <w:widowControl w:val="0"/>
        <w:shd w:val="clear" w:color="auto" w:fill="FFFFFF"/>
        <w:ind w:firstLine="851"/>
        <w:jc w:val="both"/>
        <w:rPr>
          <w:sz w:val="28"/>
          <w:szCs w:val="28"/>
          <w:lang w:val="uk-UA"/>
        </w:rPr>
      </w:pPr>
      <w:r w:rsidRPr="00D34854">
        <w:rPr>
          <w:b/>
          <w:sz w:val="28"/>
          <w:szCs w:val="28"/>
          <w:lang w:val="uk-UA"/>
        </w:rPr>
        <w:t>У цьому сенсі охорону здоров’я правомірно називати галуззю виробництва здоров’я,</w:t>
      </w:r>
      <w:r w:rsidRPr="00D34854">
        <w:rPr>
          <w:sz w:val="28"/>
          <w:szCs w:val="28"/>
          <w:lang w:val="uk-UA"/>
        </w:rPr>
        <w:t xml:space="preserve"> вкладаючи в поняття «</w:t>
      </w:r>
      <w:r w:rsidRPr="00D34854">
        <w:rPr>
          <w:b/>
          <w:sz w:val="28"/>
          <w:szCs w:val="28"/>
          <w:lang w:val="uk-UA"/>
        </w:rPr>
        <w:t xml:space="preserve">виробництво» </w:t>
      </w:r>
      <w:r w:rsidRPr="00D34854">
        <w:rPr>
          <w:sz w:val="28"/>
          <w:szCs w:val="28"/>
          <w:lang w:val="uk-UA"/>
        </w:rPr>
        <w:t>широкий зміст, розглядаючи його як процес створення і збереження здоров’я людей за допомогою використання великої сукупності методів і засобів медичної науки і практики.</w:t>
      </w:r>
    </w:p>
    <w:p w:rsidR="005F6152" w:rsidRPr="00D34854" w:rsidRDefault="005F6152" w:rsidP="00DC134D">
      <w:pPr>
        <w:widowControl w:val="0"/>
        <w:shd w:val="clear" w:color="auto" w:fill="FFFFFF"/>
        <w:ind w:firstLine="851"/>
        <w:jc w:val="both"/>
        <w:rPr>
          <w:sz w:val="28"/>
          <w:szCs w:val="28"/>
          <w:lang w:val="uk-UA"/>
        </w:rPr>
      </w:pPr>
      <w:r w:rsidRPr="00D34854">
        <w:rPr>
          <w:b/>
          <w:sz w:val="28"/>
          <w:szCs w:val="28"/>
          <w:lang w:val="uk-UA"/>
        </w:rPr>
        <w:t>Чітко визначити межі</w:t>
      </w:r>
      <w:r w:rsidRPr="00D34854">
        <w:rPr>
          <w:sz w:val="28"/>
          <w:szCs w:val="28"/>
          <w:lang w:val="uk-UA"/>
        </w:rPr>
        <w:t xml:space="preserve"> економіки охорони здоров’я, що відокремлюють її від економіки інших галузей, досить складно, а іноді і неможливо, тому що найчастіше одні і ті ж економічні об’єкти, процеси, ресурси, види діяльності пов’язані не тільки з охороною здоров’я, але і з вирішенням інших задач у інших сферах економіки країни. Крім того, у самій економічній науці не сформувалося загальноприйнятого уявлення щодо окреслення проблемної області та меж економіки охорони здоров’я.</w:t>
      </w:r>
    </w:p>
    <w:p w:rsidR="005F6152" w:rsidRPr="00D34854" w:rsidRDefault="005F6152" w:rsidP="00DC134D">
      <w:pPr>
        <w:widowControl w:val="0"/>
        <w:shd w:val="clear" w:color="auto" w:fill="FFFFFF"/>
        <w:ind w:firstLine="851"/>
        <w:jc w:val="both"/>
        <w:rPr>
          <w:sz w:val="28"/>
          <w:szCs w:val="28"/>
          <w:lang w:val="uk-UA"/>
        </w:rPr>
      </w:pPr>
      <w:r w:rsidRPr="00D34854">
        <w:rPr>
          <w:b/>
          <w:sz w:val="28"/>
          <w:szCs w:val="28"/>
          <w:lang w:val="uk-UA"/>
        </w:rPr>
        <w:t>Здоров’я міцно пов’язано з життєздатністю</w:t>
      </w:r>
      <w:r w:rsidRPr="00D34854">
        <w:rPr>
          <w:sz w:val="28"/>
          <w:szCs w:val="28"/>
          <w:lang w:val="uk-UA"/>
        </w:rPr>
        <w:t>, тому будь-яка діяльність, направлена на підтримку життя може розглядатися одночасно як спосіб зміцнення здоров’я і навпаки. Доведено, що рівень здоров’я на 52% визначається способом життя людей, що включають умови праці і відпочинку, харчування, побут, житло, морально-психологічний клімат; на 19</w:t>
      </w:r>
      <w:r w:rsidR="00DC134D">
        <w:rPr>
          <w:sz w:val="28"/>
          <w:szCs w:val="28"/>
          <w:lang w:val="uk-UA"/>
        </w:rPr>
        <w:t>–</w:t>
      </w:r>
      <w:r w:rsidRPr="00D34854">
        <w:rPr>
          <w:sz w:val="28"/>
          <w:szCs w:val="28"/>
          <w:lang w:val="uk-UA"/>
        </w:rPr>
        <w:t>20% – станом навколишнього середовища; на 20% – біологічними факторами. Власне медицина у вузькому розумінні слова визначає рі</w:t>
      </w:r>
      <w:r w:rsidR="00DC134D">
        <w:rPr>
          <w:sz w:val="28"/>
          <w:szCs w:val="28"/>
          <w:lang w:val="uk-UA"/>
        </w:rPr>
        <w:t>вень здоров’я людей тільки на 8–</w:t>
      </w:r>
      <w:r w:rsidRPr="00D34854">
        <w:rPr>
          <w:sz w:val="28"/>
          <w:szCs w:val="28"/>
          <w:lang w:val="uk-UA"/>
        </w:rPr>
        <w:t>10%.</w:t>
      </w:r>
    </w:p>
    <w:p w:rsidR="005F6152" w:rsidRPr="00D34854" w:rsidRDefault="005F6152" w:rsidP="00DC134D">
      <w:pPr>
        <w:widowControl w:val="0"/>
        <w:shd w:val="clear" w:color="auto" w:fill="FFFFFF"/>
        <w:ind w:firstLine="851"/>
        <w:jc w:val="both"/>
        <w:rPr>
          <w:i/>
          <w:sz w:val="28"/>
          <w:szCs w:val="28"/>
          <w:lang w:val="uk-UA"/>
        </w:rPr>
      </w:pPr>
      <w:r w:rsidRPr="00D34854">
        <w:rPr>
          <w:i/>
          <w:sz w:val="28"/>
          <w:szCs w:val="28"/>
          <w:lang w:val="uk-UA"/>
        </w:rPr>
        <w:t>У зв’язку з викладеним вище, до економіки охорони здоров’я можна віднести усю систему економічних ресурсів і видів економічної діяльності, спрямованих на забезпечення здорового способу життя людини, підтримку нормальної життєдіяльності, умов фізіологічного функціонування організму людини, продовження життя.</w:t>
      </w:r>
    </w:p>
    <w:p w:rsidR="005F6152" w:rsidRPr="00D34854" w:rsidRDefault="005F6152" w:rsidP="00DC134D">
      <w:pPr>
        <w:widowControl w:val="0"/>
        <w:shd w:val="clear" w:color="auto" w:fill="FFFFFF"/>
        <w:ind w:firstLine="851"/>
        <w:jc w:val="both"/>
        <w:rPr>
          <w:sz w:val="28"/>
          <w:szCs w:val="28"/>
          <w:lang w:val="uk-UA"/>
        </w:rPr>
      </w:pPr>
      <w:r w:rsidRPr="00DC134D">
        <w:rPr>
          <w:sz w:val="28"/>
          <w:szCs w:val="28"/>
          <w:lang w:val="uk-UA"/>
        </w:rPr>
        <w:t>Незважаючи на те, що подібний підхід відповідає логіці причинно-наслідкових зв’язків у процесах формування здоров’я і здорового способу життя, він не отримав достатнього поширення в економічній науці і практиці.</w:t>
      </w:r>
      <w:r w:rsidRPr="00D34854">
        <w:rPr>
          <w:sz w:val="28"/>
          <w:szCs w:val="28"/>
          <w:lang w:val="uk-UA"/>
        </w:rPr>
        <w:t xml:space="preserve"> Наприклад, органам охорони здоров’я можна лише попередити населення про </w:t>
      </w:r>
      <w:r w:rsidRPr="00D34854">
        <w:rPr>
          <w:sz w:val="28"/>
          <w:szCs w:val="28"/>
          <w:lang w:val="uk-UA"/>
        </w:rPr>
        <w:lastRenderedPageBreak/>
        <w:t>шкоду паління, тоді як обсяги виробництва і продажу тютюнових виробів визначаються іншими органами й суб’єктами, виходячи з інших міркувань. Справедливо стверджувати, що вся економіка, будь-які її галузі пов’язані зі здоров’ям населення і здійснюють на нього певний вплив, але це не означає, що економіку цих галузей варто відносити до економіки охорони здоров’я.</w:t>
      </w:r>
    </w:p>
    <w:p w:rsidR="005F6152" w:rsidRPr="00D34854" w:rsidRDefault="005F6152" w:rsidP="00DC134D">
      <w:pPr>
        <w:widowControl w:val="0"/>
        <w:shd w:val="clear" w:color="auto" w:fill="FFFFFF"/>
        <w:ind w:firstLine="851"/>
        <w:jc w:val="both"/>
        <w:rPr>
          <w:i/>
          <w:sz w:val="28"/>
          <w:szCs w:val="28"/>
          <w:lang w:val="uk-UA"/>
        </w:rPr>
      </w:pPr>
      <w:r w:rsidRPr="00D34854">
        <w:rPr>
          <w:i/>
          <w:sz w:val="28"/>
          <w:szCs w:val="28"/>
          <w:lang w:val="uk-UA"/>
        </w:rPr>
        <w:t xml:space="preserve">Виходячи з вище викладених міркувань </w:t>
      </w:r>
      <w:r w:rsidRPr="00DC134D">
        <w:rPr>
          <w:b/>
          <w:i/>
          <w:sz w:val="28"/>
          <w:szCs w:val="28"/>
          <w:lang w:val="uk-UA"/>
        </w:rPr>
        <w:t>під економікою охорони здоров’я у вузькому розумінні</w:t>
      </w:r>
      <w:r w:rsidRPr="00D34854">
        <w:rPr>
          <w:i/>
          <w:sz w:val="28"/>
          <w:szCs w:val="28"/>
          <w:lang w:val="uk-UA"/>
        </w:rPr>
        <w:t xml:space="preserve"> слід розуміти економіку організацій, закладів, підприємств, підприємців, інших суб’єктів, що виконують господарську діяльність, використовуючи обмежені ресурси для здійснення медичної, медико-профілактичної, фармацевтичної, санітарно-протиепідемічної, лікувально-оздоровчої, медико-дослідницької і медико-організаторської діяльності в будь-яких її формах.</w:t>
      </w:r>
    </w:p>
    <w:p w:rsidR="00DC134D" w:rsidRDefault="00DC134D" w:rsidP="00DC134D">
      <w:pPr>
        <w:pStyle w:val="21"/>
        <w:widowControl w:val="0"/>
        <w:ind w:firstLine="851"/>
        <w:jc w:val="both"/>
        <w:rPr>
          <w:szCs w:val="28"/>
          <w:lang w:val="uk-UA"/>
        </w:rPr>
      </w:pPr>
    </w:p>
    <w:p w:rsidR="00DC134D" w:rsidRDefault="00DC134D" w:rsidP="00DC134D">
      <w:pPr>
        <w:pStyle w:val="21"/>
        <w:widowControl w:val="0"/>
        <w:ind w:firstLine="851"/>
        <w:jc w:val="both"/>
        <w:rPr>
          <w:b w:val="0"/>
          <w:szCs w:val="28"/>
          <w:lang w:val="uk-UA"/>
        </w:rPr>
      </w:pPr>
      <w:r>
        <w:rPr>
          <w:b w:val="0"/>
          <w:szCs w:val="28"/>
          <w:lang w:val="uk-UA"/>
        </w:rPr>
        <w:t xml:space="preserve">Економіка охорони здоров’я як наука має ряд проблем, що недостатньо вирішені та ускладнюють забезпечення ефективності діяльності цієї галузі з точки зору економічних показників. </w:t>
      </w:r>
      <w:r w:rsidRPr="00DC134D">
        <w:rPr>
          <w:i/>
          <w:szCs w:val="28"/>
          <w:lang w:val="uk-UA"/>
        </w:rPr>
        <w:t>До економічних проблем охорони здоров’я відносяться:</w:t>
      </w:r>
      <w:r w:rsidRPr="00D34854">
        <w:rPr>
          <w:b w:val="0"/>
          <w:szCs w:val="28"/>
          <w:lang w:val="uk-UA"/>
        </w:rPr>
        <w:t xml:space="preserve"> </w:t>
      </w:r>
    </w:p>
    <w:p w:rsidR="00DC134D" w:rsidRDefault="00DC134D" w:rsidP="00DC134D">
      <w:pPr>
        <w:pStyle w:val="21"/>
        <w:widowControl w:val="0"/>
        <w:numPr>
          <w:ilvl w:val="0"/>
          <w:numId w:val="44"/>
        </w:numPr>
        <w:tabs>
          <w:tab w:val="clear" w:pos="9441"/>
          <w:tab w:val="left" w:pos="1134"/>
        </w:tabs>
        <w:ind w:left="0" w:firstLine="851"/>
        <w:jc w:val="both"/>
        <w:rPr>
          <w:b w:val="0"/>
          <w:szCs w:val="28"/>
          <w:lang w:val="uk-UA"/>
        </w:rPr>
      </w:pPr>
      <w:r w:rsidRPr="00D34854">
        <w:rPr>
          <w:b w:val="0"/>
          <w:szCs w:val="28"/>
          <w:lang w:val="uk-UA"/>
        </w:rPr>
        <w:t xml:space="preserve">оцінка охорони здоров’я населення; </w:t>
      </w:r>
    </w:p>
    <w:p w:rsidR="00DC134D" w:rsidRDefault="00DC134D" w:rsidP="00DC134D">
      <w:pPr>
        <w:pStyle w:val="21"/>
        <w:widowControl w:val="0"/>
        <w:numPr>
          <w:ilvl w:val="0"/>
          <w:numId w:val="44"/>
        </w:numPr>
        <w:tabs>
          <w:tab w:val="clear" w:pos="9441"/>
          <w:tab w:val="left" w:pos="1134"/>
        </w:tabs>
        <w:ind w:left="0" w:firstLine="851"/>
        <w:jc w:val="both"/>
        <w:rPr>
          <w:b w:val="0"/>
          <w:szCs w:val="28"/>
          <w:lang w:val="uk-UA"/>
        </w:rPr>
      </w:pPr>
      <w:r w:rsidRPr="00D34854">
        <w:rPr>
          <w:b w:val="0"/>
          <w:szCs w:val="28"/>
          <w:lang w:val="uk-UA"/>
        </w:rPr>
        <w:t xml:space="preserve">облік потенціалу здоров’я, як найважливішої частини національного багатства і фактора економічного зростання; </w:t>
      </w:r>
    </w:p>
    <w:p w:rsidR="00DC134D" w:rsidRDefault="00DC134D" w:rsidP="00DC134D">
      <w:pPr>
        <w:pStyle w:val="21"/>
        <w:widowControl w:val="0"/>
        <w:numPr>
          <w:ilvl w:val="0"/>
          <w:numId w:val="44"/>
        </w:numPr>
        <w:tabs>
          <w:tab w:val="clear" w:pos="9441"/>
          <w:tab w:val="left" w:pos="1134"/>
        </w:tabs>
        <w:ind w:left="0" w:firstLine="851"/>
        <w:jc w:val="both"/>
        <w:rPr>
          <w:b w:val="0"/>
          <w:szCs w:val="28"/>
          <w:lang w:val="uk-UA"/>
        </w:rPr>
      </w:pPr>
      <w:r w:rsidRPr="00D34854">
        <w:rPr>
          <w:b w:val="0"/>
          <w:szCs w:val="28"/>
          <w:lang w:val="uk-UA"/>
        </w:rPr>
        <w:t>оцінка ресурс</w:t>
      </w:r>
      <w:r w:rsidR="008868F3">
        <w:rPr>
          <w:b w:val="0"/>
          <w:szCs w:val="28"/>
          <w:lang w:val="uk-UA"/>
        </w:rPr>
        <w:t>ного</w:t>
      </w:r>
      <w:r w:rsidRPr="00D34854">
        <w:rPr>
          <w:b w:val="0"/>
          <w:szCs w:val="28"/>
          <w:lang w:val="uk-UA"/>
        </w:rPr>
        <w:t xml:space="preserve"> потенціалу охорони здоров’я і нових джерел його формування; </w:t>
      </w:r>
    </w:p>
    <w:p w:rsidR="00DC134D" w:rsidRDefault="00DC134D" w:rsidP="00DC134D">
      <w:pPr>
        <w:pStyle w:val="21"/>
        <w:widowControl w:val="0"/>
        <w:numPr>
          <w:ilvl w:val="0"/>
          <w:numId w:val="44"/>
        </w:numPr>
        <w:tabs>
          <w:tab w:val="clear" w:pos="9441"/>
          <w:tab w:val="left" w:pos="1134"/>
        </w:tabs>
        <w:ind w:left="0" w:firstLine="851"/>
        <w:jc w:val="both"/>
        <w:rPr>
          <w:b w:val="0"/>
          <w:szCs w:val="28"/>
          <w:lang w:val="uk-UA"/>
        </w:rPr>
      </w:pPr>
      <w:r w:rsidRPr="00D34854">
        <w:rPr>
          <w:b w:val="0"/>
          <w:szCs w:val="28"/>
          <w:lang w:val="uk-UA"/>
        </w:rPr>
        <w:t xml:space="preserve">вивчення ефективності функціонування галузі і розвитку економічних відносин в умовах переходу до ринку й ін. </w:t>
      </w:r>
    </w:p>
    <w:p w:rsidR="00DC134D" w:rsidRPr="00D34854" w:rsidRDefault="00DC134D" w:rsidP="00DC134D">
      <w:pPr>
        <w:pStyle w:val="21"/>
        <w:widowControl w:val="0"/>
        <w:ind w:firstLine="851"/>
        <w:jc w:val="both"/>
        <w:rPr>
          <w:b w:val="0"/>
          <w:szCs w:val="28"/>
          <w:lang w:val="uk-UA"/>
        </w:rPr>
      </w:pPr>
      <w:r w:rsidRPr="00D34854">
        <w:rPr>
          <w:b w:val="0"/>
          <w:szCs w:val="28"/>
          <w:lang w:val="uk-UA"/>
        </w:rPr>
        <w:t>Рішенням цих економічних проблем і займається економік</w:t>
      </w:r>
      <w:r>
        <w:rPr>
          <w:b w:val="0"/>
          <w:szCs w:val="28"/>
          <w:lang w:val="uk-UA"/>
        </w:rPr>
        <w:t>а</w:t>
      </w:r>
      <w:r w:rsidRPr="00D34854">
        <w:rPr>
          <w:b w:val="0"/>
          <w:szCs w:val="28"/>
          <w:lang w:val="uk-UA"/>
        </w:rPr>
        <w:t xml:space="preserve"> охорони здоров’я.</w:t>
      </w:r>
    </w:p>
    <w:p w:rsidR="00DC134D" w:rsidRDefault="00DC134D" w:rsidP="00DC134D">
      <w:pPr>
        <w:pStyle w:val="21"/>
        <w:widowControl w:val="0"/>
        <w:ind w:firstLine="851"/>
        <w:jc w:val="both"/>
        <w:rPr>
          <w:szCs w:val="28"/>
          <w:lang w:val="uk-UA"/>
        </w:rPr>
      </w:pPr>
    </w:p>
    <w:p w:rsidR="008868F3" w:rsidRPr="008868F3" w:rsidRDefault="008868F3" w:rsidP="008868F3">
      <w:pPr>
        <w:pStyle w:val="21"/>
        <w:widowControl w:val="0"/>
        <w:ind w:firstLine="851"/>
        <w:jc w:val="both"/>
        <w:rPr>
          <w:b w:val="0"/>
          <w:szCs w:val="28"/>
          <w:lang w:val="uk-UA"/>
        </w:rPr>
      </w:pPr>
      <w:r>
        <w:rPr>
          <w:b w:val="0"/>
          <w:szCs w:val="28"/>
          <w:lang w:val="uk-UA"/>
        </w:rPr>
        <w:t xml:space="preserve">До </w:t>
      </w:r>
      <w:r w:rsidRPr="008868F3">
        <w:rPr>
          <w:i/>
          <w:szCs w:val="28"/>
          <w:lang w:val="uk-UA"/>
        </w:rPr>
        <w:t>основних питань, якими займається економіка охорони здоров'я</w:t>
      </w:r>
      <w:r>
        <w:rPr>
          <w:b w:val="0"/>
          <w:szCs w:val="28"/>
          <w:lang w:val="uk-UA"/>
        </w:rPr>
        <w:t xml:space="preserve"> належать</w:t>
      </w:r>
      <w:r w:rsidRPr="008868F3">
        <w:rPr>
          <w:b w:val="0"/>
          <w:szCs w:val="28"/>
          <w:lang w:val="uk-UA"/>
        </w:rPr>
        <w:t>:</w:t>
      </w:r>
    </w:p>
    <w:p w:rsidR="008868F3" w:rsidRPr="008868F3" w:rsidRDefault="008868F3" w:rsidP="008868F3">
      <w:pPr>
        <w:pStyle w:val="21"/>
        <w:widowControl w:val="0"/>
        <w:numPr>
          <w:ilvl w:val="0"/>
          <w:numId w:val="45"/>
        </w:numPr>
        <w:tabs>
          <w:tab w:val="clear" w:pos="9441"/>
          <w:tab w:val="left" w:pos="1134"/>
        </w:tabs>
        <w:ind w:left="0" w:firstLine="851"/>
        <w:jc w:val="both"/>
        <w:rPr>
          <w:b w:val="0"/>
          <w:szCs w:val="28"/>
          <w:lang w:val="uk-UA"/>
        </w:rPr>
      </w:pPr>
      <w:r w:rsidRPr="008868F3">
        <w:rPr>
          <w:b w:val="0"/>
          <w:szCs w:val="28"/>
          <w:lang w:val="uk-UA"/>
        </w:rPr>
        <w:t>дослідження ролі охорони здоров'я в загальній економіці (обґрунтовує медичну, соціальну та економічну ефективність охорони здоров'я);</w:t>
      </w:r>
    </w:p>
    <w:p w:rsidR="008868F3" w:rsidRPr="008868F3" w:rsidRDefault="008868F3" w:rsidP="008868F3">
      <w:pPr>
        <w:pStyle w:val="21"/>
        <w:widowControl w:val="0"/>
        <w:numPr>
          <w:ilvl w:val="0"/>
          <w:numId w:val="45"/>
        </w:numPr>
        <w:tabs>
          <w:tab w:val="clear" w:pos="9441"/>
          <w:tab w:val="left" w:pos="1134"/>
        </w:tabs>
        <w:ind w:left="0" w:firstLine="851"/>
        <w:jc w:val="both"/>
        <w:rPr>
          <w:b w:val="0"/>
          <w:szCs w:val="28"/>
          <w:lang w:val="uk-UA"/>
        </w:rPr>
      </w:pPr>
      <w:r w:rsidRPr="008868F3">
        <w:rPr>
          <w:b w:val="0"/>
          <w:szCs w:val="28"/>
          <w:lang w:val="uk-UA"/>
        </w:rPr>
        <w:t>розробка методів раціонального і ефективного використання матеріальних, фінансових і трудових ресурсів охорони здоров'я;</w:t>
      </w:r>
    </w:p>
    <w:p w:rsidR="008868F3" w:rsidRPr="008868F3" w:rsidRDefault="008868F3" w:rsidP="008868F3">
      <w:pPr>
        <w:pStyle w:val="21"/>
        <w:widowControl w:val="0"/>
        <w:numPr>
          <w:ilvl w:val="0"/>
          <w:numId w:val="45"/>
        </w:numPr>
        <w:tabs>
          <w:tab w:val="clear" w:pos="9441"/>
          <w:tab w:val="left" w:pos="1134"/>
        </w:tabs>
        <w:ind w:left="0" w:firstLine="851"/>
        <w:jc w:val="both"/>
        <w:rPr>
          <w:b w:val="0"/>
          <w:szCs w:val="28"/>
          <w:lang w:val="uk-UA"/>
        </w:rPr>
      </w:pPr>
      <w:r w:rsidRPr="008868F3">
        <w:rPr>
          <w:b w:val="0"/>
          <w:szCs w:val="28"/>
          <w:lang w:val="uk-UA"/>
        </w:rPr>
        <w:t>питання фінансування охорони здоров'я;</w:t>
      </w:r>
    </w:p>
    <w:p w:rsidR="008868F3" w:rsidRPr="008868F3" w:rsidRDefault="008868F3" w:rsidP="008868F3">
      <w:pPr>
        <w:pStyle w:val="21"/>
        <w:widowControl w:val="0"/>
        <w:numPr>
          <w:ilvl w:val="0"/>
          <w:numId w:val="45"/>
        </w:numPr>
        <w:tabs>
          <w:tab w:val="clear" w:pos="9441"/>
          <w:tab w:val="left" w:pos="1134"/>
        </w:tabs>
        <w:ind w:left="0" w:firstLine="851"/>
        <w:jc w:val="both"/>
        <w:rPr>
          <w:b w:val="0"/>
          <w:szCs w:val="28"/>
          <w:lang w:val="uk-UA"/>
        </w:rPr>
      </w:pPr>
      <w:r w:rsidRPr="008868F3">
        <w:rPr>
          <w:b w:val="0"/>
          <w:szCs w:val="28"/>
          <w:lang w:val="uk-UA"/>
        </w:rPr>
        <w:t>розробка підходів і методів ціноутворення на різні види медичних послуг та багато іншого.</w:t>
      </w:r>
    </w:p>
    <w:p w:rsidR="008868F3" w:rsidRDefault="008868F3" w:rsidP="00DC134D">
      <w:pPr>
        <w:pStyle w:val="21"/>
        <w:widowControl w:val="0"/>
        <w:ind w:firstLine="851"/>
        <w:jc w:val="both"/>
        <w:rPr>
          <w:szCs w:val="28"/>
          <w:lang w:val="uk-UA"/>
        </w:rPr>
      </w:pPr>
    </w:p>
    <w:p w:rsidR="005F6152" w:rsidRPr="00D34854" w:rsidRDefault="005F6152" w:rsidP="00DC134D">
      <w:pPr>
        <w:pStyle w:val="21"/>
        <w:widowControl w:val="0"/>
        <w:ind w:firstLine="851"/>
        <w:jc w:val="both"/>
        <w:rPr>
          <w:b w:val="0"/>
          <w:szCs w:val="28"/>
          <w:lang w:val="uk-UA"/>
        </w:rPr>
      </w:pPr>
      <w:r w:rsidRPr="00D34854">
        <w:rPr>
          <w:szCs w:val="28"/>
          <w:lang w:val="uk-UA"/>
        </w:rPr>
        <w:t>Економіка охорони здоров’я</w:t>
      </w:r>
      <w:r w:rsidRPr="00D34854">
        <w:rPr>
          <w:b w:val="0"/>
          <w:szCs w:val="28"/>
          <w:lang w:val="uk-UA"/>
        </w:rPr>
        <w:t xml:space="preserve"> – це наука про раціональне й ефективне використання трудових, матеріальних і фінансових ресурсів суспільства на медичне обслуговування населення й охорону здоров’я з метою досягнення максимальної доступності для населення медичної допомоги високої якості.</w:t>
      </w:r>
    </w:p>
    <w:p w:rsidR="008868F3" w:rsidRDefault="008868F3" w:rsidP="00DC134D">
      <w:pPr>
        <w:ind w:firstLine="851"/>
        <w:rPr>
          <w:color w:val="000000" w:themeColor="text1"/>
          <w:sz w:val="28"/>
          <w:szCs w:val="28"/>
          <w:lang w:val="uk-UA"/>
        </w:rPr>
      </w:pPr>
    </w:p>
    <w:p w:rsidR="00C250C2" w:rsidRPr="00C250C2" w:rsidRDefault="008868F3" w:rsidP="003F34CB">
      <w:pPr>
        <w:ind w:firstLine="851"/>
        <w:jc w:val="both"/>
        <w:rPr>
          <w:color w:val="000000" w:themeColor="text1"/>
          <w:sz w:val="28"/>
          <w:szCs w:val="28"/>
          <w:lang w:val="uk-UA"/>
        </w:rPr>
      </w:pPr>
      <w:r>
        <w:rPr>
          <w:color w:val="000000" w:themeColor="text1"/>
          <w:sz w:val="28"/>
          <w:szCs w:val="28"/>
          <w:lang w:val="uk-UA"/>
        </w:rPr>
        <w:lastRenderedPageBreak/>
        <w:t>На сьогодні галузь охорони здоров’я діє в умовах ринково</w:t>
      </w:r>
      <w:r w:rsidR="003F34CB">
        <w:rPr>
          <w:color w:val="000000" w:themeColor="text1"/>
          <w:sz w:val="28"/>
          <w:szCs w:val="28"/>
          <w:lang w:val="uk-UA"/>
        </w:rPr>
        <w:t>ї</w:t>
      </w:r>
      <w:r>
        <w:rPr>
          <w:color w:val="000000" w:themeColor="text1"/>
          <w:sz w:val="28"/>
          <w:szCs w:val="28"/>
          <w:lang w:val="uk-UA"/>
        </w:rPr>
        <w:t xml:space="preserve"> економіки, яка суттєво впливає на економічні процеси, що відбуваються в ній.</w:t>
      </w:r>
      <w:r w:rsidR="003F34CB">
        <w:rPr>
          <w:color w:val="000000" w:themeColor="text1"/>
          <w:sz w:val="28"/>
          <w:szCs w:val="28"/>
          <w:lang w:val="uk-UA"/>
        </w:rPr>
        <w:t xml:space="preserve"> Розглянемо основні факти і тенденції, що ві</w:t>
      </w:r>
      <w:r w:rsidR="00C250C2" w:rsidRPr="00C250C2">
        <w:rPr>
          <w:color w:val="000000" w:themeColor="text1"/>
          <w:sz w:val="28"/>
          <w:szCs w:val="28"/>
          <w:lang w:val="uk-UA"/>
        </w:rPr>
        <w:t>дображають сутність даної проблеми:</w:t>
      </w:r>
    </w:p>
    <w:p w:rsidR="00C250C2" w:rsidRPr="00C250C2" w:rsidRDefault="00C250C2" w:rsidP="003F34CB">
      <w:pPr>
        <w:tabs>
          <w:tab w:val="left" w:pos="1134"/>
        </w:tabs>
        <w:ind w:firstLine="851"/>
        <w:jc w:val="both"/>
        <w:rPr>
          <w:color w:val="000000" w:themeColor="text1"/>
          <w:sz w:val="28"/>
          <w:szCs w:val="28"/>
          <w:lang w:val="uk-UA"/>
        </w:rPr>
      </w:pPr>
      <w:r w:rsidRPr="00C250C2">
        <w:rPr>
          <w:color w:val="000000" w:themeColor="text1"/>
          <w:sz w:val="28"/>
          <w:szCs w:val="28"/>
          <w:lang w:val="uk-UA"/>
        </w:rPr>
        <w:t>1.</w:t>
      </w:r>
      <w:r w:rsidRPr="00C250C2">
        <w:rPr>
          <w:color w:val="000000" w:themeColor="text1"/>
          <w:sz w:val="28"/>
          <w:szCs w:val="28"/>
          <w:lang w:val="uk-UA"/>
        </w:rPr>
        <w:tab/>
        <w:t>По-перше, ринок комерціалізує справу охорони здоров'я в цілому, а також відношення кожної людини (пацієнта) до свого здоров'я. Ц</w:t>
      </w:r>
      <w:r w:rsidR="003F34CB">
        <w:rPr>
          <w:color w:val="000000" w:themeColor="text1"/>
          <w:sz w:val="28"/>
          <w:szCs w:val="28"/>
          <w:lang w:val="uk-UA"/>
        </w:rPr>
        <w:t>е</w:t>
      </w:r>
      <w:r w:rsidRPr="00C250C2">
        <w:rPr>
          <w:color w:val="000000" w:themeColor="text1"/>
          <w:sz w:val="28"/>
          <w:szCs w:val="28"/>
          <w:lang w:val="uk-UA"/>
        </w:rPr>
        <w:t xml:space="preserve"> приводить до зміни парадигми охорони здоров'я, формуванн</w:t>
      </w:r>
      <w:r w:rsidR="003F34CB">
        <w:rPr>
          <w:color w:val="000000" w:themeColor="text1"/>
          <w:sz w:val="28"/>
          <w:szCs w:val="28"/>
          <w:lang w:val="uk-UA"/>
        </w:rPr>
        <w:t>я</w:t>
      </w:r>
      <w:r w:rsidRPr="00C250C2">
        <w:rPr>
          <w:color w:val="000000" w:themeColor="text1"/>
          <w:sz w:val="28"/>
          <w:szCs w:val="28"/>
          <w:lang w:val="uk-UA"/>
        </w:rPr>
        <w:t xml:space="preserve"> якісно інших типів економічного мислення, стилів практичної господарської поведінки суб'єктів галузі</w:t>
      </w:r>
      <w:r w:rsidR="003F34CB">
        <w:rPr>
          <w:color w:val="000000" w:themeColor="text1"/>
          <w:sz w:val="28"/>
          <w:szCs w:val="28"/>
          <w:lang w:val="uk-UA"/>
        </w:rPr>
        <w:t>.</w:t>
      </w:r>
    </w:p>
    <w:p w:rsidR="00C250C2" w:rsidRPr="00C250C2" w:rsidRDefault="00C250C2" w:rsidP="003F34CB">
      <w:pPr>
        <w:tabs>
          <w:tab w:val="left" w:pos="1134"/>
        </w:tabs>
        <w:ind w:firstLine="851"/>
        <w:jc w:val="both"/>
        <w:rPr>
          <w:color w:val="000000" w:themeColor="text1"/>
          <w:sz w:val="28"/>
          <w:szCs w:val="28"/>
          <w:lang w:val="uk-UA"/>
        </w:rPr>
      </w:pPr>
      <w:r w:rsidRPr="00C250C2">
        <w:rPr>
          <w:color w:val="000000" w:themeColor="text1"/>
          <w:sz w:val="28"/>
          <w:szCs w:val="28"/>
          <w:lang w:val="uk-UA"/>
        </w:rPr>
        <w:t>2.</w:t>
      </w:r>
      <w:r w:rsidRPr="00C250C2">
        <w:rPr>
          <w:color w:val="000000" w:themeColor="text1"/>
          <w:sz w:val="28"/>
          <w:szCs w:val="28"/>
          <w:lang w:val="uk-UA"/>
        </w:rPr>
        <w:tab/>
        <w:t xml:space="preserve">По-друге, відбувається швидко зростаюча зміна об'єму платних і напівплатних (медичне страхування) послуг охорони </w:t>
      </w:r>
      <w:r w:rsidR="003F34CB" w:rsidRPr="00C250C2">
        <w:rPr>
          <w:color w:val="000000" w:themeColor="text1"/>
          <w:sz w:val="28"/>
          <w:szCs w:val="28"/>
          <w:lang w:val="uk-UA"/>
        </w:rPr>
        <w:t>здоров’я</w:t>
      </w:r>
      <w:r w:rsidRPr="00C250C2">
        <w:rPr>
          <w:color w:val="000000" w:themeColor="text1"/>
          <w:sz w:val="28"/>
          <w:szCs w:val="28"/>
          <w:lang w:val="uk-UA"/>
        </w:rPr>
        <w:t xml:space="preserve"> що надаються населенню.</w:t>
      </w:r>
    </w:p>
    <w:p w:rsidR="00C250C2" w:rsidRPr="00C250C2" w:rsidRDefault="00C250C2" w:rsidP="003F34CB">
      <w:pPr>
        <w:tabs>
          <w:tab w:val="left" w:pos="1134"/>
        </w:tabs>
        <w:ind w:firstLine="851"/>
        <w:jc w:val="both"/>
        <w:rPr>
          <w:color w:val="000000" w:themeColor="text1"/>
          <w:sz w:val="28"/>
          <w:szCs w:val="28"/>
          <w:lang w:val="uk-UA"/>
        </w:rPr>
      </w:pPr>
      <w:r w:rsidRPr="00C250C2">
        <w:rPr>
          <w:color w:val="000000" w:themeColor="text1"/>
          <w:sz w:val="28"/>
          <w:szCs w:val="28"/>
          <w:lang w:val="uk-UA"/>
        </w:rPr>
        <w:t>3.</w:t>
      </w:r>
      <w:r w:rsidRPr="00C250C2">
        <w:rPr>
          <w:color w:val="000000" w:themeColor="text1"/>
          <w:sz w:val="28"/>
          <w:szCs w:val="28"/>
          <w:lang w:val="uk-UA"/>
        </w:rPr>
        <w:tab/>
        <w:t xml:space="preserve">По-третє, здійснюється фактична зміна економічного статусу медичної установи. При </w:t>
      </w:r>
      <w:r w:rsidR="003F34CB">
        <w:rPr>
          <w:color w:val="000000" w:themeColor="text1"/>
          <w:sz w:val="28"/>
          <w:szCs w:val="28"/>
          <w:lang w:val="uk-UA"/>
        </w:rPr>
        <w:t>цьому</w:t>
      </w:r>
      <w:r w:rsidRPr="00C250C2">
        <w:rPr>
          <w:color w:val="000000" w:themeColor="text1"/>
          <w:sz w:val="28"/>
          <w:szCs w:val="28"/>
          <w:lang w:val="uk-UA"/>
        </w:rPr>
        <w:t xml:space="preserve"> медична лікувально-профілактична установа все більш виразно набуває економічні риси підприємства, що виробляє та надає послуги.</w:t>
      </w:r>
    </w:p>
    <w:p w:rsidR="00C250C2" w:rsidRPr="00C250C2" w:rsidRDefault="00C250C2" w:rsidP="003F34CB">
      <w:pPr>
        <w:tabs>
          <w:tab w:val="left" w:pos="1134"/>
        </w:tabs>
        <w:ind w:firstLine="851"/>
        <w:jc w:val="both"/>
        <w:rPr>
          <w:color w:val="000000" w:themeColor="text1"/>
          <w:sz w:val="28"/>
          <w:szCs w:val="28"/>
          <w:lang w:val="uk-UA"/>
        </w:rPr>
      </w:pPr>
      <w:r w:rsidRPr="00C250C2">
        <w:rPr>
          <w:color w:val="000000" w:themeColor="text1"/>
          <w:sz w:val="28"/>
          <w:szCs w:val="28"/>
          <w:lang w:val="uk-UA"/>
        </w:rPr>
        <w:t>4.</w:t>
      </w:r>
      <w:r w:rsidRPr="00C250C2">
        <w:rPr>
          <w:color w:val="000000" w:themeColor="text1"/>
          <w:sz w:val="28"/>
          <w:szCs w:val="28"/>
          <w:lang w:val="uk-UA"/>
        </w:rPr>
        <w:tab/>
        <w:t>По-четверте, зміни у статусі медичної установи приводять до зміни характеру економічних зв'язків, які виникають в їх діяльності (економічний агент).</w:t>
      </w:r>
    </w:p>
    <w:p w:rsidR="00C250C2" w:rsidRPr="00C250C2" w:rsidRDefault="00C250C2" w:rsidP="003F34CB">
      <w:pPr>
        <w:tabs>
          <w:tab w:val="left" w:pos="1134"/>
        </w:tabs>
        <w:ind w:firstLine="851"/>
        <w:jc w:val="both"/>
        <w:rPr>
          <w:color w:val="000000" w:themeColor="text1"/>
          <w:sz w:val="28"/>
          <w:szCs w:val="28"/>
          <w:lang w:val="uk-UA"/>
        </w:rPr>
      </w:pPr>
      <w:r w:rsidRPr="00C250C2">
        <w:rPr>
          <w:color w:val="000000" w:themeColor="text1"/>
          <w:sz w:val="28"/>
          <w:szCs w:val="28"/>
          <w:lang w:val="uk-UA"/>
        </w:rPr>
        <w:t>5.</w:t>
      </w:r>
      <w:r w:rsidRPr="00C250C2">
        <w:rPr>
          <w:color w:val="000000" w:themeColor="text1"/>
          <w:sz w:val="28"/>
          <w:szCs w:val="28"/>
          <w:lang w:val="uk-UA"/>
        </w:rPr>
        <w:tab/>
        <w:t xml:space="preserve">По-п'яте, виникає </w:t>
      </w:r>
      <w:r w:rsidR="003F34CB">
        <w:rPr>
          <w:color w:val="000000" w:themeColor="text1"/>
          <w:sz w:val="28"/>
          <w:szCs w:val="28"/>
          <w:lang w:val="uk-UA"/>
        </w:rPr>
        <w:t>істотне</w:t>
      </w:r>
      <w:r w:rsidRPr="00C250C2">
        <w:rPr>
          <w:color w:val="000000" w:themeColor="text1"/>
          <w:sz w:val="28"/>
          <w:szCs w:val="28"/>
          <w:lang w:val="uk-UA"/>
        </w:rPr>
        <w:t xml:space="preserve"> різноманіття форм власності і видів господарювання в охороні здоров'я, </w:t>
      </w:r>
      <w:r w:rsidR="003F34CB">
        <w:rPr>
          <w:color w:val="000000" w:themeColor="text1"/>
          <w:sz w:val="28"/>
          <w:szCs w:val="28"/>
          <w:lang w:val="uk-UA"/>
        </w:rPr>
        <w:t>що</w:t>
      </w:r>
      <w:r w:rsidRPr="00C250C2">
        <w:rPr>
          <w:color w:val="000000" w:themeColor="text1"/>
          <w:sz w:val="28"/>
          <w:szCs w:val="28"/>
          <w:lang w:val="uk-UA"/>
        </w:rPr>
        <w:t xml:space="preserve"> є одночасно і умовою і </w:t>
      </w:r>
      <w:r w:rsidR="003F34CB">
        <w:rPr>
          <w:color w:val="000000" w:themeColor="text1"/>
          <w:sz w:val="28"/>
          <w:szCs w:val="28"/>
          <w:lang w:val="uk-UA"/>
        </w:rPr>
        <w:t>наслідком</w:t>
      </w:r>
      <w:r w:rsidRPr="00C250C2">
        <w:rPr>
          <w:color w:val="000000" w:themeColor="text1"/>
          <w:sz w:val="28"/>
          <w:szCs w:val="28"/>
          <w:lang w:val="uk-UA"/>
        </w:rPr>
        <w:t xml:space="preserve"> розвитку ринку.</w:t>
      </w:r>
    </w:p>
    <w:p w:rsidR="00C250C2" w:rsidRPr="00C250C2" w:rsidRDefault="00C250C2" w:rsidP="003F34CB">
      <w:pPr>
        <w:tabs>
          <w:tab w:val="left" w:pos="1134"/>
        </w:tabs>
        <w:ind w:firstLine="851"/>
        <w:jc w:val="both"/>
        <w:rPr>
          <w:color w:val="000000" w:themeColor="text1"/>
          <w:sz w:val="28"/>
          <w:szCs w:val="28"/>
          <w:lang w:val="uk-UA"/>
        </w:rPr>
      </w:pPr>
      <w:r w:rsidRPr="00C250C2">
        <w:rPr>
          <w:color w:val="000000" w:themeColor="text1"/>
          <w:sz w:val="28"/>
          <w:szCs w:val="28"/>
          <w:lang w:val="uk-UA"/>
        </w:rPr>
        <w:t>6.</w:t>
      </w:r>
      <w:r w:rsidRPr="00C250C2">
        <w:rPr>
          <w:color w:val="000000" w:themeColor="text1"/>
          <w:sz w:val="28"/>
          <w:szCs w:val="28"/>
          <w:lang w:val="uk-UA"/>
        </w:rPr>
        <w:tab/>
        <w:t>По-шосте, як результат здійснення економічної діяльності в різноманітних господарських формах, під в</w:t>
      </w:r>
      <w:r w:rsidR="003F34CB">
        <w:rPr>
          <w:color w:val="000000" w:themeColor="text1"/>
          <w:sz w:val="28"/>
          <w:szCs w:val="28"/>
          <w:lang w:val="uk-UA"/>
        </w:rPr>
        <w:t>п</w:t>
      </w:r>
      <w:r w:rsidRPr="00C250C2">
        <w:rPr>
          <w:color w:val="000000" w:themeColor="text1"/>
          <w:sz w:val="28"/>
          <w:szCs w:val="28"/>
          <w:lang w:val="uk-UA"/>
        </w:rPr>
        <w:t xml:space="preserve">ливом ринку в широкому діапазоні видозмінюється і економічний стан самого працівника охорони здоров'я. </w:t>
      </w:r>
    </w:p>
    <w:p w:rsidR="005F6152" w:rsidRDefault="003F34CB" w:rsidP="003F34CB">
      <w:pPr>
        <w:ind w:firstLine="851"/>
        <w:jc w:val="both"/>
        <w:rPr>
          <w:color w:val="000000" w:themeColor="text1"/>
          <w:sz w:val="28"/>
          <w:szCs w:val="28"/>
          <w:lang w:val="uk-UA"/>
        </w:rPr>
      </w:pPr>
      <w:r>
        <w:rPr>
          <w:color w:val="000000" w:themeColor="text1"/>
          <w:sz w:val="28"/>
          <w:szCs w:val="28"/>
          <w:lang w:val="uk-UA"/>
        </w:rPr>
        <w:t>Отож, з</w:t>
      </w:r>
      <w:r w:rsidR="00C250C2" w:rsidRPr="00C250C2">
        <w:rPr>
          <w:color w:val="000000" w:themeColor="text1"/>
          <w:sz w:val="28"/>
          <w:szCs w:val="28"/>
          <w:lang w:val="uk-UA"/>
        </w:rPr>
        <w:t xml:space="preserve">агальна мета економіки охорони здоров'я </w:t>
      </w:r>
      <w:r>
        <w:rPr>
          <w:color w:val="000000" w:themeColor="text1"/>
          <w:sz w:val="28"/>
          <w:szCs w:val="28"/>
          <w:lang w:val="uk-UA"/>
        </w:rPr>
        <w:t>– це</w:t>
      </w:r>
      <w:r w:rsidR="00C250C2" w:rsidRPr="00C250C2">
        <w:rPr>
          <w:color w:val="000000" w:themeColor="text1"/>
          <w:sz w:val="28"/>
          <w:szCs w:val="28"/>
          <w:lang w:val="uk-UA"/>
        </w:rPr>
        <w:t xml:space="preserve"> вивчення </w:t>
      </w:r>
      <w:r>
        <w:rPr>
          <w:color w:val="000000" w:themeColor="text1"/>
          <w:sz w:val="28"/>
          <w:szCs w:val="28"/>
          <w:lang w:val="uk-UA"/>
        </w:rPr>
        <w:t xml:space="preserve">і удосконалення </w:t>
      </w:r>
      <w:r w:rsidR="00C250C2" w:rsidRPr="00C250C2">
        <w:rPr>
          <w:color w:val="000000" w:themeColor="text1"/>
          <w:sz w:val="28"/>
          <w:szCs w:val="28"/>
          <w:lang w:val="uk-UA"/>
        </w:rPr>
        <w:t xml:space="preserve">економічних і організаційних відносин, що </w:t>
      </w:r>
      <w:r w:rsidRPr="00C250C2">
        <w:rPr>
          <w:color w:val="000000" w:themeColor="text1"/>
          <w:sz w:val="28"/>
          <w:szCs w:val="28"/>
          <w:lang w:val="uk-UA"/>
        </w:rPr>
        <w:t>об’єктивно</w:t>
      </w:r>
      <w:r w:rsidR="00C250C2" w:rsidRPr="00C250C2">
        <w:rPr>
          <w:color w:val="000000" w:themeColor="text1"/>
          <w:sz w:val="28"/>
          <w:szCs w:val="28"/>
          <w:lang w:val="uk-UA"/>
        </w:rPr>
        <w:t xml:space="preserve"> складаються між людьми і виникаючих у процесі здійснення медичної професійної діяльності.</w:t>
      </w:r>
    </w:p>
    <w:p w:rsidR="005F6152" w:rsidRDefault="005F6152" w:rsidP="00DC134D">
      <w:pPr>
        <w:ind w:firstLine="851"/>
        <w:rPr>
          <w:color w:val="000000" w:themeColor="text1"/>
          <w:sz w:val="28"/>
          <w:szCs w:val="28"/>
          <w:lang w:val="uk-UA"/>
        </w:rPr>
      </w:pPr>
    </w:p>
    <w:p w:rsidR="005F6152" w:rsidRPr="005F6152" w:rsidRDefault="005F6152" w:rsidP="003F34CB">
      <w:pPr>
        <w:jc w:val="center"/>
        <w:rPr>
          <w:b/>
          <w:color w:val="000000" w:themeColor="text1"/>
          <w:sz w:val="28"/>
          <w:szCs w:val="28"/>
          <w:lang w:val="uk-UA"/>
        </w:rPr>
      </w:pPr>
      <w:r w:rsidRPr="005F6152">
        <w:rPr>
          <w:b/>
          <w:color w:val="000000" w:themeColor="text1"/>
          <w:sz w:val="28"/>
          <w:szCs w:val="28"/>
          <w:lang w:val="uk-UA"/>
        </w:rPr>
        <w:t>4. Задачі та методи економіки охорони здоров'я</w:t>
      </w:r>
    </w:p>
    <w:p w:rsidR="003F34CB" w:rsidRDefault="003F34CB" w:rsidP="00425C86">
      <w:pPr>
        <w:pStyle w:val="21"/>
        <w:widowControl w:val="0"/>
        <w:ind w:firstLine="851"/>
        <w:jc w:val="both"/>
        <w:rPr>
          <w:b w:val="0"/>
          <w:szCs w:val="28"/>
          <w:lang w:val="uk-UA"/>
        </w:rPr>
      </w:pPr>
      <w:r>
        <w:rPr>
          <w:szCs w:val="28"/>
          <w:lang w:val="uk-UA"/>
        </w:rPr>
        <w:t>Е</w:t>
      </w:r>
      <w:r w:rsidR="005F6152" w:rsidRPr="00D34854">
        <w:rPr>
          <w:szCs w:val="28"/>
          <w:lang w:val="uk-UA"/>
        </w:rPr>
        <w:t>кономіка охорони здоров’я, насамперед, прагне</w:t>
      </w:r>
      <w:r w:rsidR="005F6152" w:rsidRPr="00D34854">
        <w:rPr>
          <w:b w:val="0"/>
          <w:szCs w:val="28"/>
          <w:lang w:val="uk-UA"/>
        </w:rPr>
        <w:t xml:space="preserve"> </w:t>
      </w:r>
      <w:r w:rsidR="005F6152" w:rsidRPr="00D34854">
        <w:rPr>
          <w:szCs w:val="28"/>
          <w:lang w:val="uk-UA"/>
        </w:rPr>
        <w:t>домогтися при економічно обґрунтованих матеріальних</w:t>
      </w:r>
      <w:r>
        <w:rPr>
          <w:szCs w:val="28"/>
          <w:lang w:val="uk-UA"/>
        </w:rPr>
        <w:t>,</w:t>
      </w:r>
      <w:r w:rsidR="005F6152" w:rsidRPr="00D34854">
        <w:rPr>
          <w:szCs w:val="28"/>
          <w:lang w:val="uk-UA"/>
        </w:rPr>
        <w:t xml:space="preserve"> фінансових</w:t>
      </w:r>
      <w:r>
        <w:rPr>
          <w:szCs w:val="28"/>
          <w:lang w:val="uk-UA"/>
        </w:rPr>
        <w:t xml:space="preserve"> і трудових</w:t>
      </w:r>
      <w:r w:rsidR="005F6152" w:rsidRPr="00D34854">
        <w:rPr>
          <w:szCs w:val="28"/>
          <w:lang w:val="uk-UA"/>
        </w:rPr>
        <w:t xml:space="preserve"> витратах максимального ефекту в досягненні мети, поставленої суспільством перед охороною здоров’я, а саме – </w:t>
      </w:r>
      <w:r w:rsidR="005F6152" w:rsidRPr="003F34CB">
        <w:rPr>
          <w:i/>
          <w:szCs w:val="28"/>
          <w:lang w:val="uk-UA"/>
        </w:rPr>
        <w:t>досягнення максимальної доступності медичної допомоги і забезпечення її високої якості для населення</w:t>
      </w:r>
      <w:r w:rsidR="005F6152" w:rsidRPr="00D34854">
        <w:rPr>
          <w:b w:val="0"/>
          <w:szCs w:val="28"/>
          <w:lang w:val="uk-UA"/>
        </w:rPr>
        <w:t xml:space="preserve">. </w:t>
      </w:r>
    </w:p>
    <w:p w:rsidR="005F6152" w:rsidRDefault="005F6152" w:rsidP="00425C86">
      <w:pPr>
        <w:pStyle w:val="21"/>
        <w:widowControl w:val="0"/>
        <w:ind w:firstLine="851"/>
        <w:jc w:val="both"/>
        <w:rPr>
          <w:b w:val="0"/>
          <w:szCs w:val="28"/>
          <w:lang w:val="uk-UA"/>
        </w:rPr>
      </w:pPr>
      <w:r w:rsidRPr="00D34854">
        <w:rPr>
          <w:b w:val="0"/>
          <w:szCs w:val="28"/>
          <w:lang w:val="uk-UA"/>
        </w:rPr>
        <w:t xml:space="preserve">Більш конкретні цілі та задачі економіки охорони здоров’я наведені на рис. </w:t>
      </w:r>
      <w:r w:rsidR="003F34CB">
        <w:rPr>
          <w:b w:val="0"/>
          <w:szCs w:val="28"/>
          <w:lang w:val="uk-UA"/>
        </w:rPr>
        <w:t>4</w:t>
      </w:r>
      <w:r w:rsidRPr="00D34854">
        <w:rPr>
          <w:b w:val="0"/>
          <w:szCs w:val="28"/>
          <w:lang w:val="uk-UA"/>
        </w:rPr>
        <w:t>.</w:t>
      </w:r>
      <w:r w:rsidR="003F34CB">
        <w:rPr>
          <w:b w:val="0"/>
          <w:szCs w:val="28"/>
          <w:lang w:val="uk-UA"/>
        </w:rPr>
        <w:t>1</w:t>
      </w:r>
      <w:r w:rsidRPr="00D34854">
        <w:rPr>
          <w:b w:val="0"/>
          <w:szCs w:val="28"/>
          <w:lang w:val="uk-UA"/>
        </w:rPr>
        <w:t>.</w:t>
      </w:r>
    </w:p>
    <w:p w:rsidR="003F34CB" w:rsidRDefault="003F34CB" w:rsidP="00425C86">
      <w:pPr>
        <w:pStyle w:val="21"/>
        <w:widowControl w:val="0"/>
        <w:ind w:firstLine="851"/>
        <w:jc w:val="both"/>
        <w:rPr>
          <w:b w:val="0"/>
          <w:szCs w:val="28"/>
          <w:lang w:val="uk-UA"/>
        </w:rPr>
      </w:pPr>
    </w:p>
    <w:p w:rsidR="003F34CB" w:rsidRDefault="004B3C84" w:rsidP="00425C86">
      <w:pPr>
        <w:pStyle w:val="21"/>
        <w:widowControl w:val="0"/>
        <w:ind w:firstLine="851"/>
        <w:jc w:val="both"/>
        <w:rPr>
          <w:b w:val="0"/>
          <w:szCs w:val="28"/>
          <w:lang w:val="uk-UA"/>
        </w:rPr>
      </w:pPr>
      <w:r w:rsidRPr="004B3C84">
        <w:rPr>
          <w:b w:val="0"/>
          <w:szCs w:val="28"/>
          <w:lang w:val="uk-UA"/>
        </w:rPr>
        <w:t xml:space="preserve">Серед великої кількості </w:t>
      </w:r>
      <w:r w:rsidRPr="004B3C84">
        <w:rPr>
          <w:szCs w:val="28"/>
          <w:lang w:val="uk-UA"/>
        </w:rPr>
        <w:t>методів</w:t>
      </w:r>
      <w:r w:rsidRPr="004B3C84">
        <w:rPr>
          <w:b w:val="0"/>
          <w:szCs w:val="28"/>
          <w:lang w:val="uk-UA"/>
        </w:rPr>
        <w:t>, якими користуються економісти при аналізі економічних процесів в сфері охорони здоров’я використовуються як спеціальні методи, так і загальнонаукові методи</w:t>
      </w:r>
      <w:r>
        <w:rPr>
          <w:b w:val="0"/>
          <w:szCs w:val="28"/>
          <w:lang w:val="uk-UA"/>
        </w:rPr>
        <w:t xml:space="preserve"> пізнання, представлені на рис 4</w:t>
      </w:r>
      <w:r w:rsidRPr="004B3C84">
        <w:rPr>
          <w:b w:val="0"/>
          <w:szCs w:val="28"/>
          <w:lang w:val="uk-UA"/>
        </w:rPr>
        <w:t>.</w:t>
      </w:r>
      <w:r>
        <w:rPr>
          <w:b w:val="0"/>
          <w:szCs w:val="28"/>
          <w:lang w:val="uk-UA"/>
        </w:rPr>
        <w:t>2</w:t>
      </w:r>
      <w:r w:rsidRPr="004B3C84">
        <w:rPr>
          <w:b w:val="0"/>
          <w:szCs w:val="28"/>
          <w:lang w:val="uk-UA"/>
        </w:rPr>
        <w:t>.</w:t>
      </w:r>
    </w:p>
    <w:p w:rsidR="004E632B" w:rsidRDefault="004E632B" w:rsidP="00425C86">
      <w:pPr>
        <w:pStyle w:val="21"/>
        <w:widowControl w:val="0"/>
        <w:ind w:firstLine="851"/>
        <w:jc w:val="both"/>
        <w:rPr>
          <w:i/>
          <w:szCs w:val="28"/>
          <w:lang w:val="uk-UA"/>
        </w:rPr>
      </w:pPr>
    </w:p>
    <w:p w:rsidR="003F34CB" w:rsidRDefault="004B3C84" w:rsidP="00425C86">
      <w:pPr>
        <w:pStyle w:val="21"/>
        <w:widowControl w:val="0"/>
        <w:ind w:firstLine="851"/>
        <w:jc w:val="both"/>
        <w:rPr>
          <w:b w:val="0"/>
          <w:szCs w:val="28"/>
          <w:lang w:val="uk-UA"/>
        </w:rPr>
      </w:pPr>
      <w:r w:rsidRPr="004B3C84">
        <w:rPr>
          <w:i/>
          <w:szCs w:val="28"/>
          <w:lang w:val="uk-UA"/>
        </w:rPr>
        <w:t>Аналіз і синтез</w:t>
      </w:r>
      <w:r w:rsidRPr="004B3C84">
        <w:rPr>
          <w:b w:val="0"/>
          <w:szCs w:val="28"/>
          <w:lang w:val="uk-UA"/>
        </w:rPr>
        <w:t xml:space="preserve"> – це комплексний метод дослідження, сукупність прийомів, операцій і дій з уявного роз’єднання об’єктів на складові, елементи, властивості (аналіз) і об’єднання їх у єдине ціле (синтез) під час вирішення пізнавального завдання. Наприклад, при проведенні експерименту по </w:t>
      </w:r>
      <w:r w:rsidRPr="004B3C84">
        <w:rPr>
          <w:b w:val="0"/>
          <w:szCs w:val="28"/>
          <w:lang w:val="uk-UA"/>
        </w:rPr>
        <w:lastRenderedPageBreak/>
        <w:t>впровадженню нових форм і методів господарювання в регіонах був накопичений певний досвід, що дозволив провести поглиблений аналіз і оцінку предмета дослідження. На наступному етапі за допомогою методу синтезу, можна виділити загальні для всіх регіонів позитивні і негативні результати та намітити подальші шляхи удосконалення організації, економіки і управління охороною здоров’я.</w:t>
      </w:r>
    </w:p>
    <w:p w:rsidR="004B3C84" w:rsidRDefault="004B3C84" w:rsidP="00425C86">
      <w:pPr>
        <w:pStyle w:val="21"/>
        <w:widowControl w:val="0"/>
        <w:ind w:firstLine="851"/>
        <w:jc w:val="both"/>
        <w:rPr>
          <w:b w:val="0"/>
          <w:szCs w:val="28"/>
          <w:lang w:val="uk-UA"/>
        </w:rPr>
      </w:pPr>
    </w:p>
    <w:p w:rsidR="005F6152" w:rsidRPr="00D34854" w:rsidRDefault="005F6152" w:rsidP="005F6152">
      <w:pPr>
        <w:pStyle w:val="21"/>
        <w:widowControl w:val="0"/>
        <w:rPr>
          <w:szCs w:val="28"/>
          <w:lang w:val="uk-UA"/>
        </w:rPr>
      </w:pPr>
      <w:r w:rsidRPr="00D34854">
        <w:rPr>
          <w:noProof/>
          <w:szCs w:val="28"/>
        </w:rPr>
        <w:drawing>
          <wp:inline distT="0" distB="0" distL="0" distR="0">
            <wp:extent cx="5762625" cy="2581275"/>
            <wp:effectExtent l="0" t="0" r="28575" b="9525"/>
            <wp:docPr id="10" name="Рисуно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5F6152" w:rsidRPr="00D34854" w:rsidRDefault="005F6152" w:rsidP="005F6152">
      <w:pPr>
        <w:pStyle w:val="21"/>
        <w:widowControl w:val="0"/>
        <w:rPr>
          <w:szCs w:val="28"/>
          <w:lang w:val="uk-UA"/>
        </w:rPr>
      </w:pPr>
      <w:r w:rsidRPr="00D34854">
        <w:rPr>
          <w:noProof/>
          <w:szCs w:val="28"/>
        </w:rPr>
        <w:drawing>
          <wp:inline distT="0" distB="0" distL="0" distR="0">
            <wp:extent cx="5772150" cy="2886075"/>
            <wp:effectExtent l="0" t="0" r="19050" b="0"/>
            <wp:docPr id="1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5F6152" w:rsidRPr="00D34854" w:rsidRDefault="005F6152" w:rsidP="003F34CB">
      <w:pPr>
        <w:pStyle w:val="21"/>
        <w:widowControl w:val="0"/>
        <w:rPr>
          <w:b w:val="0"/>
          <w:szCs w:val="28"/>
          <w:lang w:val="uk-UA"/>
        </w:rPr>
      </w:pPr>
      <w:r w:rsidRPr="00D34854">
        <w:rPr>
          <w:b w:val="0"/>
          <w:szCs w:val="28"/>
          <w:lang w:val="uk-UA"/>
        </w:rPr>
        <w:t xml:space="preserve">Рис. </w:t>
      </w:r>
      <w:r w:rsidR="003F34CB">
        <w:rPr>
          <w:b w:val="0"/>
          <w:szCs w:val="28"/>
          <w:lang w:val="uk-UA"/>
        </w:rPr>
        <w:t>4</w:t>
      </w:r>
      <w:r w:rsidRPr="00D34854">
        <w:rPr>
          <w:b w:val="0"/>
          <w:szCs w:val="28"/>
          <w:lang w:val="uk-UA"/>
        </w:rPr>
        <w:t>.</w:t>
      </w:r>
      <w:r w:rsidR="003F34CB">
        <w:rPr>
          <w:b w:val="0"/>
          <w:szCs w:val="28"/>
          <w:lang w:val="uk-UA"/>
        </w:rPr>
        <w:t>1</w:t>
      </w:r>
      <w:r w:rsidRPr="00D34854">
        <w:rPr>
          <w:b w:val="0"/>
          <w:szCs w:val="28"/>
          <w:lang w:val="uk-UA"/>
        </w:rPr>
        <w:t>. Основні цілі та задач</w:t>
      </w:r>
      <w:r>
        <w:rPr>
          <w:b w:val="0"/>
          <w:szCs w:val="28"/>
          <w:lang w:val="uk-UA"/>
        </w:rPr>
        <w:t>і</w:t>
      </w:r>
      <w:r w:rsidRPr="00D34854">
        <w:rPr>
          <w:b w:val="0"/>
          <w:szCs w:val="28"/>
          <w:lang w:val="uk-UA"/>
        </w:rPr>
        <w:t xml:space="preserve"> економіки охорони здоров’я</w:t>
      </w:r>
    </w:p>
    <w:p w:rsidR="005F6152" w:rsidRDefault="005F6152" w:rsidP="005F6152">
      <w:pPr>
        <w:pStyle w:val="21"/>
        <w:widowControl w:val="0"/>
        <w:ind w:firstLine="709"/>
        <w:jc w:val="both"/>
        <w:rPr>
          <w:szCs w:val="28"/>
          <w:lang w:val="uk-UA"/>
        </w:rPr>
      </w:pPr>
    </w:p>
    <w:p w:rsidR="004E632B" w:rsidRPr="00D34854" w:rsidRDefault="004E632B" w:rsidP="004E632B">
      <w:pPr>
        <w:pStyle w:val="af0"/>
        <w:widowControl w:val="0"/>
        <w:ind w:firstLine="851"/>
        <w:jc w:val="both"/>
        <w:rPr>
          <w:rFonts w:ascii="Times New Roman" w:hAnsi="Times New Roman"/>
          <w:sz w:val="28"/>
          <w:szCs w:val="28"/>
          <w:lang w:val="uk-UA"/>
        </w:rPr>
      </w:pPr>
      <w:r w:rsidRPr="00D34854">
        <w:rPr>
          <w:rFonts w:ascii="Times New Roman" w:hAnsi="Times New Roman"/>
          <w:b/>
          <w:sz w:val="28"/>
          <w:szCs w:val="28"/>
          <w:lang w:val="uk-UA"/>
        </w:rPr>
        <w:t xml:space="preserve">Індукція та дедукція </w:t>
      </w:r>
      <w:r w:rsidRPr="00D34854">
        <w:rPr>
          <w:rFonts w:ascii="Times New Roman" w:hAnsi="Times New Roman"/>
          <w:sz w:val="28"/>
          <w:szCs w:val="28"/>
          <w:lang w:val="uk-UA"/>
        </w:rPr>
        <w:t xml:space="preserve">– це комплексний метод наукового дослідження, що передбачає мислення від одиничного, окремого до загального і від загального до окремого, одиничного. </w:t>
      </w:r>
    </w:p>
    <w:p w:rsidR="004E632B" w:rsidRPr="00D34854" w:rsidRDefault="004E632B" w:rsidP="004E632B">
      <w:pPr>
        <w:pStyle w:val="af0"/>
        <w:widowControl w:val="0"/>
        <w:ind w:firstLine="851"/>
        <w:jc w:val="both"/>
        <w:rPr>
          <w:rFonts w:ascii="Times New Roman" w:hAnsi="Times New Roman"/>
          <w:sz w:val="28"/>
          <w:szCs w:val="28"/>
          <w:lang w:val="uk-UA"/>
        </w:rPr>
      </w:pPr>
      <w:r w:rsidRPr="00D34854">
        <w:rPr>
          <w:rFonts w:ascii="Times New Roman" w:hAnsi="Times New Roman"/>
          <w:b/>
          <w:sz w:val="28"/>
          <w:szCs w:val="28"/>
          <w:lang w:val="uk-UA"/>
        </w:rPr>
        <w:t xml:space="preserve">Наукове абстрагування – </w:t>
      </w:r>
      <w:r w:rsidRPr="00D34854">
        <w:rPr>
          <w:rFonts w:ascii="Times New Roman" w:hAnsi="Times New Roman"/>
          <w:sz w:val="28"/>
          <w:szCs w:val="28"/>
          <w:lang w:val="uk-UA"/>
        </w:rPr>
        <w:t>загальнонауковий метод уявного відволікання від несуттєвих властивостей, зв’язків, відношень об’єктів і одночасного виокремлення істотних з метою пізнання одного чи кількох їх аспектів. Наукове абстрагування – завжди відволікання від конкретного, стороннього з метою дослідження суттєвого, що спрощує завдання пізнавальної діяльності.</w:t>
      </w:r>
    </w:p>
    <w:p w:rsidR="004B3C84" w:rsidRDefault="004B3C84" w:rsidP="005F6152">
      <w:pPr>
        <w:pStyle w:val="21"/>
        <w:widowControl w:val="0"/>
        <w:ind w:firstLine="709"/>
        <w:jc w:val="both"/>
        <w:rPr>
          <w:szCs w:val="28"/>
          <w:lang w:val="uk-UA"/>
        </w:rPr>
      </w:pPr>
    </w:p>
    <w:p w:rsidR="005F6152" w:rsidRPr="00D34854" w:rsidRDefault="005F6152" w:rsidP="004B3C84">
      <w:pPr>
        <w:pStyle w:val="21"/>
        <w:widowControl w:val="0"/>
        <w:rPr>
          <w:b w:val="0"/>
          <w:szCs w:val="28"/>
          <w:lang w:val="uk-UA"/>
        </w:rPr>
      </w:pPr>
      <w:r w:rsidRPr="00D34854">
        <w:rPr>
          <w:noProof/>
          <w:szCs w:val="28"/>
        </w:rPr>
        <w:lastRenderedPageBreak/>
        <w:drawing>
          <wp:inline distT="0" distB="0" distL="0" distR="0">
            <wp:extent cx="5762625" cy="2038350"/>
            <wp:effectExtent l="38100" t="0" r="9525" b="19050"/>
            <wp:docPr id="12"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5F6152" w:rsidRPr="00D34854" w:rsidRDefault="005F6152" w:rsidP="004B3C84">
      <w:pPr>
        <w:pStyle w:val="af0"/>
        <w:widowControl w:val="0"/>
        <w:jc w:val="center"/>
        <w:rPr>
          <w:rFonts w:ascii="Times New Roman" w:hAnsi="Times New Roman"/>
          <w:sz w:val="28"/>
          <w:szCs w:val="28"/>
          <w:lang w:val="uk-UA"/>
        </w:rPr>
      </w:pPr>
      <w:r w:rsidRPr="00D34854">
        <w:rPr>
          <w:rFonts w:ascii="Times New Roman" w:hAnsi="Times New Roman"/>
          <w:sz w:val="28"/>
          <w:szCs w:val="28"/>
          <w:lang w:val="uk-UA"/>
        </w:rPr>
        <w:t xml:space="preserve">Рис. </w:t>
      </w:r>
      <w:r w:rsidR="004B3C84">
        <w:rPr>
          <w:rFonts w:ascii="Times New Roman" w:hAnsi="Times New Roman"/>
          <w:sz w:val="28"/>
          <w:szCs w:val="28"/>
          <w:lang w:val="uk-UA"/>
        </w:rPr>
        <w:t>4</w:t>
      </w:r>
      <w:r w:rsidRPr="00D34854">
        <w:rPr>
          <w:rFonts w:ascii="Times New Roman" w:hAnsi="Times New Roman"/>
          <w:sz w:val="28"/>
          <w:szCs w:val="28"/>
          <w:lang w:val="uk-UA"/>
        </w:rPr>
        <w:t>.</w:t>
      </w:r>
      <w:r w:rsidR="004B3C84">
        <w:rPr>
          <w:rFonts w:ascii="Times New Roman" w:hAnsi="Times New Roman"/>
          <w:sz w:val="28"/>
          <w:szCs w:val="28"/>
          <w:lang w:val="uk-UA"/>
        </w:rPr>
        <w:t>2</w:t>
      </w:r>
      <w:r w:rsidRPr="00D34854">
        <w:rPr>
          <w:rFonts w:ascii="Times New Roman" w:hAnsi="Times New Roman"/>
          <w:sz w:val="28"/>
          <w:szCs w:val="28"/>
          <w:lang w:val="uk-UA"/>
        </w:rPr>
        <w:t>. Методи пізнання в економіці охорони здоров’я</w:t>
      </w:r>
    </w:p>
    <w:p w:rsidR="005F6152" w:rsidRPr="00D34854" w:rsidRDefault="005F6152" w:rsidP="005F6152">
      <w:pPr>
        <w:pStyle w:val="af0"/>
        <w:widowControl w:val="0"/>
        <w:ind w:firstLine="709"/>
        <w:jc w:val="both"/>
        <w:rPr>
          <w:rFonts w:ascii="Times New Roman" w:hAnsi="Times New Roman"/>
          <w:b/>
          <w:sz w:val="28"/>
          <w:szCs w:val="28"/>
          <w:lang w:val="uk-UA"/>
        </w:rPr>
      </w:pPr>
    </w:p>
    <w:p w:rsidR="005F6152" w:rsidRPr="00D34854" w:rsidRDefault="005F6152" w:rsidP="00425C86">
      <w:pPr>
        <w:pStyle w:val="af0"/>
        <w:widowControl w:val="0"/>
        <w:ind w:firstLine="851"/>
        <w:jc w:val="both"/>
        <w:rPr>
          <w:rFonts w:ascii="Times New Roman" w:hAnsi="Times New Roman"/>
          <w:sz w:val="28"/>
          <w:szCs w:val="28"/>
          <w:lang w:val="uk-UA"/>
        </w:rPr>
      </w:pPr>
      <w:r w:rsidRPr="00D34854">
        <w:rPr>
          <w:rFonts w:ascii="Times New Roman" w:hAnsi="Times New Roman"/>
          <w:b/>
          <w:sz w:val="28"/>
          <w:szCs w:val="28"/>
          <w:lang w:val="uk-UA"/>
        </w:rPr>
        <w:t>Метод економічного експерименту.</w:t>
      </w:r>
      <w:r w:rsidRPr="00D34854">
        <w:rPr>
          <w:rFonts w:ascii="Times New Roman" w:hAnsi="Times New Roman"/>
          <w:sz w:val="28"/>
          <w:szCs w:val="28"/>
          <w:lang w:val="uk-UA"/>
        </w:rPr>
        <w:t xml:space="preserve"> Одним з розповсюджених у даний час методів досліджень у економічній науці є економічні експерименти. Вони логічні і необхідні. Пошук тих чи інших методів і форм підвищення ефективності діяльності системи охорони здоров’я на прикладі декількох регіонів чи окремих медичних закладів має велике практичне значення. Експериментальний метод дозволяє знайти і випробувати нові схеми фінансування, форми оплати праці медичних працівників, механізми ціноутворення, нові форми надання профілактичної, лікувально-діагностичної і реабілітаційної допомоги населенню.</w:t>
      </w:r>
      <w:r w:rsidR="004B3C84">
        <w:rPr>
          <w:rFonts w:ascii="Times New Roman" w:hAnsi="Times New Roman"/>
          <w:sz w:val="28"/>
          <w:szCs w:val="28"/>
          <w:lang w:val="uk-UA"/>
        </w:rPr>
        <w:t xml:space="preserve"> Особливо актуальним є використання цього методу, коли прорахувати економічний ефект від впровадження певних заходів є досить складно (здебільшого це стосується соціальних та організаційних заходів).</w:t>
      </w:r>
    </w:p>
    <w:p w:rsidR="005F6152" w:rsidRPr="00D34854" w:rsidRDefault="005F6152" w:rsidP="00425C86">
      <w:pPr>
        <w:pStyle w:val="af0"/>
        <w:widowControl w:val="0"/>
        <w:ind w:firstLine="851"/>
        <w:jc w:val="both"/>
        <w:rPr>
          <w:rFonts w:ascii="Times New Roman" w:hAnsi="Times New Roman"/>
          <w:sz w:val="28"/>
          <w:szCs w:val="28"/>
          <w:lang w:val="uk-UA"/>
        </w:rPr>
      </w:pPr>
      <w:r w:rsidRPr="00D34854">
        <w:rPr>
          <w:rFonts w:ascii="Times New Roman" w:hAnsi="Times New Roman"/>
          <w:b/>
          <w:sz w:val="28"/>
          <w:szCs w:val="28"/>
          <w:lang w:val="uk-UA"/>
        </w:rPr>
        <w:t xml:space="preserve">Балансовий метод – </w:t>
      </w:r>
      <w:r w:rsidRPr="00D34854">
        <w:rPr>
          <w:rFonts w:ascii="Times New Roman" w:hAnsi="Times New Roman"/>
          <w:sz w:val="28"/>
          <w:szCs w:val="28"/>
          <w:lang w:val="uk-UA"/>
        </w:rPr>
        <w:t>це сукупність специфічни</w:t>
      </w:r>
      <w:r w:rsidR="004B3C84">
        <w:rPr>
          <w:rFonts w:ascii="Times New Roman" w:hAnsi="Times New Roman"/>
          <w:sz w:val="28"/>
          <w:szCs w:val="28"/>
          <w:lang w:val="uk-UA"/>
        </w:rPr>
        <w:t>х</w:t>
      </w:r>
      <w:r w:rsidRPr="00D34854">
        <w:rPr>
          <w:rFonts w:ascii="Times New Roman" w:hAnsi="Times New Roman"/>
          <w:sz w:val="28"/>
          <w:szCs w:val="28"/>
          <w:lang w:val="uk-UA"/>
        </w:rPr>
        <w:t xml:space="preserve"> прийомів економічних розрахунків. </w:t>
      </w:r>
      <w:r w:rsidR="004B3C84">
        <w:rPr>
          <w:rFonts w:ascii="Times New Roman" w:hAnsi="Times New Roman"/>
          <w:sz w:val="28"/>
          <w:szCs w:val="28"/>
          <w:lang w:val="uk-UA"/>
        </w:rPr>
        <w:t>Балансовий метод</w:t>
      </w:r>
      <w:r w:rsidRPr="00D34854">
        <w:rPr>
          <w:rFonts w:ascii="Times New Roman" w:hAnsi="Times New Roman"/>
          <w:sz w:val="28"/>
          <w:szCs w:val="28"/>
          <w:lang w:val="uk-UA"/>
        </w:rPr>
        <w:t xml:space="preserve"> використовується для встановлення чітко визначеного кількісного співвідношення між </w:t>
      </w:r>
      <w:r w:rsidR="004B3C84">
        <w:rPr>
          <w:rFonts w:ascii="Times New Roman" w:hAnsi="Times New Roman"/>
          <w:sz w:val="28"/>
          <w:szCs w:val="28"/>
          <w:lang w:val="uk-UA"/>
        </w:rPr>
        <w:t>взаємопов’язаними</w:t>
      </w:r>
      <w:r w:rsidRPr="00D34854">
        <w:rPr>
          <w:rFonts w:ascii="Times New Roman" w:hAnsi="Times New Roman"/>
          <w:sz w:val="28"/>
          <w:szCs w:val="28"/>
          <w:lang w:val="uk-UA"/>
        </w:rPr>
        <w:t xml:space="preserve"> складовими процесу (наприклад, співвідношення </w:t>
      </w:r>
      <w:r w:rsidR="004B3C84" w:rsidRPr="00D34854">
        <w:rPr>
          <w:rFonts w:ascii="Times New Roman" w:hAnsi="Times New Roman"/>
          <w:sz w:val="28"/>
          <w:szCs w:val="28"/>
          <w:lang w:val="uk-UA"/>
        </w:rPr>
        <w:t>між</w:t>
      </w:r>
      <w:r w:rsidR="004B3C84">
        <w:rPr>
          <w:rFonts w:ascii="Times New Roman" w:hAnsi="Times New Roman"/>
          <w:sz w:val="28"/>
          <w:szCs w:val="28"/>
          <w:lang w:val="uk-UA"/>
        </w:rPr>
        <w:t xml:space="preserve"> доходами і витратами, </w:t>
      </w:r>
      <w:r w:rsidRPr="00D34854">
        <w:rPr>
          <w:rFonts w:ascii="Times New Roman" w:hAnsi="Times New Roman"/>
          <w:sz w:val="28"/>
          <w:szCs w:val="28"/>
          <w:lang w:val="uk-UA"/>
        </w:rPr>
        <w:t>пропозицією та попитом на медичні послуги, на різні види медикаментів і медичної техніки, фінансових ресурсів, між прибутковою і видатковою частинами бюджету тощо).</w:t>
      </w:r>
    </w:p>
    <w:p w:rsidR="005F6152" w:rsidRPr="00D34854" w:rsidRDefault="005F6152" w:rsidP="00425C86">
      <w:pPr>
        <w:pStyle w:val="af0"/>
        <w:widowControl w:val="0"/>
        <w:ind w:firstLine="851"/>
        <w:jc w:val="both"/>
        <w:rPr>
          <w:rFonts w:ascii="Times New Roman" w:hAnsi="Times New Roman"/>
          <w:sz w:val="28"/>
          <w:szCs w:val="28"/>
          <w:lang w:val="uk-UA"/>
        </w:rPr>
      </w:pPr>
      <w:r w:rsidRPr="00D34854">
        <w:rPr>
          <w:rFonts w:ascii="Times New Roman" w:hAnsi="Times New Roman"/>
          <w:sz w:val="28"/>
          <w:szCs w:val="28"/>
          <w:lang w:val="uk-UA"/>
        </w:rPr>
        <w:t>Схема економічних балансів будується за принципом рівності величин: ресурсів і можливостей їх реалізації, наявних активів та джерел їх формування, при цьому передбачається накопичення резервів. Створення таких резервів має дуже велике значення, оскільки без їх наявності, в умовах гострого дефіциту ресурсів, та чи інша функціональна ланка системи охорони здоров’я може давати збій, а це, в свою чергу, може призвести до серйозних медико-соціальних наслідків.</w:t>
      </w:r>
    </w:p>
    <w:p w:rsidR="005F6152" w:rsidRPr="00D34854" w:rsidRDefault="005F6152" w:rsidP="00425C86">
      <w:pPr>
        <w:pStyle w:val="af0"/>
        <w:widowControl w:val="0"/>
        <w:ind w:firstLine="851"/>
        <w:jc w:val="both"/>
        <w:rPr>
          <w:rFonts w:ascii="Times New Roman" w:hAnsi="Times New Roman"/>
          <w:sz w:val="28"/>
          <w:szCs w:val="28"/>
          <w:lang w:val="uk-UA"/>
        </w:rPr>
      </w:pPr>
      <w:r w:rsidRPr="00D34854">
        <w:rPr>
          <w:rFonts w:ascii="Times New Roman" w:hAnsi="Times New Roman"/>
          <w:b/>
          <w:sz w:val="28"/>
          <w:szCs w:val="28"/>
          <w:lang w:val="uk-UA"/>
        </w:rPr>
        <w:t>Економіко-математичне моделювання –</w:t>
      </w:r>
      <w:r w:rsidRPr="00D34854">
        <w:rPr>
          <w:rFonts w:ascii="Times New Roman" w:hAnsi="Times New Roman"/>
          <w:sz w:val="28"/>
          <w:szCs w:val="28"/>
          <w:lang w:val="uk-UA"/>
        </w:rPr>
        <w:t xml:space="preserve"> відтворення економічних об’єктів і процесів у малих експериментальних групах</w:t>
      </w:r>
      <w:r w:rsidR="004B3C84">
        <w:rPr>
          <w:rFonts w:ascii="Times New Roman" w:hAnsi="Times New Roman"/>
          <w:sz w:val="28"/>
          <w:szCs w:val="28"/>
          <w:lang w:val="uk-UA"/>
        </w:rPr>
        <w:t>, економко-математичних моделях</w:t>
      </w:r>
      <w:r w:rsidRPr="00D34854">
        <w:rPr>
          <w:rFonts w:ascii="Times New Roman" w:hAnsi="Times New Roman"/>
          <w:sz w:val="28"/>
          <w:szCs w:val="28"/>
          <w:lang w:val="uk-UA"/>
        </w:rPr>
        <w:t xml:space="preserve">. В економіці часто використовується метод математичного моделювання, що передбачає опис економічних процесів за допомогою математичних моделей (за допомогою формул, розрахунків тощо) з метою подальшого прогнозування розвитку досліджуваних явищ та процесів при існуючих умовах або при певній зміні того чи іншого фактору. Модель економічного об’єкту, як правило, підтримується фактичними статистичними даними, що дозволяє будувати реальні прогнози і проводити об’єктивні оцінки </w:t>
      </w:r>
      <w:r w:rsidRPr="00D34854">
        <w:rPr>
          <w:rFonts w:ascii="Times New Roman" w:hAnsi="Times New Roman"/>
          <w:sz w:val="28"/>
          <w:szCs w:val="28"/>
          <w:lang w:val="uk-UA"/>
        </w:rPr>
        <w:lastRenderedPageBreak/>
        <w:t>стану та розвитку економічного явища або процесу.</w:t>
      </w:r>
    </w:p>
    <w:p w:rsidR="005F6152" w:rsidRPr="00D34854" w:rsidRDefault="005F6152" w:rsidP="00425C86">
      <w:pPr>
        <w:pStyle w:val="af0"/>
        <w:widowControl w:val="0"/>
        <w:ind w:firstLine="851"/>
        <w:jc w:val="both"/>
        <w:rPr>
          <w:rFonts w:ascii="Times New Roman" w:hAnsi="Times New Roman"/>
          <w:sz w:val="28"/>
          <w:szCs w:val="28"/>
          <w:lang w:val="uk-UA"/>
        </w:rPr>
      </w:pPr>
      <w:r w:rsidRPr="00D34854">
        <w:rPr>
          <w:rFonts w:ascii="Times New Roman" w:hAnsi="Times New Roman"/>
          <w:sz w:val="28"/>
          <w:szCs w:val="28"/>
          <w:lang w:val="uk-UA"/>
        </w:rPr>
        <w:t>Цей метод особливо важливий з урахуванням впровадження в сфері охорони здоров’я нових економічних відносин, підпорядкованих законам ринкової економіки.</w:t>
      </w:r>
      <w:r w:rsidR="004B3C84">
        <w:rPr>
          <w:rFonts w:ascii="Times New Roman" w:hAnsi="Times New Roman"/>
          <w:sz w:val="28"/>
          <w:szCs w:val="28"/>
          <w:lang w:val="uk-UA"/>
        </w:rPr>
        <w:t xml:space="preserve"> Окрім того, цей метод є одним із найбільш точних хоча й високовартісних методів, адже дозволяє враховувати максимальну кількість умов і факторів, що впливають на результат соціально-економічної діяльності як окремої організації, так і галузі, та визначати вплив кожного із них.</w:t>
      </w:r>
    </w:p>
    <w:p w:rsidR="005F6152" w:rsidRPr="00D34854" w:rsidRDefault="005F6152" w:rsidP="00425C86">
      <w:pPr>
        <w:pStyle w:val="af0"/>
        <w:widowControl w:val="0"/>
        <w:ind w:firstLine="851"/>
        <w:jc w:val="both"/>
        <w:rPr>
          <w:rFonts w:ascii="Times New Roman" w:hAnsi="Times New Roman"/>
          <w:sz w:val="28"/>
          <w:szCs w:val="28"/>
          <w:lang w:val="uk-UA"/>
        </w:rPr>
      </w:pPr>
      <w:r w:rsidRPr="00D34854">
        <w:rPr>
          <w:rFonts w:ascii="Times New Roman" w:hAnsi="Times New Roman"/>
          <w:b/>
          <w:sz w:val="28"/>
          <w:szCs w:val="28"/>
          <w:lang w:val="uk-UA"/>
        </w:rPr>
        <w:t xml:space="preserve">Прогнозування </w:t>
      </w:r>
      <w:r w:rsidRPr="00D34854">
        <w:rPr>
          <w:rFonts w:ascii="Times New Roman" w:hAnsi="Times New Roman"/>
          <w:sz w:val="28"/>
          <w:szCs w:val="28"/>
          <w:lang w:val="uk-UA"/>
        </w:rPr>
        <w:t>представляє собою науково обґрунтоване передбачення найбільш ймовірних змін стану галузі охорони здоров’я: потреби в медичних послугах, виробничих потужностях медичної промисловості, напрямків технічного прогресу в галузі тощо При цьому побудова вірогідних прогнозів розвитку галузі повинна кореспондувати з прогнозами зміни стану здоров’я населення.</w:t>
      </w:r>
    </w:p>
    <w:p w:rsidR="005F6152" w:rsidRPr="005F6152" w:rsidRDefault="005F6152" w:rsidP="00425C86">
      <w:pPr>
        <w:pStyle w:val="af0"/>
        <w:widowControl w:val="0"/>
        <w:ind w:firstLine="851"/>
        <w:jc w:val="both"/>
        <w:rPr>
          <w:rFonts w:ascii="Times New Roman" w:hAnsi="Times New Roman"/>
          <w:sz w:val="28"/>
          <w:szCs w:val="28"/>
          <w:lang w:val="uk-UA"/>
        </w:rPr>
      </w:pPr>
      <w:r w:rsidRPr="00D34854">
        <w:rPr>
          <w:rFonts w:ascii="Times New Roman" w:hAnsi="Times New Roman"/>
          <w:b/>
          <w:sz w:val="28"/>
          <w:szCs w:val="28"/>
          <w:lang w:val="uk-UA"/>
        </w:rPr>
        <w:t>Статистичний метод</w:t>
      </w:r>
      <w:r w:rsidRPr="00D34854">
        <w:rPr>
          <w:rFonts w:ascii="Times New Roman" w:hAnsi="Times New Roman"/>
          <w:sz w:val="28"/>
          <w:szCs w:val="28"/>
          <w:lang w:val="uk-UA"/>
        </w:rPr>
        <w:t xml:space="preserve"> дозволяє оцінити кількісний і якісний зв’язок між профілактичними, лікувальними і діагностичними процесами. Розкриваючи кількісні зміни, що відбуваються в сфері охороні здоров’я, економіка охорони здоров’я досліджує перехід їх у нову </w:t>
      </w:r>
      <w:r w:rsidRPr="004B3C84">
        <w:rPr>
          <w:rFonts w:ascii="Times New Roman" w:hAnsi="Times New Roman"/>
          <w:sz w:val="28"/>
          <w:szCs w:val="28"/>
          <w:lang w:val="uk-UA"/>
        </w:rPr>
        <w:t>властивість</w:t>
      </w:r>
      <w:r w:rsidRPr="00D34854">
        <w:rPr>
          <w:rFonts w:ascii="Times New Roman" w:hAnsi="Times New Roman"/>
          <w:sz w:val="28"/>
          <w:szCs w:val="28"/>
          <w:lang w:val="uk-UA"/>
        </w:rPr>
        <w:t xml:space="preserve"> – якісне надання медичної допомоги населенню.</w:t>
      </w:r>
    </w:p>
    <w:p w:rsidR="005F6152" w:rsidRDefault="005F6152" w:rsidP="00425C86">
      <w:pPr>
        <w:ind w:firstLine="851"/>
        <w:rPr>
          <w:color w:val="000000" w:themeColor="text1"/>
          <w:sz w:val="28"/>
          <w:szCs w:val="28"/>
          <w:lang w:val="uk-UA"/>
        </w:rPr>
      </w:pPr>
    </w:p>
    <w:p w:rsidR="005F6152" w:rsidRPr="005F6152" w:rsidRDefault="005F6152" w:rsidP="004B3C84">
      <w:pPr>
        <w:jc w:val="center"/>
        <w:rPr>
          <w:b/>
          <w:color w:val="000000" w:themeColor="text1"/>
          <w:sz w:val="28"/>
          <w:szCs w:val="28"/>
          <w:lang w:val="uk-UA"/>
        </w:rPr>
      </w:pPr>
      <w:r w:rsidRPr="005F6152">
        <w:rPr>
          <w:b/>
          <w:color w:val="000000" w:themeColor="text1"/>
          <w:sz w:val="28"/>
          <w:szCs w:val="28"/>
          <w:lang w:val="uk-UA"/>
        </w:rPr>
        <w:t>5. Основні економічні закони</w:t>
      </w:r>
    </w:p>
    <w:p w:rsidR="00425C86" w:rsidRDefault="00D3443B" w:rsidP="00425C86">
      <w:pPr>
        <w:pStyle w:val="21"/>
        <w:widowControl w:val="0"/>
        <w:ind w:firstLine="851"/>
        <w:jc w:val="both"/>
        <w:rPr>
          <w:b w:val="0"/>
          <w:szCs w:val="28"/>
          <w:lang w:val="uk-UA"/>
        </w:rPr>
      </w:pPr>
      <w:r w:rsidRPr="00D34854">
        <w:rPr>
          <w:b w:val="0"/>
          <w:szCs w:val="28"/>
          <w:lang w:val="uk-UA"/>
        </w:rPr>
        <w:t xml:space="preserve">Для забезпечення ефективного і раціонального використання ресурсів у сфері охорони здоров’я, важливе значення має необхідність знання, розуміння і використання у практичній діяльності фахівцями, що здійснюють управління організаціями, підприємствами, установами в цій сфері та управління галуззю в цілому, економічних законів, що виражають суть цих відносин через їх внутрішні взаємозв’язки, виступаючи як регулятори розвитку економіки. </w:t>
      </w:r>
    </w:p>
    <w:p w:rsidR="00D3443B" w:rsidRPr="00D34854" w:rsidRDefault="00D3443B" w:rsidP="00425C86">
      <w:pPr>
        <w:pStyle w:val="21"/>
        <w:widowControl w:val="0"/>
        <w:ind w:firstLine="851"/>
        <w:jc w:val="both"/>
        <w:rPr>
          <w:szCs w:val="28"/>
          <w:lang w:val="uk-UA"/>
        </w:rPr>
      </w:pPr>
      <w:r w:rsidRPr="00D34854">
        <w:rPr>
          <w:b w:val="0"/>
          <w:szCs w:val="28"/>
          <w:lang w:val="uk-UA"/>
        </w:rPr>
        <w:t>Вказані закони не є нормативними документами, що затверджені якимись нормотворчими органами. Вони є об’єктивними законами функціонування економічних відносин на певному рівні розвитку суспільства, суспільних відносин, економіки.</w:t>
      </w:r>
      <w:r w:rsidRPr="00D34854">
        <w:rPr>
          <w:szCs w:val="28"/>
          <w:lang w:val="uk-UA"/>
        </w:rPr>
        <w:t xml:space="preserve"> </w:t>
      </w:r>
      <w:r w:rsidRPr="00D34854">
        <w:rPr>
          <w:b w:val="0"/>
          <w:szCs w:val="28"/>
          <w:lang w:val="uk-UA"/>
        </w:rPr>
        <w:t>У цілому, виділяють три основні групи економічних законів</w:t>
      </w:r>
      <w:r w:rsidRPr="00D34854">
        <w:rPr>
          <w:szCs w:val="28"/>
          <w:lang w:val="uk-UA"/>
        </w:rPr>
        <w:t xml:space="preserve"> (специфічні, особливі і загальні): </w:t>
      </w:r>
    </w:p>
    <w:p w:rsidR="00D3443B" w:rsidRPr="00D34854" w:rsidRDefault="00D3443B" w:rsidP="00425C86">
      <w:pPr>
        <w:pStyle w:val="21"/>
        <w:widowControl w:val="0"/>
        <w:numPr>
          <w:ilvl w:val="0"/>
          <w:numId w:val="23"/>
        </w:numPr>
        <w:tabs>
          <w:tab w:val="clear" w:pos="9441"/>
          <w:tab w:val="left" w:pos="993"/>
          <w:tab w:val="left" w:pos="1134"/>
        </w:tabs>
        <w:snapToGrid w:val="0"/>
        <w:ind w:left="0" w:firstLine="851"/>
        <w:jc w:val="both"/>
        <w:rPr>
          <w:b w:val="0"/>
          <w:szCs w:val="28"/>
          <w:lang w:val="uk-UA"/>
        </w:rPr>
      </w:pPr>
      <w:r w:rsidRPr="00D34854">
        <w:rPr>
          <w:szCs w:val="28"/>
          <w:lang w:val="uk-UA"/>
        </w:rPr>
        <w:t xml:space="preserve">специфічні закони – </w:t>
      </w:r>
      <w:r w:rsidRPr="00D34854">
        <w:rPr>
          <w:b w:val="0"/>
          <w:szCs w:val="28"/>
          <w:lang w:val="uk-UA"/>
        </w:rPr>
        <w:t>діють лише при певному суспільному ладі;</w:t>
      </w:r>
    </w:p>
    <w:p w:rsidR="00D3443B" w:rsidRPr="00D34854" w:rsidRDefault="00D3443B" w:rsidP="00425C86">
      <w:pPr>
        <w:pStyle w:val="21"/>
        <w:widowControl w:val="0"/>
        <w:numPr>
          <w:ilvl w:val="0"/>
          <w:numId w:val="23"/>
        </w:numPr>
        <w:tabs>
          <w:tab w:val="clear" w:pos="9441"/>
          <w:tab w:val="left" w:pos="993"/>
          <w:tab w:val="left" w:pos="1134"/>
        </w:tabs>
        <w:snapToGrid w:val="0"/>
        <w:ind w:left="0" w:firstLine="851"/>
        <w:jc w:val="both"/>
        <w:rPr>
          <w:b w:val="0"/>
          <w:szCs w:val="28"/>
          <w:lang w:val="uk-UA"/>
        </w:rPr>
      </w:pPr>
      <w:r w:rsidRPr="00D34854">
        <w:rPr>
          <w:szCs w:val="28"/>
          <w:lang w:val="uk-UA"/>
        </w:rPr>
        <w:t xml:space="preserve">особливі економічні закони – </w:t>
      </w:r>
      <w:r w:rsidRPr="00D34854">
        <w:rPr>
          <w:b w:val="0"/>
          <w:szCs w:val="28"/>
          <w:lang w:val="uk-UA"/>
        </w:rPr>
        <w:t>відображають особливості виробничих відносин, властивих декільком способам виробництва (закон вартості, закон попиту та пропозиції);</w:t>
      </w:r>
    </w:p>
    <w:p w:rsidR="00D3443B" w:rsidRPr="00D34854" w:rsidRDefault="00D3443B" w:rsidP="00425C86">
      <w:pPr>
        <w:pStyle w:val="21"/>
        <w:widowControl w:val="0"/>
        <w:numPr>
          <w:ilvl w:val="0"/>
          <w:numId w:val="23"/>
        </w:numPr>
        <w:tabs>
          <w:tab w:val="clear" w:pos="9441"/>
          <w:tab w:val="left" w:pos="993"/>
          <w:tab w:val="left" w:pos="1134"/>
        </w:tabs>
        <w:snapToGrid w:val="0"/>
        <w:ind w:left="0" w:firstLine="851"/>
        <w:jc w:val="both"/>
        <w:rPr>
          <w:b w:val="0"/>
          <w:szCs w:val="28"/>
          <w:lang w:val="uk-UA"/>
        </w:rPr>
      </w:pPr>
      <w:r w:rsidRPr="00D34854">
        <w:rPr>
          <w:szCs w:val="28"/>
          <w:lang w:val="uk-UA"/>
        </w:rPr>
        <w:t xml:space="preserve">загальні економічні закони – </w:t>
      </w:r>
      <w:r w:rsidRPr="00D34854">
        <w:rPr>
          <w:b w:val="0"/>
          <w:szCs w:val="28"/>
          <w:lang w:val="uk-UA"/>
        </w:rPr>
        <w:t>діють при будь-якому способі виробництва, відображають спрямованість поступального розвитку суспільного виробництва і пов’язують економічну історію суспільства в єдине ціле. До цієї групи відносяться закон економії часу, закон неухильного росту продуктивності праці та інші.</w:t>
      </w:r>
    </w:p>
    <w:p w:rsidR="00425C86" w:rsidRDefault="00425C86" w:rsidP="00425C86">
      <w:pPr>
        <w:pStyle w:val="21"/>
        <w:widowControl w:val="0"/>
        <w:ind w:firstLine="851"/>
        <w:jc w:val="both"/>
        <w:rPr>
          <w:b w:val="0"/>
          <w:szCs w:val="28"/>
          <w:lang w:val="uk-UA"/>
        </w:rPr>
      </w:pPr>
    </w:p>
    <w:p w:rsidR="00425C86" w:rsidRPr="00425C86" w:rsidRDefault="00425C86" w:rsidP="00425C86">
      <w:pPr>
        <w:pStyle w:val="21"/>
        <w:widowControl w:val="0"/>
        <w:ind w:firstLine="851"/>
        <w:jc w:val="both"/>
        <w:rPr>
          <w:b w:val="0"/>
          <w:szCs w:val="28"/>
          <w:lang w:val="uk-UA"/>
        </w:rPr>
      </w:pPr>
      <w:r>
        <w:rPr>
          <w:b w:val="0"/>
          <w:szCs w:val="28"/>
          <w:lang w:val="uk-UA"/>
        </w:rPr>
        <w:t>Розглянемо сутність і зміст деяких загальних економічних законів.</w:t>
      </w:r>
    </w:p>
    <w:p w:rsidR="00D3443B" w:rsidRPr="00D34854" w:rsidRDefault="00D3443B" w:rsidP="00425C86">
      <w:pPr>
        <w:pStyle w:val="21"/>
        <w:widowControl w:val="0"/>
        <w:ind w:firstLine="851"/>
        <w:jc w:val="both"/>
        <w:rPr>
          <w:b w:val="0"/>
          <w:szCs w:val="28"/>
          <w:lang w:val="uk-UA"/>
        </w:rPr>
      </w:pPr>
      <w:r w:rsidRPr="00D34854">
        <w:rPr>
          <w:szCs w:val="28"/>
          <w:lang w:val="uk-UA"/>
        </w:rPr>
        <w:t xml:space="preserve">Закон вартості, як один з економічних законів, </w:t>
      </w:r>
      <w:r w:rsidRPr="00D34854">
        <w:rPr>
          <w:b w:val="0"/>
          <w:szCs w:val="28"/>
          <w:lang w:val="uk-UA"/>
        </w:rPr>
        <w:t xml:space="preserve">виражає необхідність виробництва й обміну товаром відповідно до його суспільної вартості. Суспільна вартість товару (продукції) повинна виражати суспільно нормальні умови </w:t>
      </w:r>
      <w:r w:rsidRPr="00D34854">
        <w:rPr>
          <w:b w:val="0"/>
          <w:szCs w:val="28"/>
          <w:lang w:val="uk-UA"/>
        </w:rPr>
        <w:lastRenderedPageBreak/>
        <w:t xml:space="preserve">виробництва, переважаючий рівень техніки і середню інтенсивність праці. Ця вартість у кожен конкретний момент визначається сумою витрат праці. Дія закону вартості проявляється в зміні цін з урахуванням зміни вартості, у вартісній формі обліку витрат праці, плановому характері встановлення цін з урахуванням вартості, у впливі на пропорції виробництва і розвиток техніки. </w:t>
      </w:r>
    </w:p>
    <w:p w:rsidR="00D3443B" w:rsidRPr="00D34854" w:rsidRDefault="00D3443B" w:rsidP="00425C86">
      <w:pPr>
        <w:pStyle w:val="21"/>
        <w:widowControl w:val="0"/>
        <w:ind w:firstLine="851"/>
        <w:jc w:val="both"/>
        <w:rPr>
          <w:b w:val="0"/>
          <w:szCs w:val="28"/>
          <w:lang w:val="uk-UA"/>
        </w:rPr>
      </w:pPr>
      <w:r w:rsidRPr="00D34854">
        <w:rPr>
          <w:b w:val="0"/>
          <w:szCs w:val="28"/>
          <w:lang w:val="uk-UA"/>
        </w:rPr>
        <w:t>Вартість товару повинна відображати зв'язок двох факторів – витрати суспільної праці на виготовлення цього товару та ступінь цінності його для споживача. А звідси, еквівалентність обміну, відповідно до закону вартості, припускає еквівалентність обох факторів. Закон вартості діє через відхилення цін від вартості і полягає в тому, що вартість має відповідати суспільно-необхідним витратам праці. Механізмом дії закону вартості є коливання цін.</w:t>
      </w:r>
    </w:p>
    <w:p w:rsidR="00D3443B" w:rsidRPr="00D34854" w:rsidRDefault="00D3443B" w:rsidP="00425C86">
      <w:pPr>
        <w:pStyle w:val="21"/>
        <w:widowControl w:val="0"/>
        <w:ind w:firstLine="851"/>
        <w:jc w:val="both"/>
        <w:rPr>
          <w:b w:val="0"/>
          <w:szCs w:val="28"/>
          <w:lang w:val="uk-UA"/>
        </w:rPr>
      </w:pPr>
      <w:r w:rsidRPr="00D34854">
        <w:rPr>
          <w:b w:val="0"/>
          <w:szCs w:val="28"/>
          <w:lang w:val="uk-UA"/>
        </w:rPr>
        <w:t xml:space="preserve">Кількісне вираження закону вартості визначається формулою: </w:t>
      </w:r>
      <w:r w:rsidRPr="00D34854">
        <w:rPr>
          <w:i/>
          <w:szCs w:val="28"/>
          <w:lang w:val="uk-UA"/>
        </w:rPr>
        <w:t>«сума вартості товарів (послуг) не може бути менше суми цін товарів (послуг)».</w:t>
      </w:r>
    </w:p>
    <w:p w:rsidR="00D3443B" w:rsidRPr="00D34854" w:rsidRDefault="00D3443B" w:rsidP="00425C86">
      <w:pPr>
        <w:pStyle w:val="21"/>
        <w:widowControl w:val="0"/>
        <w:tabs>
          <w:tab w:val="num" w:pos="182"/>
        </w:tabs>
        <w:ind w:firstLine="851"/>
        <w:jc w:val="both"/>
        <w:rPr>
          <w:b w:val="0"/>
          <w:i/>
          <w:szCs w:val="28"/>
          <w:lang w:val="uk-UA"/>
        </w:rPr>
      </w:pPr>
      <w:r w:rsidRPr="00D34854">
        <w:rPr>
          <w:b w:val="0"/>
          <w:i/>
          <w:szCs w:val="28"/>
          <w:lang w:val="uk-UA"/>
        </w:rPr>
        <w:t>В охороні здоров’я закон вартості проявляється у вигляді встановлення цін на медичні послуги, залежності цих цін від витраченої праці і її технічної оснащеності.</w:t>
      </w:r>
    </w:p>
    <w:p w:rsidR="00425C86" w:rsidRDefault="00425C86" w:rsidP="00425C86">
      <w:pPr>
        <w:pStyle w:val="21"/>
        <w:widowControl w:val="0"/>
        <w:ind w:firstLine="851"/>
        <w:jc w:val="both"/>
        <w:rPr>
          <w:szCs w:val="28"/>
          <w:lang w:val="uk-UA"/>
        </w:rPr>
      </w:pPr>
    </w:p>
    <w:p w:rsidR="00D3443B" w:rsidRPr="00D34854" w:rsidRDefault="00D3443B" w:rsidP="00425C86">
      <w:pPr>
        <w:pStyle w:val="21"/>
        <w:widowControl w:val="0"/>
        <w:ind w:firstLine="851"/>
        <w:jc w:val="both"/>
        <w:rPr>
          <w:b w:val="0"/>
          <w:szCs w:val="28"/>
          <w:lang w:val="uk-UA"/>
        </w:rPr>
      </w:pPr>
      <w:r w:rsidRPr="00D34854">
        <w:rPr>
          <w:szCs w:val="28"/>
          <w:lang w:val="uk-UA"/>
        </w:rPr>
        <w:t xml:space="preserve">Закон попиту та пропозиції </w:t>
      </w:r>
      <w:r w:rsidRPr="00D34854">
        <w:rPr>
          <w:b w:val="0"/>
          <w:szCs w:val="28"/>
          <w:lang w:val="uk-UA"/>
        </w:rPr>
        <w:t xml:space="preserve">в цілому виражає взаємозалежність між кількістю товарів і послуг, які хоче купити або отримати споживач, і обсягом товарів і послуг, які пропонує виробник. Для розуміння дії закону попиту і пропозиції доцільно окремо розглянути сутність закону попиту і закону пропозиції. </w:t>
      </w:r>
    </w:p>
    <w:p w:rsidR="00D3443B" w:rsidRPr="00D34854" w:rsidRDefault="00D3443B" w:rsidP="00425C86">
      <w:pPr>
        <w:pStyle w:val="21"/>
        <w:widowControl w:val="0"/>
        <w:ind w:firstLine="851"/>
        <w:jc w:val="both"/>
        <w:rPr>
          <w:b w:val="0"/>
          <w:szCs w:val="28"/>
          <w:lang w:val="uk-UA"/>
        </w:rPr>
      </w:pPr>
      <w:r w:rsidRPr="00D34854">
        <w:rPr>
          <w:i/>
          <w:szCs w:val="28"/>
          <w:lang w:val="uk-UA"/>
        </w:rPr>
        <w:t>Закон попиту</w:t>
      </w:r>
      <w:r w:rsidRPr="00D34854">
        <w:rPr>
          <w:b w:val="0"/>
          <w:szCs w:val="28"/>
          <w:lang w:val="uk-UA"/>
        </w:rPr>
        <w:t xml:space="preserve"> – загальний економічний закон, згідно з яким величина (об'єм) попиту зменшується при зростанні ціни товару та при інших незмінних умовах. Це означає, що між величиною попиту і ціною існує обернено пропорційна залежність, тобто підвищення ціни викликає зниження величини попиту, а зниження ціни викликає підвищення величини попиту. Дія закону попиту пояснюється досить просто. Покупець завжди має певну обмежену суму коштів і при зростанні ціни товару</w:t>
      </w:r>
      <w:r w:rsidR="00425C86">
        <w:rPr>
          <w:b w:val="0"/>
          <w:szCs w:val="28"/>
          <w:lang w:val="uk-UA"/>
        </w:rPr>
        <w:t xml:space="preserve"> або послуги</w:t>
      </w:r>
      <w:r w:rsidRPr="00D34854">
        <w:rPr>
          <w:b w:val="0"/>
          <w:szCs w:val="28"/>
          <w:lang w:val="uk-UA"/>
        </w:rPr>
        <w:t xml:space="preserve"> він зможе купити (дозволити собі) меншу кількість даного товару, а при зменшенні ціни – більшу. І, хоча в реальному житті на вибір покупця впливатимуть ціни на інші подібні товари, загальна економічна ситуація, мода та інші фактори, в цілому закон попиту відображає загальну тенденцію до зниження обсягів продажів при підвищенні ціни та незмінних доходах споживачів. </w:t>
      </w:r>
    </w:p>
    <w:p w:rsidR="00D3443B" w:rsidRPr="00D34854" w:rsidRDefault="00D3443B" w:rsidP="00425C86">
      <w:pPr>
        <w:pStyle w:val="21"/>
        <w:widowControl w:val="0"/>
        <w:ind w:firstLine="851"/>
        <w:jc w:val="both"/>
        <w:rPr>
          <w:b w:val="0"/>
          <w:szCs w:val="28"/>
          <w:lang w:val="uk-UA"/>
        </w:rPr>
      </w:pPr>
      <w:r w:rsidRPr="00D34854">
        <w:rPr>
          <w:i/>
          <w:szCs w:val="28"/>
          <w:lang w:val="uk-UA"/>
        </w:rPr>
        <w:t>Закон пропозиції</w:t>
      </w:r>
      <w:r w:rsidRPr="00D34854">
        <w:rPr>
          <w:b w:val="0"/>
          <w:szCs w:val="28"/>
          <w:lang w:val="uk-UA"/>
        </w:rPr>
        <w:t xml:space="preserve"> відображає залежність між ціною на товар та бажанням і готовністю виробників його виготовляти та реалізувати. Так, закон попиту говорить, що при інших незмінних чинниках величина пропозиції збільшується у міру збільшення ціни на товар. Дія закону пояснюється тим, що при незмінних витратах на виробництво одиниці товару із збільшенням ціни зростатиме прибуток і виробникові (продавцеві) стає вигідним продати більше товару. І хоча в реальному житті факторів, що впливають на пропозицію значно більше, виражена законом пропозиції тенденція практично завжди має місце.</w:t>
      </w:r>
    </w:p>
    <w:p w:rsidR="00D3443B" w:rsidRPr="00D34854" w:rsidRDefault="00D3443B" w:rsidP="00425C86">
      <w:pPr>
        <w:pStyle w:val="21"/>
        <w:widowControl w:val="0"/>
        <w:ind w:firstLine="851"/>
        <w:jc w:val="both"/>
        <w:rPr>
          <w:b w:val="0"/>
          <w:szCs w:val="28"/>
          <w:lang w:val="uk-UA"/>
        </w:rPr>
      </w:pPr>
      <w:r w:rsidRPr="00D34854">
        <w:rPr>
          <w:b w:val="0"/>
          <w:szCs w:val="28"/>
          <w:lang w:val="uk-UA"/>
        </w:rPr>
        <w:t xml:space="preserve">Під дією попиту і пропозиції на ринку встановлюється </w:t>
      </w:r>
      <w:r w:rsidRPr="00D34854">
        <w:rPr>
          <w:i/>
          <w:szCs w:val="28"/>
          <w:lang w:val="uk-UA"/>
        </w:rPr>
        <w:t>рівноважна ціна</w:t>
      </w:r>
      <w:r w:rsidRPr="00D34854">
        <w:rPr>
          <w:b w:val="0"/>
          <w:szCs w:val="28"/>
          <w:lang w:val="uk-UA"/>
        </w:rPr>
        <w:t xml:space="preserve">, при якій забезпечується максимально вигідний і для продавців і для споживачів обсяг продажів. </w:t>
      </w:r>
    </w:p>
    <w:p w:rsidR="00D3443B" w:rsidRPr="00D34854" w:rsidRDefault="00D3443B" w:rsidP="00425C86">
      <w:pPr>
        <w:pStyle w:val="21"/>
        <w:widowControl w:val="0"/>
        <w:ind w:firstLine="851"/>
        <w:jc w:val="both"/>
        <w:rPr>
          <w:b w:val="0"/>
          <w:szCs w:val="28"/>
          <w:lang w:val="uk-UA"/>
        </w:rPr>
      </w:pPr>
      <w:r w:rsidRPr="00D34854">
        <w:rPr>
          <w:b w:val="0"/>
          <w:szCs w:val="28"/>
          <w:lang w:val="uk-UA"/>
        </w:rPr>
        <w:lastRenderedPageBreak/>
        <w:t xml:space="preserve">Рівновага і співвідношення між попитом і пропозицією – своєрідний індикатор збалансованого та пропорційного розвитку суспільного виробництва, обміну й розподілу </w:t>
      </w:r>
      <w:r w:rsidR="00425C86">
        <w:rPr>
          <w:b w:val="0"/>
          <w:szCs w:val="28"/>
          <w:lang w:val="uk-UA"/>
        </w:rPr>
        <w:t xml:space="preserve">продуктів </w:t>
      </w:r>
      <w:r w:rsidRPr="00D34854">
        <w:rPr>
          <w:b w:val="0"/>
          <w:szCs w:val="28"/>
          <w:lang w:val="uk-UA"/>
        </w:rPr>
        <w:t xml:space="preserve">праці у сфері матеріального та нематеріального виробництва, безперервності процесу суспільного відтворення матеріальних і духовних благ. </w:t>
      </w:r>
    </w:p>
    <w:p w:rsidR="00D3443B" w:rsidRPr="00D34854" w:rsidRDefault="00D3443B" w:rsidP="00425C86">
      <w:pPr>
        <w:pStyle w:val="21"/>
        <w:widowControl w:val="0"/>
        <w:ind w:firstLine="851"/>
        <w:jc w:val="both"/>
        <w:rPr>
          <w:b w:val="0"/>
          <w:szCs w:val="28"/>
          <w:lang w:val="uk-UA"/>
        </w:rPr>
      </w:pPr>
      <w:r w:rsidRPr="00D34854">
        <w:rPr>
          <w:b w:val="0"/>
          <w:szCs w:val="28"/>
          <w:lang w:val="uk-UA"/>
        </w:rPr>
        <w:t xml:space="preserve">Прояв дії цього закону в системі охорони здоров’я може реалізовуватися у вигляді відповідності між попитом населення на медичні послуги і потенційними можливостями лікувально-профілактичних закладів; тоді в поліклініках не буде черг, не буде затримок у госпіталізації, не буде черг на проведення різних досліджень. </w:t>
      </w:r>
    </w:p>
    <w:p w:rsidR="00D3443B" w:rsidRPr="00D34854" w:rsidRDefault="00D3443B" w:rsidP="00425C86">
      <w:pPr>
        <w:pStyle w:val="21"/>
        <w:widowControl w:val="0"/>
        <w:tabs>
          <w:tab w:val="num" w:pos="182"/>
        </w:tabs>
        <w:ind w:firstLine="851"/>
        <w:jc w:val="both"/>
        <w:rPr>
          <w:b w:val="0"/>
          <w:szCs w:val="28"/>
          <w:lang w:val="uk-UA"/>
        </w:rPr>
      </w:pPr>
      <w:r w:rsidRPr="00425C86">
        <w:rPr>
          <w:b w:val="0"/>
          <w:i/>
          <w:szCs w:val="28"/>
          <w:lang w:val="uk-UA"/>
        </w:rPr>
        <w:t>До числа факторів, що підвищують попит населення на медичні послуги відносять:</w:t>
      </w:r>
      <w:r w:rsidRPr="00D34854">
        <w:rPr>
          <w:szCs w:val="28"/>
          <w:lang w:val="uk-UA"/>
        </w:rPr>
        <w:t xml:space="preserve"> </w:t>
      </w:r>
      <w:r w:rsidRPr="00D34854">
        <w:rPr>
          <w:b w:val="0"/>
          <w:szCs w:val="28"/>
          <w:lang w:val="uk-UA"/>
        </w:rPr>
        <w:t xml:space="preserve">розширення переліку медичних послуг, впровадження в роботу ЛПУ нових технологій та інші. </w:t>
      </w:r>
    </w:p>
    <w:p w:rsidR="00425C86" w:rsidRDefault="00D3443B" w:rsidP="00425C86">
      <w:pPr>
        <w:pStyle w:val="21"/>
        <w:widowControl w:val="0"/>
        <w:tabs>
          <w:tab w:val="num" w:pos="182"/>
        </w:tabs>
        <w:ind w:firstLine="851"/>
        <w:jc w:val="both"/>
        <w:rPr>
          <w:b w:val="0"/>
          <w:szCs w:val="28"/>
          <w:lang w:val="uk-UA"/>
        </w:rPr>
      </w:pPr>
      <w:r w:rsidRPr="00425C86">
        <w:rPr>
          <w:b w:val="0"/>
          <w:i/>
          <w:szCs w:val="28"/>
          <w:lang w:val="uk-UA"/>
        </w:rPr>
        <w:t>Серед факторів, що знижують попит населення на медичні послуги</w:t>
      </w:r>
      <w:r w:rsidRPr="00D34854">
        <w:rPr>
          <w:b w:val="0"/>
          <w:szCs w:val="28"/>
          <w:lang w:val="uk-UA"/>
        </w:rPr>
        <w:t xml:space="preserve"> – низька якість медичної допомоги, насичення потреби населення в медичних послугах тощо. </w:t>
      </w:r>
    </w:p>
    <w:p w:rsidR="00D3443B" w:rsidRPr="00D34854" w:rsidRDefault="00D3443B" w:rsidP="00425C86">
      <w:pPr>
        <w:pStyle w:val="21"/>
        <w:widowControl w:val="0"/>
        <w:tabs>
          <w:tab w:val="num" w:pos="182"/>
        </w:tabs>
        <w:ind w:firstLine="851"/>
        <w:jc w:val="both"/>
        <w:rPr>
          <w:b w:val="0"/>
          <w:szCs w:val="28"/>
          <w:lang w:val="uk-UA"/>
        </w:rPr>
      </w:pPr>
      <w:r w:rsidRPr="00D34854">
        <w:rPr>
          <w:b w:val="0"/>
          <w:szCs w:val="28"/>
          <w:lang w:val="uk-UA"/>
        </w:rPr>
        <w:t xml:space="preserve">Кількісне вираження закону попиту та пропозиції описується наступними формулами: якщо </w:t>
      </w:r>
      <m:oMath>
        <m:r>
          <m:rPr>
            <m:sty m:val="bi"/>
          </m:rPr>
          <w:rPr>
            <w:rFonts w:ascii="Cambria Math" w:hAnsi="Cambria Math"/>
            <w:szCs w:val="28"/>
            <w:lang w:val="uk-UA"/>
          </w:rPr>
          <m:t>D&gt;S</m:t>
        </m:r>
      </m:oMath>
      <w:r w:rsidRPr="00D34854">
        <w:rPr>
          <w:b w:val="0"/>
          <w:szCs w:val="28"/>
          <w:lang w:val="uk-UA"/>
        </w:rPr>
        <w:t xml:space="preserve">, то </w:t>
      </w:r>
      <m:oMath>
        <m:r>
          <m:rPr>
            <m:sty m:val="bi"/>
          </m:rPr>
          <w:rPr>
            <w:rFonts w:ascii="Cambria Math" w:hAnsi="Cambria Math"/>
            <w:szCs w:val="28"/>
            <w:lang w:val="uk-UA"/>
          </w:rPr>
          <m:t>p&gt;Q</m:t>
        </m:r>
      </m:oMath>
      <w:r w:rsidRPr="00D34854">
        <w:rPr>
          <w:b w:val="0"/>
          <w:szCs w:val="28"/>
          <w:lang w:val="uk-UA"/>
        </w:rPr>
        <w:t xml:space="preserve">; якщо </w:t>
      </w:r>
      <m:oMath>
        <m:r>
          <m:rPr>
            <m:sty m:val="bi"/>
          </m:rPr>
          <w:rPr>
            <w:rFonts w:ascii="Cambria Math" w:hAnsi="Cambria Math"/>
            <w:szCs w:val="28"/>
            <w:lang w:val="uk-UA"/>
          </w:rPr>
          <m:t>D&lt;S</m:t>
        </m:r>
      </m:oMath>
      <w:r w:rsidRPr="00D34854">
        <w:rPr>
          <w:b w:val="0"/>
          <w:szCs w:val="28"/>
          <w:lang w:val="uk-UA"/>
        </w:rPr>
        <w:t xml:space="preserve">, те </w:t>
      </w:r>
      <m:oMath>
        <m:r>
          <m:rPr>
            <m:sty m:val="bi"/>
          </m:rPr>
          <w:rPr>
            <w:rFonts w:ascii="Cambria Math" w:hAnsi="Cambria Math"/>
            <w:szCs w:val="28"/>
            <w:lang w:val="uk-UA"/>
          </w:rPr>
          <m:t>p&lt;Q</m:t>
        </m:r>
      </m:oMath>
      <w:r w:rsidRPr="00D34854">
        <w:rPr>
          <w:b w:val="0"/>
          <w:szCs w:val="28"/>
          <w:lang w:val="uk-UA"/>
        </w:rPr>
        <w:t xml:space="preserve"> (де </w:t>
      </w:r>
      <m:oMath>
        <m:r>
          <m:rPr>
            <m:sty m:val="bi"/>
          </m:rPr>
          <w:rPr>
            <w:rFonts w:ascii="Cambria Math" w:hAnsi="Cambria Math"/>
            <w:szCs w:val="28"/>
            <w:lang w:val="uk-UA"/>
          </w:rPr>
          <m:t xml:space="preserve">D (demand) </m:t>
        </m:r>
      </m:oMath>
      <w:r w:rsidRPr="00D34854">
        <w:rPr>
          <w:b w:val="0"/>
          <w:szCs w:val="28"/>
          <w:lang w:val="uk-UA"/>
        </w:rPr>
        <w:t xml:space="preserve">– попит, </w:t>
      </w:r>
      <m:oMath>
        <m:r>
          <m:rPr>
            <m:sty m:val="bi"/>
          </m:rPr>
          <w:rPr>
            <w:rFonts w:ascii="Cambria Math" w:hAnsi="Cambria Math"/>
            <w:szCs w:val="28"/>
            <w:lang w:val="uk-UA"/>
          </w:rPr>
          <m:t>S (supply)</m:t>
        </m:r>
      </m:oMath>
      <w:r w:rsidRPr="00D34854">
        <w:rPr>
          <w:b w:val="0"/>
          <w:szCs w:val="28"/>
          <w:lang w:val="uk-UA"/>
        </w:rPr>
        <w:t xml:space="preserve"> – пропозиція, </w:t>
      </w:r>
      <m:oMath>
        <m:r>
          <m:rPr>
            <m:sty m:val="bi"/>
          </m:rPr>
          <w:rPr>
            <w:rFonts w:ascii="Cambria Math" w:hAnsi="Cambria Math"/>
            <w:szCs w:val="28"/>
            <w:lang w:val="uk-UA"/>
          </w:rPr>
          <m:t>p (price)</m:t>
        </m:r>
      </m:oMath>
      <w:r w:rsidRPr="00D34854">
        <w:rPr>
          <w:b w:val="0"/>
          <w:szCs w:val="28"/>
          <w:lang w:val="uk-UA"/>
        </w:rPr>
        <w:t xml:space="preserve"> – ціна, </w:t>
      </w:r>
      <m:oMath>
        <m:r>
          <m:rPr>
            <m:sty m:val="bi"/>
          </m:rPr>
          <w:rPr>
            <w:rFonts w:ascii="Cambria Math" w:hAnsi="Cambria Math"/>
            <w:szCs w:val="28"/>
            <w:lang w:val="uk-UA"/>
          </w:rPr>
          <m:t>Q (quantity)</m:t>
        </m:r>
      </m:oMath>
      <w:r w:rsidRPr="00D34854">
        <w:rPr>
          <w:b w:val="0"/>
          <w:szCs w:val="28"/>
          <w:lang w:val="uk-UA"/>
        </w:rPr>
        <w:t xml:space="preserve"> – вартість).</w:t>
      </w:r>
    </w:p>
    <w:p w:rsidR="00425C86" w:rsidRDefault="00425C86" w:rsidP="00425C86">
      <w:pPr>
        <w:pStyle w:val="af0"/>
        <w:widowControl w:val="0"/>
        <w:ind w:firstLine="851"/>
        <w:jc w:val="both"/>
        <w:rPr>
          <w:rFonts w:ascii="Times New Roman" w:hAnsi="Times New Roman"/>
          <w:b/>
          <w:sz w:val="28"/>
          <w:szCs w:val="28"/>
          <w:lang w:val="uk-UA"/>
        </w:rPr>
      </w:pPr>
    </w:p>
    <w:p w:rsidR="00D3443B" w:rsidRPr="00D34854" w:rsidRDefault="00D3443B" w:rsidP="00425C86">
      <w:pPr>
        <w:pStyle w:val="af0"/>
        <w:widowControl w:val="0"/>
        <w:ind w:firstLine="851"/>
        <w:jc w:val="both"/>
        <w:rPr>
          <w:rFonts w:ascii="Times New Roman" w:hAnsi="Times New Roman"/>
          <w:sz w:val="28"/>
          <w:szCs w:val="28"/>
          <w:lang w:val="uk-UA"/>
        </w:rPr>
      </w:pPr>
      <w:r w:rsidRPr="00D34854">
        <w:rPr>
          <w:rFonts w:ascii="Times New Roman" w:hAnsi="Times New Roman"/>
          <w:b/>
          <w:sz w:val="28"/>
          <w:szCs w:val="28"/>
          <w:lang w:val="uk-UA"/>
        </w:rPr>
        <w:t>Закон конкуренції</w:t>
      </w:r>
      <w:r w:rsidRPr="00D34854">
        <w:rPr>
          <w:rFonts w:ascii="Times New Roman" w:hAnsi="Times New Roman"/>
          <w:sz w:val="28"/>
          <w:szCs w:val="28"/>
          <w:lang w:val="uk-UA"/>
        </w:rPr>
        <w:t xml:space="preserve"> виражає внутрішньо необхідні, сталі, суттєві причинно-наслідкові взаємозв'язки між економічними суб'єктами у боротьбі за найвигідніші умови виробництва і реалізації товарів або послуг з метою одержання найбільшого прибутку. При цьому, конкурентна боротьба існує між:</w:t>
      </w:r>
    </w:p>
    <w:p w:rsidR="00D3443B" w:rsidRPr="00D34854" w:rsidRDefault="00D3443B" w:rsidP="00425C86">
      <w:pPr>
        <w:pStyle w:val="af0"/>
        <w:widowControl w:val="0"/>
        <w:ind w:firstLine="851"/>
        <w:jc w:val="both"/>
        <w:rPr>
          <w:rFonts w:ascii="Times New Roman" w:hAnsi="Times New Roman"/>
          <w:sz w:val="28"/>
          <w:szCs w:val="28"/>
          <w:lang w:val="uk-UA"/>
        </w:rPr>
      </w:pPr>
      <w:r w:rsidRPr="00D34854">
        <w:rPr>
          <w:rFonts w:ascii="Times New Roman" w:hAnsi="Times New Roman"/>
          <w:sz w:val="28"/>
          <w:szCs w:val="28"/>
          <w:lang w:val="uk-UA"/>
        </w:rPr>
        <w:t>– виробниками товарів або послуг;</w:t>
      </w:r>
    </w:p>
    <w:p w:rsidR="00D3443B" w:rsidRPr="00D34854" w:rsidRDefault="00D3443B" w:rsidP="00425C86">
      <w:pPr>
        <w:pStyle w:val="af0"/>
        <w:widowControl w:val="0"/>
        <w:ind w:firstLine="851"/>
        <w:jc w:val="both"/>
        <w:rPr>
          <w:rFonts w:ascii="Times New Roman" w:hAnsi="Times New Roman"/>
          <w:sz w:val="28"/>
          <w:szCs w:val="28"/>
          <w:lang w:val="uk-UA"/>
        </w:rPr>
      </w:pPr>
      <w:r w:rsidRPr="00D34854">
        <w:rPr>
          <w:rFonts w:ascii="Times New Roman" w:hAnsi="Times New Roman"/>
          <w:sz w:val="28"/>
          <w:szCs w:val="28"/>
          <w:lang w:val="uk-UA"/>
        </w:rPr>
        <w:t>– покупцями цих товарів чи послуг;</w:t>
      </w:r>
    </w:p>
    <w:p w:rsidR="00D3443B" w:rsidRPr="00D34854" w:rsidRDefault="00D3443B" w:rsidP="00425C86">
      <w:pPr>
        <w:pStyle w:val="af0"/>
        <w:widowControl w:val="0"/>
        <w:ind w:firstLine="851"/>
        <w:jc w:val="both"/>
        <w:rPr>
          <w:rFonts w:ascii="Times New Roman" w:hAnsi="Times New Roman"/>
          <w:sz w:val="28"/>
          <w:szCs w:val="28"/>
          <w:lang w:val="uk-UA"/>
        </w:rPr>
      </w:pPr>
      <w:r w:rsidRPr="00D34854">
        <w:rPr>
          <w:rFonts w:ascii="Times New Roman" w:hAnsi="Times New Roman"/>
          <w:sz w:val="28"/>
          <w:szCs w:val="28"/>
          <w:lang w:val="uk-UA"/>
        </w:rPr>
        <w:t>– покупцями і виробниками.</w:t>
      </w:r>
    </w:p>
    <w:p w:rsidR="00D3443B" w:rsidRPr="00D34854" w:rsidRDefault="00D3443B" w:rsidP="00425C86">
      <w:pPr>
        <w:pStyle w:val="af0"/>
        <w:widowControl w:val="0"/>
        <w:ind w:firstLine="851"/>
        <w:jc w:val="both"/>
        <w:rPr>
          <w:rFonts w:ascii="Times New Roman" w:hAnsi="Times New Roman"/>
          <w:sz w:val="28"/>
          <w:szCs w:val="28"/>
          <w:lang w:val="uk-UA"/>
        </w:rPr>
      </w:pPr>
      <w:r w:rsidRPr="00D34854">
        <w:rPr>
          <w:rFonts w:ascii="Times New Roman" w:hAnsi="Times New Roman"/>
          <w:sz w:val="28"/>
          <w:szCs w:val="28"/>
          <w:lang w:val="uk-UA"/>
        </w:rPr>
        <w:t>В галузі охорони здоров’я в ринкових умовах найбільш поширеним видом конкурентної боротьби є конкуренція, що відбувається між виробниками медичних послуг (ЛПУ: поліклініки, стаціонари й ін.). Тим самим, в умовах ринкових відносин кожне ЛПУ і лікарі, що займаються індивідуальною трудовою діяльністю, змушені прагнути до розширення кількості пацієнтів, яких вони обслуговують, що можливо лише при впровадженні більш ефективних технологій профілактики, діагностики і лікування, здатних при цьому забезпечити належний рівень якості послуг.</w:t>
      </w:r>
    </w:p>
    <w:p w:rsidR="00425C86" w:rsidRDefault="00425C86" w:rsidP="00425C86">
      <w:pPr>
        <w:pStyle w:val="af0"/>
        <w:widowControl w:val="0"/>
        <w:ind w:firstLine="851"/>
        <w:jc w:val="both"/>
        <w:rPr>
          <w:rFonts w:ascii="Times New Roman" w:hAnsi="Times New Roman"/>
          <w:b/>
          <w:sz w:val="28"/>
          <w:szCs w:val="28"/>
          <w:lang w:val="uk-UA"/>
        </w:rPr>
      </w:pPr>
    </w:p>
    <w:p w:rsidR="00D3443B" w:rsidRPr="00D34854" w:rsidRDefault="00D3443B" w:rsidP="00425C86">
      <w:pPr>
        <w:pStyle w:val="af0"/>
        <w:widowControl w:val="0"/>
        <w:ind w:firstLine="851"/>
        <w:jc w:val="both"/>
        <w:rPr>
          <w:rFonts w:ascii="Times New Roman" w:hAnsi="Times New Roman"/>
          <w:sz w:val="28"/>
          <w:szCs w:val="28"/>
          <w:lang w:val="uk-UA"/>
        </w:rPr>
      </w:pPr>
      <w:r w:rsidRPr="00D34854">
        <w:rPr>
          <w:rFonts w:ascii="Times New Roman" w:hAnsi="Times New Roman"/>
          <w:b/>
          <w:sz w:val="28"/>
          <w:szCs w:val="28"/>
          <w:lang w:val="uk-UA"/>
        </w:rPr>
        <w:t>Закон економії часу</w:t>
      </w:r>
      <w:r w:rsidRPr="00D34854">
        <w:rPr>
          <w:rFonts w:ascii="Times New Roman" w:hAnsi="Times New Roman"/>
          <w:sz w:val="28"/>
          <w:szCs w:val="28"/>
          <w:lang w:val="uk-UA"/>
        </w:rPr>
        <w:t xml:space="preserve"> полягає в тому, що необхідність збільшення вільного часу обумовлює економію зайнятого часу. Розвиток суспільного виробництва на визначеному етапі викликає об’єктивну необхідність збільшення вільного часу людей (працівників). Це пояснюється тим, що накопичення знань і набуття працівниками професійної майстерності відбувається не тільки в процесі праці, але і поза цим процесом (розширення кругозору, підвищення культурного рівня, отримання професійних знань і ін.). Оскільки фонд часу в цілому стабільний, то його не можна збільшити, але можна змінювати його структуру. Отже, виникають протиріччя між необхідністю збільшення вільного </w:t>
      </w:r>
      <w:r w:rsidRPr="00D34854">
        <w:rPr>
          <w:rFonts w:ascii="Times New Roman" w:hAnsi="Times New Roman"/>
          <w:sz w:val="28"/>
          <w:szCs w:val="28"/>
          <w:lang w:val="uk-UA"/>
        </w:rPr>
        <w:lastRenderedPageBreak/>
        <w:t>часу і зайнятим часом працівників. Засобом вирішення цих протиріч є формування оптимальної структури часу за рахунок економії зайнятого часу.</w:t>
      </w:r>
    </w:p>
    <w:p w:rsidR="00D3443B" w:rsidRPr="00D34854" w:rsidRDefault="00D3443B" w:rsidP="00425C86">
      <w:pPr>
        <w:pStyle w:val="af0"/>
        <w:widowControl w:val="0"/>
        <w:ind w:firstLine="851"/>
        <w:jc w:val="both"/>
        <w:rPr>
          <w:rFonts w:ascii="Times New Roman" w:hAnsi="Times New Roman"/>
          <w:sz w:val="28"/>
          <w:szCs w:val="28"/>
          <w:lang w:val="uk-UA"/>
        </w:rPr>
      </w:pPr>
      <w:r w:rsidRPr="00D34854">
        <w:rPr>
          <w:rFonts w:ascii="Times New Roman" w:hAnsi="Times New Roman"/>
          <w:sz w:val="28"/>
          <w:szCs w:val="28"/>
          <w:lang w:val="uk-UA"/>
        </w:rPr>
        <w:t xml:space="preserve">Формами прояву розглянутого закону є наступні: </w:t>
      </w:r>
    </w:p>
    <w:p w:rsidR="00D3443B" w:rsidRPr="00D34854" w:rsidRDefault="00D3443B" w:rsidP="00425C86">
      <w:pPr>
        <w:pStyle w:val="af0"/>
        <w:widowControl w:val="0"/>
        <w:numPr>
          <w:ilvl w:val="0"/>
          <w:numId w:val="24"/>
        </w:numPr>
        <w:tabs>
          <w:tab w:val="left" w:pos="1134"/>
        </w:tabs>
        <w:ind w:left="0" w:firstLine="851"/>
        <w:jc w:val="both"/>
        <w:rPr>
          <w:rFonts w:ascii="Times New Roman" w:hAnsi="Times New Roman"/>
          <w:sz w:val="28"/>
          <w:szCs w:val="28"/>
          <w:lang w:val="uk-UA"/>
        </w:rPr>
      </w:pPr>
      <w:r w:rsidRPr="00D34854">
        <w:rPr>
          <w:rFonts w:ascii="Times New Roman" w:hAnsi="Times New Roman"/>
          <w:sz w:val="28"/>
          <w:szCs w:val="28"/>
          <w:lang w:val="uk-UA"/>
        </w:rPr>
        <w:t>скорочення робочого часу</w:t>
      </w:r>
      <w:r w:rsidR="00425C86">
        <w:rPr>
          <w:rFonts w:ascii="Times New Roman" w:hAnsi="Times New Roman"/>
          <w:sz w:val="28"/>
          <w:szCs w:val="28"/>
          <w:lang w:val="uk-UA"/>
        </w:rPr>
        <w:t>;</w:t>
      </w:r>
      <w:r w:rsidRPr="00D34854">
        <w:rPr>
          <w:rFonts w:ascii="Times New Roman" w:hAnsi="Times New Roman"/>
          <w:sz w:val="28"/>
          <w:szCs w:val="28"/>
          <w:lang w:val="uk-UA"/>
        </w:rPr>
        <w:t xml:space="preserve"> </w:t>
      </w:r>
    </w:p>
    <w:p w:rsidR="00D3443B" w:rsidRPr="00D34854" w:rsidRDefault="00D3443B" w:rsidP="00425C86">
      <w:pPr>
        <w:pStyle w:val="af0"/>
        <w:widowControl w:val="0"/>
        <w:numPr>
          <w:ilvl w:val="0"/>
          <w:numId w:val="24"/>
        </w:numPr>
        <w:tabs>
          <w:tab w:val="left" w:pos="1134"/>
        </w:tabs>
        <w:ind w:left="0" w:firstLine="851"/>
        <w:jc w:val="both"/>
        <w:rPr>
          <w:rFonts w:ascii="Times New Roman" w:hAnsi="Times New Roman"/>
          <w:sz w:val="28"/>
          <w:szCs w:val="28"/>
          <w:lang w:val="uk-UA"/>
        </w:rPr>
      </w:pPr>
      <w:r w:rsidRPr="00D34854">
        <w:rPr>
          <w:rFonts w:ascii="Times New Roman" w:hAnsi="Times New Roman"/>
          <w:sz w:val="28"/>
          <w:szCs w:val="28"/>
          <w:lang w:val="uk-UA"/>
        </w:rPr>
        <w:t>скорочення зайнятого неробочого часу</w:t>
      </w:r>
      <w:r w:rsidR="00425C86">
        <w:rPr>
          <w:rFonts w:ascii="Times New Roman" w:hAnsi="Times New Roman"/>
          <w:sz w:val="28"/>
          <w:szCs w:val="28"/>
          <w:lang w:val="uk-UA"/>
        </w:rPr>
        <w:t>;</w:t>
      </w:r>
      <w:r w:rsidRPr="00D34854">
        <w:rPr>
          <w:rFonts w:ascii="Times New Roman" w:hAnsi="Times New Roman"/>
          <w:sz w:val="28"/>
          <w:szCs w:val="28"/>
          <w:lang w:val="uk-UA"/>
        </w:rPr>
        <w:t xml:space="preserve"> </w:t>
      </w:r>
    </w:p>
    <w:p w:rsidR="00D3443B" w:rsidRPr="00D34854" w:rsidRDefault="00D3443B" w:rsidP="00425C86">
      <w:pPr>
        <w:pStyle w:val="af0"/>
        <w:widowControl w:val="0"/>
        <w:numPr>
          <w:ilvl w:val="0"/>
          <w:numId w:val="24"/>
        </w:numPr>
        <w:tabs>
          <w:tab w:val="left" w:pos="1134"/>
        </w:tabs>
        <w:ind w:left="0" w:firstLine="851"/>
        <w:jc w:val="both"/>
        <w:rPr>
          <w:rFonts w:ascii="Times New Roman" w:hAnsi="Times New Roman"/>
          <w:sz w:val="28"/>
          <w:szCs w:val="28"/>
          <w:lang w:val="uk-UA"/>
        </w:rPr>
      </w:pPr>
      <w:r w:rsidRPr="00D34854">
        <w:rPr>
          <w:rFonts w:ascii="Times New Roman" w:hAnsi="Times New Roman"/>
          <w:sz w:val="28"/>
          <w:szCs w:val="28"/>
          <w:lang w:val="uk-UA"/>
        </w:rPr>
        <w:t xml:space="preserve">зменшення тривалості робочого дня. </w:t>
      </w:r>
    </w:p>
    <w:p w:rsidR="00D3443B" w:rsidRPr="00D34854" w:rsidRDefault="00D3443B" w:rsidP="00425C86">
      <w:pPr>
        <w:pStyle w:val="af0"/>
        <w:widowControl w:val="0"/>
        <w:ind w:firstLine="851"/>
        <w:jc w:val="both"/>
        <w:rPr>
          <w:rFonts w:ascii="Times New Roman" w:hAnsi="Times New Roman"/>
          <w:sz w:val="28"/>
          <w:szCs w:val="28"/>
          <w:lang w:val="uk-UA"/>
        </w:rPr>
      </w:pPr>
      <w:r w:rsidRPr="00D34854">
        <w:rPr>
          <w:rFonts w:ascii="Times New Roman" w:hAnsi="Times New Roman"/>
          <w:sz w:val="28"/>
          <w:szCs w:val="28"/>
          <w:lang w:val="uk-UA"/>
        </w:rPr>
        <w:t xml:space="preserve">Кількісне вираження закону економії часу можна представити наступною формулою: </w:t>
      </w:r>
    </w:p>
    <w:p w:rsidR="00D3443B" w:rsidRPr="00D34854" w:rsidRDefault="00EA1560" w:rsidP="00FB664D">
      <w:pPr>
        <w:pStyle w:val="af0"/>
        <w:widowControl w:val="0"/>
        <w:ind w:right="707" w:firstLine="851"/>
        <w:jc w:val="right"/>
        <w:rPr>
          <w:rFonts w:ascii="Times New Roman" w:hAnsi="Times New Roman"/>
          <w:sz w:val="28"/>
          <w:szCs w:val="28"/>
          <w:vertAlign w:val="subscript"/>
          <w:lang w:val="uk-UA"/>
        </w:rPr>
      </w:pPr>
      <m:oMath>
        <m:sSub>
          <m:sSubPr>
            <m:ctrlPr>
              <w:rPr>
                <w:rFonts w:ascii="Cambria Math" w:hAnsi="Cambria Math"/>
                <w:i/>
                <w:sz w:val="28"/>
                <w:szCs w:val="28"/>
                <w:lang w:val="uk-UA"/>
              </w:rPr>
            </m:ctrlPr>
          </m:sSubPr>
          <m:e>
            <m:r>
              <w:rPr>
                <w:rFonts w:ascii="Cambria Math" w:hAnsi="Cambria Math"/>
                <w:sz w:val="28"/>
                <w:szCs w:val="28"/>
                <w:lang w:val="uk-UA"/>
              </w:rPr>
              <m:t>Н</m:t>
            </m:r>
          </m:e>
          <m:sub>
            <m:r>
              <w:rPr>
                <w:rFonts w:ascii="Cambria Math" w:hAnsi="Cambria Math"/>
                <w:sz w:val="28"/>
                <w:szCs w:val="28"/>
                <w:vertAlign w:val="subscript"/>
                <w:lang w:val="uk-UA"/>
              </w:rPr>
              <m:t>ВЧ</m:t>
            </m:r>
          </m:sub>
        </m:sSub>
        <m:r>
          <w:rPr>
            <w:rFonts w:ascii="Cambria Math" w:hAnsi="Cambria Math"/>
            <w:sz w:val="28"/>
            <w:szCs w:val="28"/>
            <w:lang w:val="uk-UA"/>
          </w:rPr>
          <m:t xml:space="preserve"> = </m:t>
        </m:r>
        <m:sSub>
          <m:sSubPr>
            <m:ctrlPr>
              <w:rPr>
                <w:rFonts w:ascii="Cambria Math" w:hAnsi="Cambria Math"/>
                <w:i/>
                <w:sz w:val="28"/>
                <w:szCs w:val="28"/>
                <w:lang w:val="uk-UA"/>
              </w:rPr>
            </m:ctrlPr>
          </m:sSubPr>
          <m:e>
            <m:r>
              <w:rPr>
                <w:rFonts w:ascii="Cambria Math" w:hAnsi="Cambria Math"/>
                <w:sz w:val="28"/>
                <w:szCs w:val="28"/>
                <w:lang w:val="uk-UA"/>
              </w:rPr>
              <m:t>Ч</m:t>
            </m:r>
          </m:e>
          <m:sub>
            <m:r>
              <w:rPr>
                <w:rFonts w:ascii="Cambria Math" w:hAnsi="Cambria Math"/>
                <w:sz w:val="28"/>
                <w:szCs w:val="28"/>
                <w:lang w:val="uk-UA"/>
              </w:rPr>
              <m:t>В</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Ч</m:t>
            </m:r>
          </m:e>
          <m:sub>
            <m:r>
              <w:rPr>
                <w:rFonts w:ascii="Cambria Math" w:hAnsi="Cambria Math"/>
                <w:sz w:val="28"/>
                <w:szCs w:val="28"/>
                <w:lang w:val="uk-UA"/>
              </w:rPr>
              <m:t>З</m:t>
            </m:r>
          </m:sub>
        </m:sSub>
        <m:r>
          <w:rPr>
            <w:rFonts w:ascii="Cambria Math" w:hAnsi="Cambria Math"/>
            <w:sz w:val="28"/>
            <w:szCs w:val="28"/>
            <w:lang w:val="uk-UA"/>
          </w:rPr>
          <m:t>,</m:t>
        </m:r>
      </m:oMath>
      <w:r w:rsidR="00425C86">
        <w:rPr>
          <w:rFonts w:ascii="Times New Roman" w:hAnsi="Times New Roman"/>
          <w:sz w:val="28"/>
          <w:szCs w:val="28"/>
          <w:lang w:val="uk-UA"/>
        </w:rPr>
        <w:t xml:space="preserve">                               </w:t>
      </w:r>
      <w:r w:rsidR="00FB664D">
        <w:rPr>
          <w:rFonts w:ascii="Times New Roman" w:hAnsi="Times New Roman"/>
          <w:sz w:val="28"/>
          <w:szCs w:val="28"/>
          <w:lang w:val="uk-UA"/>
        </w:rPr>
        <w:t xml:space="preserve">  </w:t>
      </w:r>
      <w:r w:rsidR="00425C86">
        <w:rPr>
          <w:rFonts w:ascii="Times New Roman" w:hAnsi="Times New Roman"/>
          <w:sz w:val="28"/>
          <w:szCs w:val="28"/>
          <w:lang w:val="uk-UA"/>
        </w:rPr>
        <w:t xml:space="preserve">   (</w:t>
      </w:r>
      <w:r w:rsidR="00FB664D">
        <w:rPr>
          <w:rFonts w:ascii="Times New Roman" w:hAnsi="Times New Roman"/>
          <w:sz w:val="28"/>
          <w:szCs w:val="28"/>
          <w:lang w:val="uk-UA"/>
        </w:rPr>
        <w:t>5.</w:t>
      </w:r>
      <w:r w:rsidR="00425C86">
        <w:rPr>
          <w:rFonts w:ascii="Times New Roman" w:hAnsi="Times New Roman"/>
          <w:sz w:val="28"/>
          <w:szCs w:val="28"/>
          <w:lang w:val="uk-UA"/>
        </w:rPr>
        <w:t>1</w:t>
      </w:r>
      <w:r w:rsidR="00FB664D">
        <w:rPr>
          <w:rFonts w:ascii="Times New Roman" w:hAnsi="Times New Roman"/>
          <w:sz w:val="28"/>
          <w:szCs w:val="28"/>
          <w:lang w:val="uk-UA"/>
        </w:rPr>
        <w:t>)</w:t>
      </w:r>
    </w:p>
    <w:p w:rsidR="00D3443B" w:rsidRPr="00D34854" w:rsidRDefault="00D3443B" w:rsidP="00425C86">
      <w:pPr>
        <w:pStyle w:val="af0"/>
        <w:widowControl w:val="0"/>
        <w:ind w:firstLine="851"/>
        <w:jc w:val="both"/>
        <w:rPr>
          <w:rFonts w:ascii="Times New Roman" w:hAnsi="Times New Roman"/>
          <w:sz w:val="28"/>
          <w:szCs w:val="28"/>
          <w:lang w:val="uk-UA"/>
        </w:rPr>
      </w:pPr>
      <w:r w:rsidRPr="00D34854">
        <w:rPr>
          <w:rFonts w:ascii="Times New Roman" w:hAnsi="Times New Roman"/>
          <w:sz w:val="28"/>
          <w:szCs w:val="28"/>
          <w:lang w:val="uk-UA"/>
        </w:rPr>
        <w:t xml:space="preserve">де </w:t>
      </w:r>
      <m:oMath>
        <m:sSub>
          <m:sSubPr>
            <m:ctrlPr>
              <w:rPr>
                <w:rFonts w:ascii="Cambria Math" w:hAnsi="Cambria Math"/>
                <w:i/>
                <w:sz w:val="28"/>
                <w:szCs w:val="28"/>
                <w:lang w:val="uk-UA"/>
              </w:rPr>
            </m:ctrlPr>
          </m:sSubPr>
          <m:e>
            <m:r>
              <w:rPr>
                <w:rFonts w:ascii="Cambria Math" w:hAnsi="Cambria Math"/>
                <w:sz w:val="28"/>
                <w:szCs w:val="28"/>
                <w:lang w:val="uk-UA"/>
              </w:rPr>
              <m:t>Ч</m:t>
            </m:r>
          </m:e>
          <m:sub>
            <m:r>
              <w:rPr>
                <w:rFonts w:ascii="Cambria Math" w:hAnsi="Cambria Math"/>
                <w:sz w:val="28"/>
                <w:szCs w:val="28"/>
                <w:lang w:val="uk-UA"/>
              </w:rPr>
              <m:t>В</m:t>
            </m:r>
          </m:sub>
        </m:sSub>
      </m:oMath>
      <w:r w:rsidRPr="00D34854">
        <w:rPr>
          <w:rFonts w:ascii="Times New Roman" w:hAnsi="Times New Roman"/>
          <w:sz w:val="28"/>
          <w:szCs w:val="28"/>
          <w:lang w:val="uk-UA"/>
        </w:rPr>
        <w:t xml:space="preserve"> – вільний час; </w:t>
      </w:r>
    </w:p>
    <w:p w:rsidR="00D3443B" w:rsidRPr="00D34854" w:rsidRDefault="00EA1560" w:rsidP="00425C86">
      <w:pPr>
        <w:pStyle w:val="af0"/>
        <w:widowControl w:val="0"/>
        <w:ind w:firstLine="851"/>
        <w:jc w:val="both"/>
        <w:rPr>
          <w:rFonts w:ascii="Times New Roman" w:hAnsi="Times New Roman"/>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uk-UA"/>
              </w:rPr>
              <m:t>Ч</m:t>
            </m:r>
          </m:e>
          <m:sub>
            <m:r>
              <w:rPr>
                <w:rFonts w:ascii="Cambria Math" w:hAnsi="Cambria Math"/>
                <w:sz w:val="28"/>
                <w:szCs w:val="28"/>
                <w:lang w:val="uk-UA"/>
              </w:rPr>
              <m:t>З</m:t>
            </m:r>
          </m:sub>
        </m:sSub>
      </m:oMath>
      <w:r w:rsidR="00D3443B" w:rsidRPr="00D34854">
        <w:rPr>
          <w:rFonts w:ascii="Times New Roman" w:hAnsi="Times New Roman"/>
          <w:sz w:val="28"/>
          <w:szCs w:val="28"/>
          <w:lang w:val="uk-UA"/>
        </w:rPr>
        <w:t xml:space="preserve"> – зайнятий час; </w:t>
      </w:r>
    </w:p>
    <w:p w:rsidR="00D3443B" w:rsidRPr="00D34854" w:rsidRDefault="00EA1560" w:rsidP="00425C86">
      <w:pPr>
        <w:pStyle w:val="af0"/>
        <w:widowControl w:val="0"/>
        <w:ind w:firstLine="851"/>
        <w:jc w:val="both"/>
        <w:rPr>
          <w:rFonts w:ascii="Times New Roman" w:hAnsi="Times New Roman"/>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uk-UA"/>
              </w:rPr>
              <m:t>Н</m:t>
            </m:r>
          </m:e>
          <m:sub>
            <m:r>
              <w:rPr>
                <w:rFonts w:ascii="Cambria Math" w:hAnsi="Cambria Math"/>
                <w:sz w:val="28"/>
                <w:szCs w:val="28"/>
                <w:vertAlign w:val="subscript"/>
                <w:lang w:val="uk-UA"/>
              </w:rPr>
              <m:t>ВЧ</m:t>
            </m:r>
          </m:sub>
        </m:sSub>
      </m:oMath>
      <w:r w:rsidR="00D3443B" w:rsidRPr="00D34854">
        <w:rPr>
          <w:rFonts w:ascii="Times New Roman" w:hAnsi="Times New Roman"/>
          <w:sz w:val="28"/>
          <w:szCs w:val="28"/>
          <w:lang w:val="uk-UA"/>
        </w:rPr>
        <w:t xml:space="preserve"> – норма вільного часу. </w:t>
      </w:r>
    </w:p>
    <w:p w:rsidR="00D3443B" w:rsidRDefault="00D3443B" w:rsidP="00425C86">
      <w:pPr>
        <w:pStyle w:val="af0"/>
        <w:widowControl w:val="0"/>
        <w:ind w:firstLine="851"/>
        <w:jc w:val="both"/>
        <w:rPr>
          <w:rFonts w:ascii="Times New Roman" w:hAnsi="Times New Roman"/>
          <w:sz w:val="28"/>
          <w:szCs w:val="28"/>
          <w:lang w:val="uk-UA"/>
        </w:rPr>
      </w:pPr>
      <w:r w:rsidRPr="00D34854">
        <w:rPr>
          <w:rFonts w:ascii="Times New Roman" w:hAnsi="Times New Roman"/>
          <w:sz w:val="28"/>
          <w:szCs w:val="28"/>
          <w:lang w:val="uk-UA"/>
        </w:rPr>
        <w:t>Цей закон повною мірою відноситься до системи охорони здоров’я, де економія зайнятого часу здійснюється за рахунок підвищення кваліфікації персоналу, впровадження у практику охорони здоров’я ефективних технологій профілактики, діагностики, лікування й ін.</w:t>
      </w:r>
    </w:p>
    <w:p w:rsidR="00FB664D" w:rsidRDefault="00FB664D" w:rsidP="00425C86">
      <w:pPr>
        <w:pStyle w:val="af0"/>
        <w:widowControl w:val="0"/>
        <w:ind w:firstLine="851"/>
        <w:jc w:val="both"/>
        <w:rPr>
          <w:rFonts w:ascii="Times New Roman" w:hAnsi="Times New Roman"/>
          <w:sz w:val="28"/>
          <w:szCs w:val="28"/>
          <w:lang w:val="uk-UA"/>
        </w:rPr>
      </w:pPr>
    </w:p>
    <w:p w:rsidR="00FB664D" w:rsidRPr="00D34854" w:rsidRDefault="00FB664D" w:rsidP="00425C86">
      <w:pPr>
        <w:pStyle w:val="af0"/>
        <w:widowControl w:val="0"/>
        <w:ind w:firstLine="851"/>
        <w:jc w:val="both"/>
        <w:rPr>
          <w:rFonts w:ascii="Times New Roman" w:hAnsi="Times New Roman"/>
          <w:sz w:val="28"/>
          <w:szCs w:val="28"/>
          <w:lang w:val="uk-UA"/>
        </w:rPr>
      </w:pPr>
      <w:r>
        <w:rPr>
          <w:rFonts w:ascii="Times New Roman" w:hAnsi="Times New Roman"/>
          <w:sz w:val="28"/>
          <w:szCs w:val="28"/>
          <w:lang w:val="uk-UA"/>
        </w:rPr>
        <w:t>Загалом, економічні закони не регламентовані нормативно-правовими актами і їх дотримання не контролюється і не регламентується державою, проте, оскільки економічні закони за принципом своєї діє є схожими до законів природи (вони лише виявлені та описані людьми, проте люди не можуть вплинути на їх дію, існування), знання цих законів та використання їх в практичній діяльності є об’єктивною вимогою для забезпечення економічної ефективності окремих підприємств і організацій та всієї галузі охорони здоров’я в сучасних умовах господарювання.</w:t>
      </w:r>
    </w:p>
    <w:p w:rsidR="00D3443B" w:rsidRDefault="00D3443B" w:rsidP="00B82B74">
      <w:pPr>
        <w:jc w:val="center"/>
        <w:rPr>
          <w:b/>
          <w:sz w:val="28"/>
          <w:szCs w:val="28"/>
          <w:lang w:val="uk-UA"/>
        </w:rPr>
      </w:pPr>
    </w:p>
    <w:p w:rsidR="00050BEE" w:rsidRDefault="00050BEE" w:rsidP="007567BA">
      <w:pPr>
        <w:pStyle w:val="a7"/>
        <w:jc w:val="center"/>
        <w:rPr>
          <w:rFonts w:ascii="Times New Roman" w:hAnsi="Times New Roman"/>
          <w:b/>
          <w:sz w:val="28"/>
          <w:szCs w:val="28"/>
          <w:lang w:val="uk-UA"/>
        </w:rPr>
      </w:pPr>
    </w:p>
    <w:p w:rsidR="00AD376A" w:rsidRDefault="00AD376A">
      <w:pPr>
        <w:spacing w:after="200" w:line="276" w:lineRule="auto"/>
        <w:rPr>
          <w:b/>
          <w:sz w:val="28"/>
          <w:szCs w:val="28"/>
          <w:lang w:val="uk-UA"/>
        </w:rPr>
      </w:pPr>
      <w:r>
        <w:rPr>
          <w:b/>
          <w:sz w:val="28"/>
          <w:szCs w:val="28"/>
          <w:lang w:val="uk-UA"/>
        </w:rPr>
        <w:br w:type="page"/>
      </w:r>
    </w:p>
    <w:p w:rsidR="0030476C" w:rsidRPr="00D3443B" w:rsidRDefault="0030476C" w:rsidP="007567BA">
      <w:pPr>
        <w:pStyle w:val="a7"/>
        <w:jc w:val="center"/>
        <w:rPr>
          <w:rFonts w:ascii="Times New Roman" w:hAnsi="Times New Roman"/>
          <w:b/>
          <w:sz w:val="28"/>
          <w:szCs w:val="28"/>
          <w:lang w:val="uk-UA"/>
        </w:rPr>
      </w:pPr>
      <w:r w:rsidRPr="00D3443B">
        <w:rPr>
          <w:rFonts w:ascii="Times New Roman" w:hAnsi="Times New Roman"/>
          <w:b/>
          <w:sz w:val="28"/>
          <w:szCs w:val="28"/>
          <w:lang w:val="uk-UA"/>
        </w:rPr>
        <w:lastRenderedPageBreak/>
        <w:t>САМОСТ</w:t>
      </w:r>
      <w:r w:rsidR="005F6152">
        <w:rPr>
          <w:rFonts w:ascii="Times New Roman" w:hAnsi="Times New Roman"/>
          <w:b/>
          <w:sz w:val="28"/>
          <w:szCs w:val="28"/>
          <w:lang w:val="uk-UA"/>
        </w:rPr>
        <w:t>ІЙНА</w:t>
      </w:r>
      <w:r w:rsidRPr="00D3443B">
        <w:rPr>
          <w:rFonts w:ascii="Times New Roman" w:hAnsi="Times New Roman"/>
          <w:b/>
          <w:sz w:val="28"/>
          <w:szCs w:val="28"/>
          <w:lang w:val="uk-UA"/>
        </w:rPr>
        <w:t xml:space="preserve"> Р</w:t>
      </w:r>
      <w:r w:rsidR="005F6152">
        <w:rPr>
          <w:rFonts w:ascii="Times New Roman" w:hAnsi="Times New Roman"/>
          <w:b/>
          <w:sz w:val="28"/>
          <w:szCs w:val="28"/>
          <w:lang w:val="uk-UA"/>
        </w:rPr>
        <w:t>О</w:t>
      </w:r>
      <w:r w:rsidRPr="00D3443B">
        <w:rPr>
          <w:rFonts w:ascii="Times New Roman" w:hAnsi="Times New Roman"/>
          <w:b/>
          <w:sz w:val="28"/>
          <w:szCs w:val="28"/>
          <w:lang w:val="uk-UA"/>
        </w:rPr>
        <w:t>БОТА</w:t>
      </w:r>
    </w:p>
    <w:p w:rsidR="00E86FCF" w:rsidRPr="00D3443B" w:rsidRDefault="00E86FCF" w:rsidP="00E86FCF">
      <w:pPr>
        <w:pStyle w:val="a7"/>
        <w:ind w:firstLine="709"/>
        <w:jc w:val="center"/>
        <w:rPr>
          <w:rFonts w:ascii="Times New Roman" w:hAnsi="Times New Roman"/>
          <w:b/>
          <w:sz w:val="28"/>
          <w:szCs w:val="28"/>
          <w:lang w:val="uk-UA"/>
        </w:rPr>
      </w:pPr>
    </w:p>
    <w:p w:rsidR="000E7BCD" w:rsidRPr="00D3443B" w:rsidRDefault="005F6152" w:rsidP="005F6152">
      <w:pPr>
        <w:widowControl w:val="0"/>
        <w:jc w:val="center"/>
        <w:rPr>
          <w:b/>
          <w:sz w:val="28"/>
          <w:szCs w:val="28"/>
          <w:lang w:val="uk-UA"/>
        </w:rPr>
      </w:pPr>
      <w:r>
        <w:rPr>
          <w:b/>
          <w:sz w:val="28"/>
          <w:szCs w:val="28"/>
          <w:lang w:val="uk-UA"/>
        </w:rPr>
        <w:t>Завдання для вирішення/обговорення</w:t>
      </w:r>
    </w:p>
    <w:p w:rsidR="005F6152" w:rsidRPr="005F6152" w:rsidRDefault="005F6152" w:rsidP="005F6152">
      <w:pPr>
        <w:widowControl w:val="0"/>
        <w:ind w:firstLine="851"/>
        <w:jc w:val="both"/>
        <w:rPr>
          <w:sz w:val="28"/>
          <w:szCs w:val="28"/>
          <w:lang w:val="uk-UA"/>
        </w:rPr>
      </w:pPr>
      <w:r w:rsidRPr="005F6152">
        <w:rPr>
          <w:sz w:val="28"/>
          <w:szCs w:val="28"/>
          <w:lang w:val="uk-UA"/>
        </w:rPr>
        <w:t>1. Поясніть роль економіки в житті сучасної людини.</w:t>
      </w:r>
    </w:p>
    <w:p w:rsidR="005F6152" w:rsidRPr="005F6152" w:rsidRDefault="005F6152" w:rsidP="005F6152">
      <w:pPr>
        <w:widowControl w:val="0"/>
        <w:ind w:firstLine="851"/>
        <w:jc w:val="both"/>
        <w:rPr>
          <w:sz w:val="28"/>
          <w:szCs w:val="28"/>
          <w:lang w:val="uk-UA"/>
        </w:rPr>
      </w:pPr>
      <w:r w:rsidRPr="005F6152">
        <w:rPr>
          <w:sz w:val="28"/>
          <w:szCs w:val="28"/>
          <w:lang w:val="uk-UA"/>
        </w:rPr>
        <w:t>2. Наведіть приклади, коли Ви вступаєте в економічні відносини.</w:t>
      </w:r>
    </w:p>
    <w:p w:rsidR="005F6152" w:rsidRPr="005F6152" w:rsidRDefault="005F6152" w:rsidP="005F6152">
      <w:pPr>
        <w:widowControl w:val="0"/>
        <w:ind w:firstLine="851"/>
        <w:jc w:val="both"/>
        <w:rPr>
          <w:sz w:val="28"/>
          <w:szCs w:val="28"/>
          <w:lang w:val="uk-UA"/>
        </w:rPr>
      </w:pPr>
      <w:r w:rsidRPr="005F6152">
        <w:rPr>
          <w:sz w:val="28"/>
          <w:szCs w:val="28"/>
          <w:lang w:val="uk-UA"/>
        </w:rPr>
        <w:t>3. Чи можете Ви не брати участь в економічних відносинах в процесі свого життя? Як і чому?</w:t>
      </w:r>
    </w:p>
    <w:p w:rsidR="005F6152" w:rsidRPr="005F6152" w:rsidRDefault="005F6152" w:rsidP="005F6152">
      <w:pPr>
        <w:widowControl w:val="0"/>
        <w:ind w:firstLine="851"/>
        <w:jc w:val="both"/>
        <w:rPr>
          <w:sz w:val="28"/>
          <w:szCs w:val="28"/>
          <w:lang w:val="uk-UA"/>
        </w:rPr>
      </w:pPr>
      <w:r w:rsidRPr="005F6152">
        <w:rPr>
          <w:sz w:val="28"/>
          <w:szCs w:val="28"/>
          <w:lang w:val="uk-UA"/>
        </w:rPr>
        <w:t xml:space="preserve">4. Наведіть приклади дії економічних законів з власного досвіду або </w:t>
      </w:r>
      <w:r>
        <w:rPr>
          <w:sz w:val="28"/>
          <w:szCs w:val="28"/>
          <w:lang w:val="uk-UA"/>
        </w:rPr>
        <w:t xml:space="preserve">з </w:t>
      </w:r>
      <w:r w:rsidRPr="005F6152">
        <w:rPr>
          <w:sz w:val="28"/>
          <w:szCs w:val="28"/>
          <w:lang w:val="uk-UA"/>
        </w:rPr>
        <w:t>історії країни.</w:t>
      </w:r>
    </w:p>
    <w:p w:rsidR="005F6152" w:rsidRPr="005F6152" w:rsidRDefault="005F6152" w:rsidP="005F6152">
      <w:pPr>
        <w:widowControl w:val="0"/>
        <w:ind w:firstLine="851"/>
        <w:jc w:val="both"/>
        <w:rPr>
          <w:sz w:val="28"/>
          <w:szCs w:val="28"/>
          <w:lang w:val="uk-UA"/>
        </w:rPr>
      </w:pPr>
      <w:r w:rsidRPr="005F6152">
        <w:rPr>
          <w:sz w:val="28"/>
          <w:szCs w:val="28"/>
          <w:lang w:val="uk-UA"/>
        </w:rPr>
        <w:t>5. Наведіть приклади економічних відносин на різних рівнях економіки.</w:t>
      </w:r>
    </w:p>
    <w:p w:rsidR="005F6152" w:rsidRPr="005F6152" w:rsidRDefault="005F6152" w:rsidP="005F6152">
      <w:pPr>
        <w:widowControl w:val="0"/>
        <w:ind w:firstLine="851"/>
        <w:jc w:val="both"/>
        <w:rPr>
          <w:sz w:val="28"/>
          <w:szCs w:val="28"/>
          <w:lang w:val="uk-UA"/>
        </w:rPr>
      </w:pPr>
      <w:r w:rsidRPr="005F6152">
        <w:rPr>
          <w:sz w:val="28"/>
          <w:szCs w:val="28"/>
          <w:lang w:val="uk-UA"/>
        </w:rPr>
        <w:t>6. Чи має економіка охорони здоров'я якісь відмінності від економіки інших галузей? У чому вони полягають?</w:t>
      </w:r>
    </w:p>
    <w:p w:rsidR="000E7BCD" w:rsidRDefault="005F6152" w:rsidP="005F6152">
      <w:pPr>
        <w:widowControl w:val="0"/>
        <w:ind w:firstLine="851"/>
        <w:jc w:val="both"/>
        <w:rPr>
          <w:sz w:val="28"/>
          <w:szCs w:val="28"/>
          <w:lang w:val="uk-UA"/>
        </w:rPr>
      </w:pPr>
      <w:r w:rsidRPr="005F6152">
        <w:rPr>
          <w:sz w:val="28"/>
          <w:szCs w:val="28"/>
          <w:lang w:val="uk-UA"/>
        </w:rPr>
        <w:t>7. Поясніть на прикладі сутність фундаментальних/основних питань економіки.</w:t>
      </w:r>
    </w:p>
    <w:p w:rsidR="005F6152" w:rsidRDefault="005F6152" w:rsidP="005F6152">
      <w:pPr>
        <w:widowControl w:val="0"/>
        <w:ind w:firstLine="851"/>
        <w:jc w:val="both"/>
        <w:rPr>
          <w:sz w:val="28"/>
          <w:szCs w:val="28"/>
          <w:lang w:val="uk-UA"/>
        </w:rPr>
      </w:pPr>
    </w:p>
    <w:p w:rsidR="00AD376A" w:rsidRDefault="00AD376A">
      <w:pPr>
        <w:spacing w:after="200" w:line="276" w:lineRule="auto"/>
        <w:rPr>
          <w:b/>
          <w:sz w:val="28"/>
          <w:szCs w:val="28"/>
          <w:lang w:val="uk-UA"/>
        </w:rPr>
      </w:pPr>
      <w:r>
        <w:rPr>
          <w:b/>
          <w:sz w:val="28"/>
          <w:szCs w:val="28"/>
          <w:lang w:val="uk-UA"/>
        </w:rPr>
        <w:br w:type="page"/>
      </w:r>
    </w:p>
    <w:p w:rsidR="005F6152" w:rsidRPr="005F6152" w:rsidRDefault="005F6152" w:rsidP="005F6152">
      <w:pPr>
        <w:widowControl w:val="0"/>
        <w:jc w:val="center"/>
        <w:rPr>
          <w:b/>
          <w:sz w:val="28"/>
          <w:szCs w:val="28"/>
          <w:lang w:val="uk-UA"/>
        </w:rPr>
      </w:pPr>
      <w:r>
        <w:rPr>
          <w:b/>
          <w:sz w:val="28"/>
          <w:szCs w:val="28"/>
          <w:lang w:val="uk-UA"/>
        </w:rPr>
        <w:lastRenderedPageBreak/>
        <w:t>КОНТРОЛЬНІ ПИТАННЯ</w:t>
      </w:r>
    </w:p>
    <w:p w:rsidR="005F6152" w:rsidRDefault="005F6152" w:rsidP="005F6152">
      <w:pPr>
        <w:widowControl w:val="0"/>
        <w:ind w:firstLine="851"/>
        <w:jc w:val="both"/>
        <w:rPr>
          <w:sz w:val="28"/>
          <w:szCs w:val="28"/>
          <w:lang w:val="uk-UA"/>
        </w:rPr>
      </w:pPr>
    </w:p>
    <w:p w:rsidR="005F6152" w:rsidRPr="002B7E5F" w:rsidRDefault="002B7E5F" w:rsidP="002B7E5F">
      <w:pPr>
        <w:widowControl w:val="0"/>
        <w:ind w:firstLine="851"/>
        <w:jc w:val="both"/>
        <w:rPr>
          <w:sz w:val="28"/>
          <w:szCs w:val="28"/>
          <w:lang w:val="uk-UA"/>
        </w:rPr>
      </w:pPr>
      <w:r w:rsidRPr="002B7E5F">
        <w:rPr>
          <w:sz w:val="28"/>
          <w:szCs w:val="28"/>
          <w:lang w:val="uk-UA"/>
        </w:rPr>
        <w:t>1.</w:t>
      </w:r>
      <w:r>
        <w:rPr>
          <w:sz w:val="28"/>
          <w:szCs w:val="28"/>
          <w:lang w:val="uk-UA"/>
        </w:rPr>
        <w:t xml:space="preserve"> </w:t>
      </w:r>
      <w:r w:rsidR="005F6152" w:rsidRPr="002B7E5F">
        <w:rPr>
          <w:sz w:val="28"/>
          <w:szCs w:val="28"/>
          <w:lang w:val="uk-UA"/>
        </w:rPr>
        <w:t>Історія виникнення і становлення економічної науки.</w:t>
      </w:r>
    </w:p>
    <w:p w:rsidR="002B7E5F" w:rsidRPr="002B7E5F" w:rsidRDefault="002B7E5F" w:rsidP="002B7E5F">
      <w:pPr>
        <w:ind w:firstLine="851"/>
        <w:rPr>
          <w:sz w:val="28"/>
          <w:szCs w:val="28"/>
          <w:lang w:val="uk-UA"/>
        </w:rPr>
      </w:pPr>
      <w:r w:rsidRPr="002B7E5F">
        <w:rPr>
          <w:sz w:val="28"/>
          <w:szCs w:val="28"/>
          <w:lang w:val="uk-UA"/>
        </w:rPr>
        <w:t xml:space="preserve">2. </w:t>
      </w:r>
      <w:r>
        <w:rPr>
          <w:sz w:val="28"/>
          <w:szCs w:val="28"/>
          <w:lang w:val="uk-UA"/>
        </w:rPr>
        <w:t>Сутність та типи економічних систем.</w:t>
      </w:r>
    </w:p>
    <w:p w:rsidR="005F6152" w:rsidRPr="005F6152" w:rsidRDefault="00A86AB6" w:rsidP="005F6152">
      <w:pPr>
        <w:widowControl w:val="0"/>
        <w:ind w:firstLine="851"/>
        <w:jc w:val="both"/>
        <w:rPr>
          <w:sz w:val="28"/>
          <w:szCs w:val="28"/>
          <w:lang w:val="uk-UA"/>
        </w:rPr>
      </w:pPr>
      <w:r>
        <w:rPr>
          <w:sz w:val="28"/>
          <w:szCs w:val="28"/>
          <w:lang w:val="uk-UA"/>
        </w:rPr>
        <w:t>3</w:t>
      </w:r>
      <w:r w:rsidR="005F6152" w:rsidRPr="005F6152">
        <w:rPr>
          <w:sz w:val="28"/>
          <w:szCs w:val="28"/>
          <w:lang w:val="uk-UA"/>
        </w:rPr>
        <w:t>. Економіка як наука і предмет викладання.</w:t>
      </w:r>
    </w:p>
    <w:p w:rsidR="005F6152" w:rsidRDefault="00A86AB6" w:rsidP="005F6152">
      <w:pPr>
        <w:widowControl w:val="0"/>
        <w:ind w:firstLine="851"/>
        <w:jc w:val="both"/>
        <w:rPr>
          <w:sz w:val="28"/>
          <w:szCs w:val="28"/>
          <w:lang w:val="uk-UA"/>
        </w:rPr>
      </w:pPr>
      <w:r>
        <w:rPr>
          <w:sz w:val="28"/>
          <w:szCs w:val="28"/>
          <w:lang w:val="uk-UA"/>
        </w:rPr>
        <w:t>4</w:t>
      </w:r>
      <w:r w:rsidR="005F6152" w:rsidRPr="005F6152">
        <w:rPr>
          <w:sz w:val="28"/>
          <w:szCs w:val="28"/>
          <w:lang w:val="uk-UA"/>
        </w:rPr>
        <w:t>. Сутність економіч</w:t>
      </w:r>
      <w:r w:rsidR="005F6152">
        <w:rPr>
          <w:sz w:val="28"/>
          <w:szCs w:val="28"/>
          <w:lang w:val="uk-UA"/>
        </w:rPr>
        <w:t>ни</w:t>
      </w:r>
      <w:r w:rsidR="005F6152" w:rsidRPr="005F6152">
        <w:rPr>
          <w:sz w:val="28"/>
          <w:szCs w:val="28"/>
          <w:lang w:val="uk-UA"/>
        </w:rPr>
        <w:t>х відносин.</w:t>
      </w:r>
    </w:p>
    <w:p w:rsidR="00A86AB6" w:rsidRDefault="00A86AB6" w:rsidP="005F6152">
      <w:pPr>
        <w:widowControl w:val="0"/>
        <w:ind w:firstLine="851"/>
        <w:jc w:val="both"/>
        <w:rPr>
          <w:sz w:val="28"/>
          <w:szCs w:val="28"/>
          <w:lang w:val="uk-UA"/>
        </w:rPr>
      </w:pPr>
      <w:r>
        <w:rPr>
          <w:sz w:val="28"/>
          <w:szCs w:val="28"/>
          <w:lang w:val="uk-UA"/>
        </w:rPr>
        <w:t>5. Потреби та їх роль в економіці.</w:t>
      </w:r>
    </w:p>
    <w:p w:rsidR="00A86AB6" w:rsidRDefault="00A86AB6" w:rsidP="005F6152">
      <w:pPr>
        <w:widowControl w:val="0"/>
        <w:ind w:firstLine="851"/>
        <w:jc w:val="both"/>
        <w:rPr>
          <w:sz w:val="28"/>
          <w:szCs w:val="28"/>
          <w:lang w:val="uk-UA"/>
        </w:rPr>
      </w:pPr>
      <w:r>
        <w:rPr>
          <w:sz w:val="28"/>
          <w:szCs w:val="28"/>
          <w:lang w:val="uk-UA"/>
        </w:rPr>
        <w:t>6. Піраміда потреб Маслоу.</w:t>
      </w:r>
    </w:p>
    <w:p w:rsidR="00A86AB6" w:rsidRDefault="00A86AB6" w:rsidP="005F6152">
      <w:pPr>
        <w:widowControl w:val="0"/>
        <w:ind w:firstLine="851"/>
        <w:jc w:val="both"/>
        <w:rPr>
          <w:sz w:val="28"/>
          <w:szCs w:val="28"/>
          <w:lang w:val="uk-UA"/>
        </w:rPr>
      </w:pPr>
      <w:r>
        <w:rPr>
          <w:sz w:val="28"/>
          <w:szCs w:val="28"/>
          <w:lang w:val="uk-UA"/>
        </w:rPr>
        <w:t>7. Ресурси та поняття їх обмеженості.</w:t>
      </w:r>
    </w:p>
    <w:p w:rsidR="00A86AB6" w:rsidRDefault="00A86AB6" w:rsidP="005F6152">
      <w:pPr>
        <w:widowControl w:val="0"/>
        <w:ind w:firstLine="851"/>
        <w:jc w:val="both"/>
        <w:rPr>
          <w:sz w:val="28"/>
          <w:szCs w:val="28"/>
          <w:lang w:val="uk-UA"/>
        </w:rPr>
      </w:pPr>
      <w:r>
        <w:rPr>
          <w:sz w:val="28"/>
          <w:szCs w:val="28"/>
          <w:lang w:val="uk-UA"/>
        </w:rPr>
        <w:t>8. Фундаментальні питання економіки.</w:t>
      </w:r>
    </w:p>
    <w:p w:rsidR="00A86AB6" w:rsidRPr="005F6152" w:rsidRDefault="00A86AB6" w:rsidP="005F6152">
      <w:pPr>
        <w:widowControl w:val="0"/>
        <w:ind w:firstLine="851"/>
        <w:jc w:val="both"/>
        <w:rPr>
          <w:sz w:val="28"/>
          <w:szCs w:val="28"/>
          <w:lang w:val="uk-UA"/>
        </w:rPr>
      </w:pPr>
      <w:r>
        <w:rPr>
          <w:sz w:val="28"/>
          <w:szCs w:val="28"/>
          <w:lang w:val="uk-UA"/>
        </w:rPr>
        <w:t xml:space="preserve">9. </w:t>
      </w:r>
      <w:r w:rsidRPr="005F6152">
        <w:rPr>
          <w:sz w:val="28"/>
          <w:szCs w:val="28"/>
          <w:lang w:val="uk-UA"/>
        </w:rPr>
        <w:t>Рівні економіки</w:t>
      </w:r>
      <w:r>
        <w:rPr>
          <w:sz w:val="28"/>
          <w:szCs w:val="28"/>
          <w:lang w:val="uk-UA"/>
        </w:rPr>
        <w:t xml:space="preserve"> як практичної діяльності та науки.</w:t>
      </w:r>
    </w:p>
    <w:p w:rsidR="005F6152" w:rsidRPr="005F6152" w:rsidRDefault="00A86AB6" w:rsidP="005F6152">
      <w:pPr>
        <w:widowControl w:val="0"/>
        <w:ind w:firstLine="851"/>
        <w:jc w:val="both"/>
        <w:rPr>
          <w:sz w:val="28"/>
          <w:szCs w:val="28"/>
          <w:lang w:val="uk-UA"/>
        </w:rPr>
      </w:pPr>
      <w:r>
        <w:rPr>
          <w:sz w:val="28"/>
          <w:szCs w:val="28"/>
          <w:lang w:val="uk-UA"/>
        </w:rPr>
        <w:t>10</w:t>
      </w:r>
      <w:r w:rsidR="005F6152" w:rsidRPr="005F6152">
        <w:rPr>
          <w:sz w:val="28"/>
          <w:szCs w:val="28"/>
          <w:lang w:val="uk-UA"/>
        </w:rPr>
        <w:t>. Які складові частини виділяють в економічній теорії, і до якої з них відноситься економіка охорони здоров'я.</w:t>
      </w:r>
    </w:p>
    <w:p w:rsidR="005F6152" w:rsidRDefault="00A86AB6" w:rsidP="005F6152">
      <w:pPr>
        <w:widowControl w:val="0"/>
        <w:ind w:firstLine="851"/>
        <w:jc w:val="both"/>
        <w:rPr>
          <w:sz w:val="28"/>
          <w:szCs w:val="28"/>
          <w:lang w:val="uk-UA"/>
        </w:rPr>
      </w:pPr>
      <w:r>
        <w:rPr>
          <w:sz w:val="28"/>
          <w:szCs w:val="28"/>
          <w:lang w:val="uk-UA"/>
        </w:rPr>
        <w:t>11</w:t>
      </w:r>
      <w:r w:rsidR="005F6152" w:rsidRPr="005F6152">
        <w:rPr>
          <w:sz w:val="28"/>
          <w:szCs w:val="28"/>
          <w:lang w:val="uk-UA"/>
        </w:rPr>
        <w:t>. Що таке економіка охорони здоров'я, її основні цілі.</w:t>
      </w:r>
    </w:p>
    <w:p w:rsidR="00A86AB6" w:rsidRDefault="00A86AB6" w:rsidP="005F6152">
      <w:pPr>
        <w:widowControl w:val="0"/>
        <w:ind w:firstLine="851"/>
        <w:jc w:val="both"/>
        <w:rPr>
          <w:sz w:val="28"/>
          <w:szCs w:val="28"/>
          <w:lang w:val="uk-UA"/>
        </w:rPr>
      </w:pPr>
      <w:r>
        <w:rPr>
          <w:sz w:val="28"/>
          <w:szCs w:val="28"/>
          <w:lang w:val="uk-UA"/>
        </w:rPr>
        <w:t>12. Коли і чому відбулося виділення економіки охорони здоров’я у самостійну галузь наукових знань.</w:t>
      </w:r>
    </w:p>
    <w:p w:rsidR="00A86AB6" w:rsidRPr="005F6152" w:rsidRDefault="00A86AB6" w:rsidP="005F6152">
      <w:pPr>
        <w:widowControl w:val="0"/>
        <w:ind w:firstLine="851"/>
        <w:jc w:val="both"/>
        <w:rPr>
          <w:sz w:val="28"/>
          <w:szCs w:val="28"/>
          <w:lang w:val="uk-UA"/>
        </w:rPr>
      </w:pPr>
      <w:r>
        <w:rPr>
          <w:sz w:val="28"/>
          <w:szCs w:val="28"/>
          <w:lang w:val="uk-UA"/>
        </w:rPr>
        <w:t xml:space="preserve">13. Економічні проблеми охорони здоров’я. </w:t>
      </w:r>
    </w:p>
    <w:p w:rsidR="005F6152" w:rsidRPr="005F6152" w:rsidRDefault="00A86AB6" w:rsidP="005F6152">
      <w:pPr>
        <w:widowControl w:val="0"/>
        <w:ind w:firstLine="851"/>
        <w:jc w:val="both"/>
        <w:rPr>
          <w:sz w:val="28"/>
          <w:szCs w:val="28"/>
          <w:lang w:val="uk-UA"/>
        </w:rPr>
      </w:pPr>
      <w:r>
        <w:rPr>
          <w:sz w:val="28"/>
          <w:szCs w:val="28"/>
          <w:lang w:val="uk-UA"/>
        </w:rPr>
        <w:t>14</w:t>
      </w:r>
      <w:r w:rsidR="005F6152" w:rsidRPr="005F6152">
        <w:rPr>
          <w:sz w:val="28"/>
          <w:szCs w:val="28"/>
          <w:lang w:val="uk-UA"/>
        </w:rPr>
        <w:t>. Основні завдання економіки охорони здоров'я.</w:t>
      </w:r>
    </w:p>
    <w:p w:rsidR="005F6152" w:rsidRPr="005F6152" w:rsidRDefault="00A86AB6" w:rsidP="005F6152">
      <w:pPr>
        <w:widowControl w:val="0"/>
        <w:ind w:firstLine="851"/>
        <w:jc w:val="both"/>
        <w:rPr>
          <w:sz w:val="28"/>
          <w:szCs w:val="28"/>
          <w:lang w:val="uk-UA"/>
        </w:rPr>
      </w:pPr>
      <w:r>
        <w:rPr>
          <w:sz w:val="28"/>
          <w:szCs w:val="28"/>
          <w:lang w:val="uk-UA"/>
        </w:rPr>
        <w:t>15</w:t>
      </w:r>
      <w:r w:rsidR="005F6152" w:rsidRPr="005F6152">
        <w:rPr>
          <w:sz w:val="28"/>
          <w:szCs w:val="28"/>
          <w:lang w:val="uk-UA"/>
        </w:rPr>
        <w:t xml:space="preserve">. Методи економіки </w:t>
      </w:r>
      <w:r w:rsidR="005F6152">
        <w:rPr>
          <w:sz w:val="28"/>
          <w:szCs w:val="28"/>
          <w:lang w:val="uk-UA"/>
        </w:rPr>
        <w:t>охорони здоров'я</w:t>
      </w:r>
      <w:r w:rsidR="005F6152" w:rsidRPr="005F6152">
        <w:rPr>
          <w:sz w:val="28"/>
          <w:szCs w:val="28"/>
          <w:lang w:val="uk-UA"/>
        </w:rPr>
        <w:t>.</w:t>
      </w:r>
    </w:p>
    <w:p w:rsidR="005F6152" w:rsidRPr="005F6152" w:rsidRDefault="00A86AB6" w:rsidP="005F6152">
      <w:pPr>
        <w:widowControl w:val="0"/>
        <w:ind w:firstLine="851"/>
        <w:jc w:val="both"/>
        <w:rPr>
          <w:sz w:val="28"/>
          <w:szCs w:val="28"/>
          <w:lang w:val="uk-UA"/>
        </w:rPr>
      </w:pPr>
      <w:r>
        <w:rPr>
          <w:sz w:val="28"/>
          <w:szCs w:val="28"/>
          <w:lang w:val="uk-UA"/>
        </w:rPr>
        <w:t>16</w:t>
      </w:r>
      <w:r w:rsidR="005F6152" w:rsidRPr="005F6152">
        <w:rPr>
          <w:sz w:val="28"/>
          <w:szCs w:val="28"/>
          <w:lang w:val="uk-UA"/>
        </w:rPr>
        <w:t>. Основні економічні закони і їх класифікація.</w:t>
      </w:r>
    </w:p>
    <w:p w:rsidR="005F6152" w:rsidRDefault="00A86AB6" w:rsidP="005F6152">
      <w:pPr>
        <w:widowControl w:val="0"/>
        <w:ind w:firstLine="851"/>
        <w:jc w:val="both"/>
        <w:rPr>
          <w:sz w:val="28"/>
          <w:szCs w:val="28"/>
          <w:lang w:val="uk-UA"/>
        </w:rPr>
      </w:pPr>
      <w:r>
        <w:rPr>
          <w:sz w:val="28"/>
          <w:szCs w:val="28"/>
          <w:lang w:val="uk-UA"/>
        </w:rPr>
        <w:t>17</w:t>
      </w:r>
      <w:r w:rsidR="005F6152" w:rsidRPr="005F6152">
        <w:rPr>
          <w:sz w:val="28"/>
          <w:szCs w:val="28"/>
          <w:lang w:val="uk-UA"/>
        </w:rPr>
        <w:t xml:space="preserve">. У чому основна суть </w:t>
      </w:r>
      <w:r>
        <w:rPr>
          <w:sz w:val="28"/>
          <w:szCs w:val="28"/>
          <w:lang w:val="uk-UA"/>
        </w:rPr>
        <w:t>окремих загальних</w:t>
      </w:r>
      <w:r w:rsidR="005F6152" w:rsidRPr="005F6152">
        <w:rPr>
          <w:sz w:val="28"/>
          <w:szCs w:val="28"/>
          <w:lang w:val="uk-UA"/>
        </w:rPr>
        <w:t xml:space="preserve"> економічних законів.</w:t>
      </w:r>
    </w:p>
    <w:p w:rsidR="00B82B74" w:rsidRPr="00D3443B" w:rsidRDefault="00B82B74" w:rsidP="00E86FCF">
      <w:pPr>
        <w:widowControl w:val="0"/>
        <w:ind w:firstLine="709"/>
        <w:jc w:val="both"/>
        <w:rPr>
          <w:sz w:val="28"/>
          <w:szCs w:val="28"/>
          <w:lang w:val="uk-UA"/>
        </w:rPr>
      </w:pPr>
    </w:p>
    <w:p w:rsidR="00234778" w:rsidRDefault="00234778" w:rsidP="00E86FCF">
      <w:pPr>
        <w:widowControl w:val="0"/>
        <w:ind w:firstLine="709"/>
        <w:jc w:val="center"/>
        <w:rPr>
          <w:b/>
          <w:sz w:val="28"/>
          <w:szCs w:val="28"/>
          <w:lang w:val="uk-UA"/>
        </w:rPr>
      </w:pPr>
    </w:p>
    <w:p w:rsidR="00A86AB6" w:rsidRDefault="00A86AB6" w:rsidP="00E86FCF">
      <w:pPr>
        <w:widowControl w:val="0"/>
        <w:ind w:firstLine="709"/>
        <w:jc w:val="center"/>
        <w:rPr>
          <w:b/>
          <w:sz w:val="28"/>
          <w:szCs w:val="28"/>
          <w:lang w:val="uk-UA"/>
        </w:rPr>
      </w:pPr>
    </w:p>
    <w:p w:rsidR="00A86AB6" w:rsidRDefault="00A86AB6" w:rsidP="00E86FCF">
      <w:pPr>
        <w:widowControl w:val="0"/>
        <w:ind w:firstLine="709"/>
        <w:jc w:val="center"/>
        <w:rPr>
          <w:b/>
          <w:sz w:val="28"/>
          <w:szCs w:val="28"/>
          <w:lang w:val="uk-UA"/>
        </w:rPr>
      </w:pPr>
    </w:p>
    <w:p w:rsidR="00A86AB6" w:rsidRDefault="00A86AB6" w:rsidP="00E86FCF">
      <w:pPr>
        <w:widowControl w:val="0"/>
        <w:ind w:firstLine="709"/>
        <w:jc w:val="center"/>
        <w:rPr>
          <w:b/>
          <w:sz w:val="28"/>
          <w:szCs w:val="28"/>
          <w:lang w:val="uk-UA"/>
        </w:rPr>
      </w:pPr>
    </w:p>
    <w:p w:rsidR="00A86AB6" w:rsidRPr="00D3443B" w:rsidRDefault="00A86AB6" w:rsidP="00E86FCF">
      <w:pPr>
        <w:widowControl w:val="0"/>
        <w:ind w:firstLine="709"/>
        <w:jc w:val="center"/>
        <w:rPr>
          <w:b/>
          <w:sz w:val="28"/>
          <w:szCs w:val="28"/>
          <w:lang w:val="uk-UA"/>
        </w:rPr>
      </w:pPr>
    </w:p>
    <w:p w:rsidR="00234778" w:rsidRPr="00D3443B" w:rsidRDefault="005F6152" w:rsidP="00E86FCF">
      <w:pPr>
        <w:widowControl w:val="0"/>
        <w:ind w:firstLine="709"/>
        <w:jc w:val="center"/>
        <w:rPr>
          <w:b/>
          <w:sz w:val="28"/>
          <w:szCs w:val="28"/>
          <w:lang w:val="uk-UA"/>
        </w:rPr>
      </w:pPr>
      <w:r>
        <w:rPr>
          <w:b/>
          <w:sz w:val="28"/>
          <w:szCs w:val="28"/>
          <w:lang w:val="uk-UA"/>
        </w:rPr>
        <w:t>ЗМІСТ</w:t>
      </w:r>
    </w:p>
    <w:p w:rsidR="00234778" w:rsidRPr="00D3443B" w:rsidRDefault="00234778" w:rsidP="00E86FCF">
      <w:pPr>
        <w:widowControl w:val="0"/>
        <w:ind w:firstLine="709"/>
        <w:jc w:val="both"/>
        <w:rPr>
          <w:b/>
          <w:sz w:val="28"/>
          <w:szCs w:val="28"/>
          <w:lang w:val="uk-UA"/>
        </w:rPr>
      </w:pPr>
    </w:p>
    <w:tbl>
      <w:tblPr>
        <w:tblW w:w="9705" w:type="dxa"/>
        <w:tblInd w:w="108" w:type="dxa"/>
        <w:tblLook w:val="0000" w:firstRow="0" w:lastRow="0" w:firstColumn="0" w:lastColumn="0" w:noHBand="0" w:noVBand="0"/>
      </w:tblPr>
      <w:tblGrid>
        <w:gridCol w:w="8844"/>
        <w:gridCol w:w="861"/>
      </w:tblGrid>
      <w:tr w:rsidR="00234778" w:rsidRPr="00D3443B" w:rsidTr="00B82B74">
        <w:trPr>
          <w:trHeight w:val="366"/>
        </w:trPr>
        <w:tc>
          <w:tcPr>
            <w:tcW w:w="8844" w:type="dxa"/>
          </w:tcPr>
          <w:p w:rsidR="00234778" w:rsidRPr="00D3443B" w:rsidRDefault="004E632B" w:rsidP="00A42AC6">
            <w:pPr>
              <w:widowControl w:val="0"/>
              <w:jc w:val="both"/>
              <w:rPr>
                <w:sz w:val="28"/>
                <w:szCs w:val="28"/>
                <w:lang w:val="uk-UA"/>
              </w:rPr>
            </w:pPr>
            <w:r>
              <w:rPr>
                <w:rFonts w:eastAsia="+mn-ea"/>
                <w:color w:val="000000"/>
                <w:kern w:val="24"/>
                <w:sz w:val="28"/>
                <w:szCs w:val="28"/>
                <w:lang w:val="uk-UA"/>
              </w:rPr>
              <w:t xml:space="preserve">Рекомендації </w:t>
            </w:r>
            <w:r w:rsidR="00A42AC6">
              <w:rPr>
                <w:rFonts w:eastAsia="+mn-ea"/>
                <w:color w:val="000000"/>
                <w:kern w:val="24"/>
                <w:sz w:val="28"/>
                <w:szCs w:val="28"/>
                <w:lang w:val="uk-UA"/>
              </w:rPr>
              <w:t>по вивченню теми</w:t>
            </w:r>
            <w:r w:rsidR="00EC4F40" w:rsidRPr="00D3443B">
              <w:rPr>
                <w:rFonts w:eastAsia="+mn-ea"/>
                <w:color w:val="000000"/>
                <w:kern w:val="24"/>
                <w:sz w:val="28"/>
                <w:szCs w:val="28"/>
                <w:lang w:val="uk-UA"/>
              </w:rPr>
              <w:t>…...……</w:t>
            </w:r>
            <w:r w:rsidR="00234778" w:rsidRPr="00D3443B">
              <w:rPr>
                <w:rFonts w:eastAsia="+mn-ea"/>
                <w:color w:val="000000"/>
                <w:kern w:val="24"/>
                <w:sz w:val="28"/>
                <w:szCs w:val="28"/>
                <w:lang w:val="uk-UA"/>
              </w:rPr>
              <w:t>.......</w:t>
            </w:r>
            <w:r w:rsidR="00E86FCF" w:rsidRPr="00D3443B">
              <w:rPr>
                <w:rFonts w:eastAsia="+mn-ea"/>
                <w:color w:val="000000"/>
                <w:kern w:val="24"/>
                <w:sz w:val="28"/>
                <w:szCs w:val="28"/>
                <w:lang w:val="uk-UA"/>
              </w:rPr>
              <w:t>...................</w:t>
            </w:r>
            <w:r w:rsidR="00B82B74" w:rsidRPr="00D3443B">
              <w:rPr>
                <w:rFonts w:eastAsia="+mn-ea"/>
                <w:color w:val="000000"/>
                <w:kern w:val="24"/>
                <w:sz w:val="28"/>
                <w:szCs w:val="28"/>
                <w:lang w:val="uk-UA"/>
              </w:rPr>
              <w:t>.........</w:t>
            </w:r>
            <w:r w:rsidR="00E86FCF" w:rsidRPr="00D3443B">
              <w:rPr>
                <w:rFonts w:eastAsia="+mn-ea"/>
                <w:color w:val="000000"/>
                <w:kern w:val="24"/>
                <w:sz w:val="28"/>
                <w:szCs w:val="28"/>
                <w:lang w:val="uk-UA"/>
              </w:rPr>
              <w:t>...</w:t>
            </w:r>
            <w:r w:rsidR="00234778" w:rsidRPr="00D3443B">
              <w:rPr>
                <w:rFonts w:eastAsia="+mn-ea"/>
                <w:color w:val="000000"/>
                <w:kern w:val="24"/>
                <w:sz w:val="28"/>
                <w:szCs w:val="28"/>
                <w:lang w:val="uk-UA"/>
              </w:rPr>
              <w:t>.</w:t>
            </w:r>
            <w:r w:rsidR="00050BEE">
              <w:rPr>
                <w:rFonts w:eastAsia="+mn-ea"/>
                <w:color w:val="000000"/>
                <w:kern w:val="24"/>
                <w:sz w:val="28"/>
                <w:szCs w:val="28"/>
                <w:lang w:val="uk-UA"/>
              </w:rPr>
              <w:t>..........</w:t>
            </w:r>
            <w:r w:rsidR="00234778" w:rsidRPr="00D3443B">
              <w:rPr>
                <w:rFonts w:eastAsia="+mn-ea"/>
                <w:color w:val="000000"/>
                <w:kern w:val="24"/>
                <w:sz w:val="28"/>
                <w:szCs w:val="28"/>
                <w:lang w:val="uk-UA"/>
              </w:rPr>
              <w:t>....</w:t>
            </w:r>
          </w:p>
        </w:tc>
        <w:tc>
          <w:tcPr>
            <w:tcW w:w="861" w:type="dxa"/>
          </w:tcPr>
          <w:p w:rsidR="00234778" w:rsidRPr="00D3443B" w:rsidRDefault="00234778" w:rsidP="00E86FCF">
            <w:pPr>
              <w:widowControl w:val="0"/>
              <w:ind w:left="-926" w:right="-42" w:firstLine="959"/>
              <w:jc w:val="center"/>
              <w:rPr>
                <w:sz w:val="28"/>
                <w:szCs w:val="28"/>
                <w:lang w:val="uk-UA"/>
              </w:rPr>
            </w:pPr>
            <w:r w:rsidRPr="00D3443B">
              <w:rPr>
                <w:rFonts w:eastAsia="+mn-ea"/>
                <w:color w:val="000000"/>
                <w:kern w:val="24"/>
                <w:sz w:val="28"/>
                <w:szCs w:val="28"/>
                <w:lang w:val="uk-UA"/>
              </w:rPr>
              <w:t>3</w:t>
            </w:r>
          </w:p>
        </w:tc>
      </w:tr>
      <w:tr w:rsidR="00234778" w:rsidRPr="00D3443B" w:rsidTr="00B82B74">
        <w:trPr>
          <w:trHeight w:val="291"/>
        </w:trPr>
        <w:tc>
          <w:tcPr>
            <w:tcW w:w="8844" w:type="dxa"/>
          </w:tcPr>
          <w:p w:rsidR="00234778" w:rsidRPr="00D3443B" w:rsidRDefault="00234778" w:rsidP="003A00F0">
            <w:pPr>
              <w:widowControl w:val="0"/>
              <w:jc w:val="both"/>
              <w:rPr>
                <w:sz w:val="28"/>
                <w:szCs w:val="28"/>
                <w:lang w:val="uk-UA"/>
              </w:rPr>
            </w:pPr>
            <w:r w:rsidRPr="00D3443B">
              <w:rPr>
                <w:rFonts w:eastAsia="+mn-ea"/>
                <w:color w:val="000000"/>
                <w:kern w:val="24"/>
                <w:sz w:val="28"/>
                <w:szCs w:val="28"/>
                <w:lang w:val="uk-UA"/>
              </w:rPr>
              <w:t>Основн</w:t>
            </w:r>
            <w:r w:rsidR="003A00F0">
              <w:rPr>
                <w:rFonts w:eastAsia="+mn-ea"/>
                <w:color w:val="000000"/>
                <w:kern w:val="24"/>
                <w:sz w:val="28"/>
                <w:szCs w:val="28"/>
                <w:lang w:val="uk-UA"/>
              </w:rPr>
              <w:t>ий теоретични</w:t>
            </w:r>
            <w:r w:rsidRPr="00D3443B">
              <w:rPr>
                <w:rFonts w:eastAsia="+mn-ea"/>
                <w:color w:val="000000"/>
                <w:kern w:val="24"/>
                <w:sz w:val="28"/>
                <w:szCs w:val="28"/>
                <w:lang w:val="uk-UA"/>
              </w:rPr>
              <w:t>й матер</w:t>
            </w:r>
            <w:r w:rsidR="003A00F0">
              <w:rPr>
                <w:rFonts w:eastAsia="+mn-ea"/>
                <w:color w:val="000000"/>
                <w:kern w:val="24"/>
                <w:sz w:val="28"/>
                <w:szCs w:val="28"/>
                <w:lang w:val="uk-UA"/>
              </w:rPr>
              <w:t>і</w:t>
            </w:r>
            <w:r w:rsidRPr="00D3443B">
              <w:rPr>
                <w:rFonts w:eastAsia="+mn-ea"/>
                <w:color w:val="000000"/>
                <w:kern w:val="24"/>
                <w:sz w:val="28"/>
                <w:szCs w:val="28"/>
                <w:lang w:val="uk-UA"/>
              </w:rPr>
              <w:t>ал для п</w:t>
            </w:r>
            <w:r w:rsidR="003A00F0">
              <w:rPr>
                <w:rFonts w:eastAsia="+mn-ea"/>
                <w:color w:val="000000"/>
                <w:kern w:val="24"/>
                <w:sz w:val="28"/>
                <w:szCs w:val="28"/>
                <w:lang w:val="uk-UA"/>
              </w:rPr>
              <w:t>і</w:t>
            </w:r>
            <w:r w:rsidRPr="00D3443B">
              <w:rPr>
                <w:rFonts w:eastAsia="+mn-ea"/>
                <w:color w:val="000000"/>
                <w:kern w:val="24"/>
                <w:sz w:val="28"/>
                <w:szCs w:val="28"/>
                <w:lang w:val="uk-UA"/>
              </w:rPr>
              <w:t xml:space="preserve">дготовки </w:t>
            </w:r>
            <w:r w:rsidR="003A00F0">
              <w:rPr>
                <w:rFonts w:eastAsia="+mn-ea"/>
                <w:color w:val="000000"/>
                <w:kern w:val="24"/>
                <w:sz w:val="28"/>
                <w:szCs w:val="28"/>
                <w:lang w:val="uk-UA"/>
              </w:rPr>
              <w:t>до</w:t>
            </w:r>
            <w:r w:rsidRPr="00D3443B">
              <w:rPr>
                <w:rFonts w:eastAsia="+mn-ea"/>
                <w:color w:val="000000"/>
                <w:kern w:val="24"/>
                <w:sz w:val="28"/>
                <w:szCs w:val="28"/>
                <w:lang w:val="uk-UA"/>
              </w:rPr>
              <w:t xml:space="preserve"> занят</w:t>
            </w:r>
            <w:r w:rsidR="003A00F0">
              <w:rPr>
                <w:rFonts w:eastAsia="+mn-ea"/>
                <w:color w:val="000000"/>
                <w:kern w:val="24"/>
                <w:sz w:val="28"/>
                <w:szCs w:val="28"/>
                <w:lang w:val="uk-UA"/>
              </w:rPr>
              <w:t>тя</w:t>
            </w:r>
            <w:r w:rsidRPr="00D3443B">
              <w:rPr>
                <w:rFonts w:eastAsia="+mn-ea"/>
                <w:color w:val="000000"/>
                <w:kern w:val="24"/>
                <w:sz w:val="28"/>
                <w:szCs w:val="28"/>
                <w:lang w:val="uk-UA"/>
              </w:rPr>
              <w:t>…….…</w:t>
            </w:r>
            <w:r w:rsidR="00050BEE">
              <w:rPr>
                <w:rFonts w:eastAsia="+mn-ea"/>
                <w:color w:val="000000"/>
                <w:kern w:val="24"/>
                <w:sz w:val="28"/>
                <w:szCs w:val="28"/>
                <w:lang w:val="uk-UA"/>
              </w:rPr>
              <w:t>…</w:t>
            </w:r>
            <w:r w:rsidRPr="00D3443B">
              <w:rPr>
                <w:rFonts w:eastAsia="+mn-ea"/>
                <w:color w:val="000000"/>
                <w:kern w:val="24"/>
                <w:sz w:val="28"/>
                <w:szCs w:val="28"/>
                <w:lang w:val="uk-UA"/>
              </w:rPr>
              <w:t>….</w:t>
            </w:r>
          </w:p>
        </w:tc>
        <w:tc>
          <w:tcPr>
            <w:tcW w:w="861" w:type="dxa"/>
          </w:tcPr>
          <w:p w:rsidR="00234778" w:rsidRPr="00D3443B" w:rsidRDefault="00A42AC6" w:rsidP="00E86FCF">
            <w:pPr>
              <w:widowControl w:val="0"/>
              <w:ind w:left="-926" w:right="-42" w:firstLine="959"/>
              <w:jc w:val="center"/>
              <w:rPr>
                <w:sz w:val="28"/>
                <w:szCs w:val="28"/>
                <w:lang w:val="uk-UA"/>
              </w:rPr>
            </w:pPr>
            <w:r>
              <w:rPr>
                <w:sz w:val="28"/>
                <w:szCs w:val="28"/>
                <w:lang w:val="uk-UA"/>
              </w:rPr>
              <w:t>5</w:t>
            </w:r>
          </w:p>
        </w:tc>
      </w:tr>
      <w:tr w:rsidR="00234778" w:rsidRPr="00D3443B" w:rsidTr="00B82B74">
        <w:trPr>
          <w:trHeight w:val="291"/>
        </w:trPr>
        <w:tc>
          <w:tcPr>
            <w:tcW w:w="8844" w:type="dxa"/>
          </w:tcPr>
          <w:p w:rsidR="00234778" w:rsidRPr="00D3443B" w:rsidRDefault="00234778" w:rsidP="003A00F0">
            <w:pPr>
              <w:widowControl w:val="0"/>
              <w:ind w:firstLine="885"/>
              <w:jc w:val="both"/>
              <w:rPr>
                <w:rFonts w:eastAsia="+mn-ea"/>
                <w:color w:val="000000"/>
                <w:kern w:val="24"/>
                <w:sz w:val="28"/>
                <w:szCs w:val="28"/>
                <w:lang w:val="uk-UA"/>
              </w:rPr>
            </w:pPr>
            <w:r w:rsidRPr="00D3443B">
              <w:rPr>
                <w:sz w:val="28"/>
                <w:szCs w:val="28"/>
                <w:lang w:val="uk-UA"/>
              </w:rPr>
              <w:t>1.</w:t>
            </w:r>
            <w:r w:rsidR="00B82B74" w:rsidRPr="00D3443B">
              <w:rPr>
                <w:sz w:val="28"/>
                <w:szCs w:val="28"/>
                <w:lang w:val="uk-UA"/>
              </w:rPr>
              <w:t xml:space="preserve"> </w:t>
            </w:r>
            <w:r w:rsidR="00050BEE" w:rsidRPr="00050BEE">
              <w:rPr>
                <w:sz w:val="28"/>
                <w:szCs w:val="28"/>
                <w:lang w:val="uk-UA"/>
              </w:rPr>
              <w:t xml:space="preserve">Історія та передумови виникнення економіки </w:t>
            </w:r>
            <w:r w:rsidR="00050BEE">
              <w:rPr>
                <w:sz w:val="28"/>
                <w:szCs w:val="28"/>
                <w:lang w:val="uk-UA"/>
              </w:rPr>
              <w:t>………………</w:t>
            </w:r>
            <w:r w:rsidR="00B82B74" w:rsidRPr="00D3443B">
              <w:rPr>
                <w:sz w:val="28"/>
                <w:szCs w:val="28"/>
                <w:lang w:val="uk-UA"/>
              </w:rPr>
              <w:t>…</w:t>
            </w:r>
          </w:p>
        </w:tc>
        <w:tc>
          <w:tcPr>
            <w:tcW w:w="861" w:type="dxa"/>
          </w:tcPr>
          <w:p w:rsidR="00234778" w:rsidRPr="00D3443B" w:rsidRDefault="00A42AC6" w:rsidP="00E86FCF">
            <w:pPr>
              <w:widowControl w:val="0"/>
              <w:ind w:left="-926" w:right="-42" w:firstLine="959"/>
              <w:jc w:val="center"/>
              <w:rPr>
                <w:sz w:val="28"/>
                <w:szCs w:val="28"/>
                <w:lang w:val="uk-UA"/>
              </w:rPr>
            </w:pPr>
            <w:r>
              <w:rPr>
                <w:sz w:val="28"/>
                <w:szCs w:val="28"/>
                <w:lang w:val="uk-UA"/>
              </w:rPr>
              <w:t>5</w:t>
            </w:r>
          </w:p>
        </w:tc>
      </w:tr>
      <w:tr w:rsidR="00234778" w:rsidRPr="00D3443B" w:rsidTr="00B82B74">
        <w:trPr>
          <w:trHeight w:val="291"/>
        </w:trPr>
        <w:tc>
          <w:tcPr>
            <w:tcW w:w="8844" w:type="dxa"/>
          </w:tcPr>
          <w:p w:rsidR="00234778" w:rsidRPr="00D3443B" w:rsidRDefault="00234778" w:rsidP="003A00F0">
            <w:pPr>
              <w:pStyle w:val="a7"/>
              <w:ind w:firstLine="885"/>
              <w:jc w:val="both"/>
              <w:rPr>
                <w:rFonts w:ascii="Times New Roman" w:hAnsi="Times New Roman"/>
                <w:sz w:val="28"/>
                <w:szCs w:val="28"/>
                <w:lang w:val="uk-UA"/>
              </w:rPr>
            </w:pPr>
            <w:r w:rsidRPr="00D3443B">
              <w:rPr>
                <w:rFonts w:ascii="Times New Roman" w:hAnsi="Times New Roman"/>
                <w:sz w:val="28"/>
                <w:szCs w:val="28"/>
                <w:lang w:val="uk-UA"/>
              </w:rPr>
              <w:t>2.</w:t>
            </w:r>
            <w:r w:rsidR="00B82B74" w:rsidRPr="00D3443B">
              <w:rPr>
                <w:rFonts w:ascii="Times New Roman" w:hAnsi="Times New Roman"/>
                <w:sz w:val="28"/>
                <w:szCs w:val="28"/>
                <w:lang w:val="uk-UA"/>
              </w:rPr>
              <w:t xml:space="preserve"> </w:t>
            </w:r>
            <w:r w:rsidR="00050BEE" w:rsidRPr="00050BEE">
              <w:rPr>
                <w:rFonts w:ascii="Times New Roman" w:hAnsi="Times New Roman"/>
                <w:sz w:val="28"/>
                <w:szCs w:val="28"/>
                <w:lang w:val="uk-UA"/>
              </w:rPr>
              <w:t xml:space="preserve">Сутність економіки і економічних відносин </w:t>
            </w:r>
            <w:r w:rsidR="00050BEE">
              <w:rPr>
                <w:rFonts w:ascii="Times New Roman" w:hAnsi="Times New Roman"/>
                <w:sz w:val="28"/>
                <w:szCs w:val="28"/>
                <w:lang w:val="uk-UA"/>
              </w:rPr>
              <w:t>……………...</w:t>
            </w:r>
            <w:r w:rsidR="00EC4F40" w:rsidRPr="00D3443B">
              <w:rPr>
                <w:rFonts w:ascii="Times New Roman" w:hAnsi="Times New Roman"/>
                <w:sz w:val="28"/>
                <w:szCs w:val="28"/>
                <w:lang w:val="uk-UA"/>
              </w:rPr>
              <w:t>…</w:t>
            </w:r>
            <w:r w:rsidR="00B82B74" w:rsidRPr="00D3443B">
              <w:rPr>
                <w:rFonts w:ascii="Times New Roman" w:hAnsi="Times New Roman"/>
                <w:sz w:val="28"/>
                <w:szCs w:val="28"/>
                <w:lang w:val="uk-UA"/>
              </w:rPr>
              <w:t>..</w:t>
            </w:r>
            <w:r w:rsidR="00EC4F40" w:rsidRPr="00D3443B">
              <w:rPr>
                <w:rFonts w:ascii="Times New Roman" w:hAnsi="Times New Roman"/>
                <w:sz w:val="28"/>
                <w:szCs w:val="28"/>
                <w:lang w:val="uk-UA"/>
              </w:rPr>
              <w:t>.</w:t>
            </w:r>
          </w:p>
        </w:tc>
        <w:tc>
          <w:tcPr>
            <w:tcW w:w="861" w:type="dxa"/>
          </w:tcPr>
          <w:p w:rsidR="00234778" w:rsidRPr="00D3443B" w:rsidRDefault="00A42AC6" w:rsidP="00E86FCF">
            <w:pPr>
              <w:widowControl w:val="0"/>
              <w:ind w:left="-926" w:right="-42" w:firstLine="959"/>
              <w:jc w:val="center"/>
              <w:rPr>
                <w:sz w:val="28"/>
                <w:szCs w:val="28"/>
                <w:lang w:val="uk-UA"/>
              </w:rPr>
            </w:pPr>
            <w:r>
              <w:rPr>
                <w:sz w:val="28"/>
                <w:szCs w:val="28"/>
                <w:lang w:val="uk-UA"/>
              </w:rPr>
              <w:t>7</w:t>
            </w:r>
          </w:p>
        </w:tc>
      </w:tr>
      <w:tr w:rsidR="00050BEE" w:rsidRPr="00D3443B" w:rsidTr="00B82B74">
        <w:trPr>
          <w:trHeight w:val="291"/>
        </w:trPr>
        <w:tc>
          <w:tcPr>
            <w:tcW w:w="8844" w:type="dxa"/>
          </w:tcPr>
          <w:p w:rsidR="00050BEE" w:rsidRPr="00D3443B" w:rsidRDefault="00050BEE" w:rsidP="003A00F0">
            <w:pPr>
              <w:pStyle w:val="a7"/>
              <w:ind w:firstLine="885"/>
              <w:jc w:val="both"/>
              <w:rPr>
                <w:rFonts w:ascii="Times New Roman" w:hAnsi="Times New Roman"/>
                <w:sz w:val="28"/>
                <w:szCs w:val="28"/>
                <w:lang w:val="uk-UA"/>
              </w:rPr>
            </w:pPr>
            <w:r>
              <w:rPr>
                <w:rFonts w:ascii="Times New Roman" w:hAnsi="Times New Roman"/>
                <w:sz w:val="28"/>
                <w:szCs w:val="28"/>
                <w:lang w:val="uk-UA"/>
              </w:rPr>
              <w:t xml:space="preserve">3. </w:t>
            </w:r>
            <w:r w:rsidRPr="00050BEE">
              <w:rPr>
                <w:rFonts w:ascii="Times New Roman" w:hAnsi="Times New Roman"/>
                <w:sz w:val="28"/>
                <w:szCs w:val="28"/>
                <w:lang w:val="uk-UA"/>
              </w:rPr>
              <w:t>Економіка охорони здоров'я як наука і предмет викладання</w:t>
            </w:r>
            <w:r>
              <w:rPr>
                <w:rFonts w:ascii="Times New Roman" w:hAnsi="Times New Roman"/>
                <w:sz w:val="28"/>
                <w:szCs w:val="28"/>
                <w:lang w:val="uk-UA"/>
              </w:rPr>
              <w:t xml:space="preserve"> …</w:t>
            </w:r>
          </w:p>
        </w:tc>
        <w:tc>
          <w:tcPr>
            <w:tcW w:w="861" w:type="dxa"/>
          </w:tcPr>
          <w:p w:rsidR="00050BEE" w:rsidRPr="00D3443B" w:rsidRDefault="00050BEE" w:rsidP="00A42AC6">
            <w:pPr>
              <w:widowControl w:val="0"/>
              <w:ind w:left="-926" w:right="-42" w:firstLine="959"/>
              <w:jc w:val="center"/>
              <w:rPr>
                <w:sz w:val="28"/>
                <w:szCs w:val="28"/>
                <w:lang w:val="uk-UA"/>
              </w:rPr>
            </w:pPr>
            <w:r>
              <w:rPr>
                <w:sz w:val="28"/>
                <w:szCs w:val="28"/>
                <w:lang w:val="uk-UA"/>
              </w:rPr>
              <w:t>1</w:t>
            </w:r>
            <w:r w:rsidR="00A42AC6">
              <w:rPr>
                <w:sz w:val="28"/>
                <w:szCs w:val="28"/>
                <w:lang w:val="uk-UA"/>
              </w:rPr>
              <w:t>5</w:t>
            </w:r>
          </w:p>
        </w:tc>
      </w:tr>
      <w:tr w:rsidR="00AD376A" w:rsidRPr="00D3443B" w:rsidTr="00B82B74">
        <w:trPr>
          <w:trHeight w:val="291"/>
        </w:trPr>
        <w:tc>
          <w:tcPr>
            <w:tcW w:w="8844" w:type="dxa"/>
          </w:tcPr>
          <w:p w:rsidR="00AD376A" w:rsidRDefault="00AD376A" w:rsidP="003A00F0">
            <w:pPr>
              <w:pStyle w:val="a7"/>
              <w:ind w:firstLine="885"/>
              <w:jc w:val="both"/>
              <w:rPr>
                <w:rFonts w:ascii="Times New Roman" w:hAnsi="Times New Roman"/>
                <w:sz w:val="28"/>
                <w:szCs w:val="28"/>
                <w:lang w:val="uk-UA"/>
              </w:rPr>
            </w:pPr>
            <w:r w:rsidRPr="00AD376A">
              <w:rPr>
                <w:rFonts w:ascii="Times New Roman" w:hAnsi="Times New Roman"/>
                <w:sz w:val="28"/>
                <w:szCs w:val="28"/>
                <w:lang w:val="uk-UA"/>
              </w:rPr>
              <w:t>4. Задачі та методи економіки охорони здоров'я</w:t>
            </w:r>
            <w:r>
              <w:rPr>
                <w:rFonts w:ascii="Times New Roman" w:hAnsi="Times New Roman"/>
                <w:sz w:val="28"/>
                <w:szCs w:val="28"/>
                <w:lang w:val="uk-UA"/>
              </w:rPr>
              <w:t xml:space="preserve"> …………………</w:t>
            </w:r>
          </w:p>
        </w:tc>
        <w:tc>
          <w:tcPr>
            <w:tcW w:w="861" w:type="dxa"/>
          </w:tcPr>
          <w:p w:rsidR="00AD376A" w:rsidRDefault="00A42AC6" w:rsidP="00E86FCF">
            <w:pPr>
              <w:widowControl w:val="0"/>
              <w:ind w:left="-926" w:right="-42" w:firstLine="959"/>
              <w:jc w:val="center"/>
              <w:rPr>
                <w:sz w:val="28"/>
                <w:szCs w:val="28"/>
                <w:lang w:val="uk-UA"/>
              </w:rPr>
            </w:pPr>
            <w:r>
              <w:rPr>
                <w:sz w:val="28"/>
                <w:szCs w:val="28"/>
                <w:lang w:val="uk-UA"/>
              </w:rPr>
              <w:t>18</w:t>
            </w:r>
          </w:p>
        </w:tc>
      </w:tr>
      <w:tr w:rsidR="00AD376A" w:rsidRPr="00D3443B" w:rsidTr="00B82B74">
        <w:trPr>
          <w:trHeight w:val="291"/>
        </w:trPr>
        <w:tc>
          <w:tcPr>
            <w:tcW w:w="8844" w:type="dxa"/>
          </w:tcPr>
          <w:p w:rsidR="00AD376A" w:rsidRPr="00AD376A" w:rsidRDefault="00AD376A" w:rsidP="003A00F0">
            <w:pPr>
              <w:pStyle w:val="a7"/>
              <w:ind w:firstLine="885"/>
              <w:jc w:val="both"/>
              <w:rPr>
                <w:rFonts w:ascii="Times New Roman" w:hAnsi="Times New Roman"/>
                <w:sz w:val="28"/>
                <w:szCs w:val="28"/>
                <w:lang w:val="uk-UA"/>
              </w:rPr>
            </w:pPr>
            <w:r w:rsidRPr="00AD376A">
              <w:rPr>
                <w:rFonts w:ascii="Times New Roman" w:hAnsi="Times New Roman"/>
                <w:sz w:val="28"/>
                <w:szCs w:val="28"/>
                <w:lang w:val="uk-UA"/>
              </w:rPr>
              <w:t>5. Основні економічні закони</w:t>
            </w:r>
            <w:r>
              <w:rPr>
                <w:rFonts w:ascii="Times New Roman" w:hAnsi="Times New Roman"/>
                <w:sz w:val="28"/>
                <w:szCs w:val="28"/>
                <w:lang w:val="uk-UA"/>
              </w:rPr>
              <w:t xml:space="preserve"> ……………………………………...</w:t>
            </w:r>
          </w:p>
        </w:tc>
        <w:tc>
          <w:tcPr>
            <w:tcW w:w="861" w:type="dxa"/>
          </w:tcPr>
          <w:p w:rsidR="00AD376A" w:rsidRDefault="00AD376A" w:rsidP="00A42AC6">
            <w:pPr>
              <w:widowControl w:val="0"/>
              <w:ind w:left="-926" w:right="-42" w:firstLine="959"/>
              <w:jc w:val="center"/>
              <w:rPr>
                <w:sz w:val="28"/>
                <w:szCs w:val="28"/>
                <w:lang w:val="uk-UA"/>
              </w:rPr>
            </w:pPr>
            <w:r>
              <w:rPr>
                <w:sz w:val="28"/>
                <w:szCs w:val="28"/>
                <w:lang w:val="uk-UA"/>
              </w:rPr>
              <w:t>2</w:t>
            </w:r>
            <w:r w:rsidR="00A42AC6">
              <w:rPr>
                <w:sz w:val="28"/>
                <w:szCs w:val="28"/>
                <w:lang w:val="uk-UA"/>
              </w:rPr>
              <w:t>1</w:t>
            </w:r>
          </w:p>
        </w:tc>
      </w:tr>
      <w:tr w:rsidR="00234778" w:rsidRPr="00D3443B" w:rsidTr="00B82B74">
        <w:trPr>
          <w:trHeight w:val="291"/>
        </w:trPr>
        <w:tc>
          <w:tcPr>
            <w:tcW w:w="8844" w:type="dxa"/>
          </w:tcPr>
          <w:p w:rsidR="00234778" w:rsidRPr="00D3443B" w:rsidRDefault="00EC4F40" w:rsidP="003A00F0">
            <w:pPr>
              <w:widowControl w:val="0"/>
              <w:rPr>
                <w:sz w:val="28"/>
                <w:szCs w:val="28"/>
                <w:lang w:val="uk-UA"/>
              </w:rPr>
            </w:pPr>
            <w:r w:rsidRPr="00D3443B">
              <w:rPr>
                <w:sz w:val="28"/>
                <w:szCs w:val="28"/>
                <w:lang w:val="uk-UA"/>
              </w:rPr>
              <w:t>Самост</w:t>
            </w:r>
            <w:r w:rsidR="003A00F0">
              <w:rPr>
                <w:sz w:val="28"/>
                <w:szCs w:val="28"/>
                <w:lang w:val="uk-UA"/>
              </w:rPr>
              <w:t xml:space="preserve">ійна </w:t>
            </w:r>
            <w:r w:rsidRPr="00D3443B">
              <w:rPr>
                <w:sz w:val="28"/>
                <w:szCs w:val="28"/>
                <w:lang w:val="uk-UA"/>
              </w:rPr>
              <w:t>р</w:t>
            </w:r>
            <w:r w:rsidR="003A00F0">
              <w:rPr>
                <w:sz w:val="28"/>
                <w:szCs w:val="28"/>
                <w:lang w:val="uk-UA"/>
              </w:rPr>
              <w:t>о</w:t>
            </w:r>
            <w:r w:rsidRPr="00D3443B">
              <w:rPr>
                <w:sz w:val="28"/>
                <w:szCs w:val="28"/>
                <w:lang w:val="uk-UA"/>
              </w:rPr>
              <w:t>бота</w:t>
            </w:r>
            <w:r w:rsidR="003A00F0">
              <w:rPr>
                <w:sz w:val="28"/>
                <w:szCs w:val="28"/>
                <w:lang w:val="uk-UA"/>
              </w:rPr>
              <w:t xml:space="preserve"> …….</w:t>
            </w:r>
            <w:r w:rsidRPr="00D3443B">
              <w:rPr>
                <w:sz w:val="28"/>
                <w:szCs w:val="28"/>
                <w:lang w:val="uk-UA"/>
              </w:rPr>
              <w:t>…………………………</w:t>
            </w:r>
            <w:r w:rsidR="00234778" w:rsidRPr="00D3443B">
              <w:rPr>
                <w:sz w:val="28"/>
                <w:szCs w:val="28"/>
                <w:lang w:val="uk-UA"/>
              </w:rPr>
              <w:t>…………</w:t>
            </w:r>
            <w:r w:rsidR="00B82B74" w:rsidRPr="00D3443B">
              <w:rPr>
                <w:sz w:val="28"/>
                <w:szCs w:val="28"/>
                <w:lang w:val="uk-UA"/>
              </w:rPr>
              <w:t>………….</w:t>
            </w:r>
            <w:r w:rsidR="00234778" w:rsidRPr="00D3443B">
              <w:rPr>
                <w:sz w:val="28"/>
                <w:szCs w:val="28"/>
                <w:lang w:val="uk-UA"/>
              </w:rPr>
              <w:t>……</w:t>
            </w:r>
          </w:p>
        </w:tc>
        <w:tc>
          <w:tcPr>
            <w:tcW w:w="861" w:type="dxa"/>
          </w:tcPr>
          <w:p w:rsidR="00234778" w:rsidRPr="00D3443B" w:rsidRDefault="00AD376A" w:rsidP="004E632B">
            <w:pPr>
              <w:widowControl w:val="0"/>
              <w:ind w:left="-926" w:right="-42" w:firstLine="959"/>
              <w:jc w:val="center"/>
              <w:rPr>
                <w:sz w:val="28"/>
                <w:szCs w:val="28"/>
                <w:lang w:val="uk-UA"/>
              </w:rPr>
            </w:pPr>
            <w:r>
              <w:rPr>
                <w:sz w:val="28"/>
                <w:szCs w:val="28"/>
                <w:lang w:val="uk-UA"/>
              </w:rPr>
              <w:t>2</w:t>
            </w:r>
            <w:r w:rsidR="004E632B">
              <w:rPr>
                <w:sz w:val="28"/>
                <w:szCs w:val="28"/>
                <w:lang w:val="uk-UA"/>
              </w:rPr>
              <w:t>5</w:t>
            </w:r>
          </w:p>
        </w:tc>
      </w:tr>
      <w:tr w:rsidR="00234778" w:rsidRPr="00D3443B" w:rsidTr="00B82B74">
        <w:trPr>
          <w:trHeight w:val="291"/>
        </w:trPr>
        <w:tc>
          <w:tcPr>
            <w:tcW w:w="8844" w:type="dxa"/>
          </w:tcPr>
          <w:p w:rsidR="00234778" w:rsidRPr="00D3443B" w:rsidRDefault="00234778" w:rsidP="003A00F0">
            <w:pPr>
              <w:widowControl w:val="0"/>
              <w:rPr>
                <w:sz w:val="28"/>
                <w:szCs w:val="28"/>
                <w:lang w:val="uk-UA"/>
              </w:rPr>
            </w:pPr>
            <w:r w:rsidRPr="00D3443B">
              <w:rPr>
                <w:rFonts w:eastAsia="+mn-ea"/>
                <w:color w:val="000000"/>
                <w:kern w:val="24"/>
                <w:sz w:val="28"/>
                <w:szCs w:val="28"/>
                <w:lang w:val="uk-UA"/>
              </w:rPr>
              <w:t>Контрольн</w:t>
            </w:r>
            <w:r w:rsidR="003A00F0">
              <w:rPr>
                <w:rFonts w:eastAsia="+mn-ea"/>
                <w:color w:val="000000"/>
                <w:kern w:val="24"/>
                <w:sz w:val="28"/>
                <w:szCs w:val="28"/>
                <w:lang w:val="uk-UA"/>
              </w:rPr>
              <w:t>і</w:t>
            </w:r>
            <w:r w:rsidRPr="00D3443B">
              <w:rPr>
                <w:rFonts w:eastAsia="+mn-ea"/>
                <w:color w:val="000000"/>
                <w:kern w:val="24"/>
                <w:sz w:val="28"/>
                <w:szCs w:val="28"/>
                <w:lang w:val="uk-UA"/>
              </w:rPr>
              <w:t xml:space="preserve"> </w:t>
            </w:r>
            <w:r w:rsidR="003A00F0">
              <w:rPr>
                <w:rFonts w:eastAsia="+mn-ea"/>
                <w:color w:val="000000"/>
                <w:kern w:val="24"/>
                <w:sz w:val="28"/>
                <w:szCs w:val="28"/>
                <w:lang w:val="uk-UA"/>
              </w:rPr>
              <w:t>питання ...</w:t>
            </w:r>
            <w:r w:rsidRPr="00D3443B">
              <w:rPr>
                <w:rFonts w:eastAsia="+mn-ea"/>
                <w:color w:val="000000"/>
                <w:kern w:val="24"/>
                <w:sz w:val="28"/>
                <w:szCs w:val="28"/>
                <w:lang w:val="uk-UA"/>
              </w:rPr>
              <w:t>……………</w:t>
            </w:r>
            <w:r w:rsidR="00EC4F40" w:rsidRPr="00D3443B">
              <w:rPr>
                <w:rFonts w:eastAsia="+mn-ea"/>
                <w:color w:val="000000"/>
                <w:kern w:val="24"/>
                <w:sz w:val="28"/>
                <w:szCs w:val="28"/>
                <w:lang w:val="uk-UA"/>
              </w:rPr>
              <w:t>…….</w:t>
            </w:r>
            <w:r w:rsidRPr="00D3443B">
              <w:rPr>
                <w:rFonts w:eastAsia="+mn-ea"/>
                <w:color w:val="000000"/>
                <w:kern w:val="24"/>
                <w:sz w:val="28"/>
                <w:szCs w:val="28"/>
                <w:lang w:val="uk-UA"/>
              </w:rPr>
              <w:t>…………………</w:t>
            </w:r>
            <w:r w:rsidR="00B82B74" w:rsidRPr="00D3443B">
              <w:rPr>
                <w:rFonts w:eastAsia="+mn-ea"/>
                <w:color w:val="000000"/>
                <w:kern w:val="24"/>
                <w:sz w:val="28"/>
                <w:szCs w:val="28"/>
                <w:lang w:val="uk-UA"/>
              </w:rPr>
              <w:t>………..</w:t>
            </w:r>
            <w:r w:rsidRPr="00D3443B">
              <w:rPr>
                <w:rFonts w:eastAsia="+mn-ea"/>
                <w:color w:val="000000"/>
                <w:kern w:val="24"/>
                <w:sz w:val="28"/>
                <w:szCs w:val="28"/>
                <w:lang w:val="uk-UA"/>
              </w:rPr>
              <w:t>……….</w:t>
            </w:r>
          </w:p>
        </w:tc>
        <w:tc>
          <w:tcPr>
            <w:tcW w:w="861" w:type="dxa"/>
          </w:tcPr>
          <w:p w:rsidR="00234778" w:rsidRPr="00D3443B" w:rsidRDefault="00B82B74" w:rsidP="004E632B">
            <w:pPr>
              <w:widowControl w:val="0"/>
              <w:ind w:left="-926" w:right="-42" w:firstLine="959"/>
              <w:jc w:val="center"/>
              <w:rPr>
                <w:sz w:val="28"/>
                <w:szCs w:val="28"/>
                <w:lang w:val="uk-UA"/>
              </w:rPr>
            </w:pPr>
            <w:r w:rsidRPr="00D3443B">
              <w:rPr>
                <w:sz w:val="28"/>
                <w:szCs w:val="28"/>
                <w:lang w:val="uk-UA"/>
              </w:rPr>
              <w:t>2</w:t>
            </w:r>
            <w:r w:rsidR="004E632B">
              <w:rPr>
                <w:sz w:val="28"/>
                <w:szCs w:val="28"/>
                <w:lang w:val="uk-UA"/>
              </w:rPr>
              <w:t>6</w:t>
            </w:r>
          </w:p>
        </w:tc>
      </w:tr>
    </w:tbl>
    <w:p w:rsidR="00234778" w:rsidRPr="00D3443B" w:rsidRDefault="00234778" w:rsidP="00E86FCF">
      <w:pPr>
        <w:ind w:firstLine="851"/>
        <w:jc w:val="center"/>
        <w:rPr>
          <w:i/>
          <w:sz w:val="28"/>
          <w:szCs w:val="28"/>
          <w:lang w:val="uk-UA"/>
        </w:rPr>
      </w:pPr>
    </w:p>
    <w:p w:rsidR="00234778" w:rsidRPr="00D3443B" w:rsidRDefault="00234778" w:rsidP="00E86FCF">
      <w:pPr>
        <w:ind w:firstLine="851"/>
        <w:jc w:val="center"/>
        <w:rPr>
          <w:i/>
          <w:sz w:val="28"/>
          <w:szCs w:val="28"/>
          <w:lang w:val="uk-UA"/>
        </w:rPr>
      </w:pPr>
    </w:p>
    <w:p w:rsidR="00B82B74" w:rsidRPr="00D3443B" w:rsidRDefault="00B82B74">
      <w:pPr>
        <w:spacing w:after="200" w:line="276" w:lineRule="auto"/>
        <w:rPr>
          <w:i/>
          <w:sz w:val="32"/>
          <w:szCs w:val="32"/>
          <w:lang w:val="uk-UA"/>
        </w:rPr>
        <w:sectPr w:rsidR="00B82B74" w:rsidRPr="00D3443B" w:rsidSect="008E68A1">
          <w:pgSz w:w="11906" w:h="16838"/>
          <w:pgMar w:top="1134" w:right="1134" w:bottom="1134" w:left="1134" w:header="708" w:footer="510" w:gutter="0"/>
          <w:cols w:space="708"/>
          <w:docGrid w:linePitch="360"/>
        </w:sectPr>
      </w:pPr>
    </w:p>
    <w:p w:rsidR="00234778" w:rsidRPr="00D3443B" w:rsidRDefault="003A00F0" w:rsidP="00E86FCF">
      <w:pPr>
        <w:jc w:val="center"/>
        <w:rPr>
          <w:i/>
          <w:sz w:val="32"/>
          <w:szCs w:val="32"/>
          <w:lang w:val="uk-UA"/>
        </w:rPr>
      </w:pPr>
      <w:r>
        <w:rPr>
          <w:i/>
          <w:sz w:val="32"/>
          <w:szCs w:val="32"/>
          <w:lang w:val="uk-UA"/>
        </w:rPr>
        <w:lastRenderedPageBreak/>
        <w:t>Навчальне видання</w:t>
      </w:r>
    </w:p>
    <w:p w:rsidR="00234778" w:rsidRPr="00D3443B" w:rsidRDefault="00234778" w:rsidP="00E86FCF">
      <w:pPr>
        <w:widowControl w:val="0"/>
        <w:autoSpaceDE w:val="0"/>
        <w:autoSpaceDN w:val="0"/>
        <w:adjustRightInd w:val="0"/>
        <w:ind w:firstLine="709"/>
        <w:jc w:val="center"/>
        <w:rPr>
          <w:i/>
          <w:sz w:val="28"/>
          <w:szCs w:val="28"/>
          <w:lang w:val="uk-UA"/>
        </w:rPr>
      </w:pPr>
    </w:p>
    <w:p w:rsidR="00234778" w:rsidRPr="00D3443B" w:rsidRDefault="00234778" w:rsidP="00E86FCF">
      <w:pPr>
        <w:widowControl w:val="0"/>
        <w:autoSpaceDE w:val="0"/>
        <w:autoSpaceDN w:val="0"/>
        <w:adjustRightInd w:val="0"/>
        <w:ind w:firstLine="709"/>
        <w:jc w:val="center"/>
        <w:rPr>
          <w:sz w:val="28"/>
          <w:szCs w:val="28"/>
          <w:lang w:val="uk-UA"/>
        </w:rPr>
      </w:pPr>
    </w:p>
    <w:p w:rsidR="00234778" w:rsidRPr="00D3443B" w:rsidRDefault="00234778" w:rsidP="00E86FCF">
      <w:pPr>
        <w:widowControl w:val="0"/>
        <w:autoSpaceDE w:val="0"/>
        <w:autoSpaceDN w:val="0"/>
        <w:adjustRightInd w:val="0"/>
        <w:ind w:firstLine="709"/>
        <w:jc w:val="center"/>
        <w:rPr>
          <w:sz w:val="28"/>
          <w:szCs w:val="28"/>
          <w:lang w:val="uk-UA"/>
        </w:rPr>
      </w:pPr>
    </w:p>
    <w:p w:rsidR="00234778" w:rsidRPr="00D3443B" w:rsidRDefault="003A00F0" w:rsidP="00E86FCF">
      <w:pPr>
        <w:widowControl w:val="0"/>
        <w:autoSpaceDE w:val="0"/>
        <w:autoSpaceDN w:val="0"/>
        <w:adjustRightInd w:val="0"/>
        <w:jc w:val="center"/>
        <w:rPr>
          <w:b/>
          <w:sz w:val="32"/>
          <w:szCs w:val="32"/>
          <w:lang w:val="uk-UA"/>
        </w:rPr>
      </w:pPr>
      <w:r>
        <w:rPr>
          <w:b/>
          <w:sz w:val="32"/>
          <w:szCs w:val="32"/>
          <w:lang w:val="uk-UA"/>
        </w:rPr>
        <w:t xml:space="preserve">ЕКОНОМІКА ОХОРОНИ ЗДОРОВ'Я </w:t>
      </w:r>
      <w:r w:rsidR="00234778" w:rsidRPr="00D3443B">
        <w:rPr>
          <w:b/>
          <w:sz w:val="32"/>
          <w:szCs w:val="32"/>
          <w:lang w:val="uk-UA"/>
        </w:rPr>
        <w:t xml:space="preserve"> </w:t>
      </w:r>
    </w:p>
    <w:p w:rsidR="00234778" w:rsidRPr="00D3443B" w:rsidRDefault="00234778" w:rsidP="00E86FCF">
      <w:pPr>
        <w:widowControl w:val="0"/>
        <w:autoSpaceDE w:val="0"/>
        <w:autoSpaceDN w:val="0"/>
        <w:adjustRightInd w:val="0"/>
        <w:jc w:val="center"/>
        <w:rPr>
          <w:sz w:val="28"/>
          <w:szCs w:val="28"/>
          <w:lang w:val="uk-UA"/>
        </w:rPr>
      </w:pPr>
    </w:p>
    <w:p w:rsidR="00234778" w:rsidRPr="00D3443B" w:rsidRDefault="00234778" w:rsidP="00E86FCF">
      <w:pPr>
        <w:widowControl w:val="0"/>
        <w:autoSpaceDE w:val="0"/>
        <w:autoSpaceDN w:val="0"/>
        <w:adjustRightInd w:val="0"/>
        <w:jc w:val="center"/>
        <w:rPr>
          <w:sz w:val="32"/>
          <w:szCs w:val="32"/>
          <w:lang w:val="uk-UA"/>
        </w:rPr>
      </w:pPr>
    </w:p>
    <w:p w:rsidR="00234778" w:rsidRPr="00D3443B" w:rsidRDefault="00234778" w:rsidP="00E86FCF">
      <w:pPr>
        <w:widowControl w:val="0"/>
        <w:autoSpaceDE w:val="0"/>
        <w:autoSpaceDN w:val="0"/>
        <w:adjustRightInd w:val="0"/>
        <w:jc w:val="center"/>
        <w:rPr>
          <w:sz w:val="32"/>
          <w:szCs w:val="32"/>
          <w:lang w:val="uk-UA"/>
        </w:rPr>
      </w:pPr>
      <w:r w:rsidRPr="00D3443B">
        <w:rPr>
          <w:sz w:val="32"/>
          <w:szCs w:val="32"/>
          <w:lang w:val="uk-UA"/>
        </w:rPr>
        <w:t>Методич</w:t>
      </w:r>
      <w:r w:rsidR="003A00F0">
        <w:rPr>
          <w:sz w:val="32"/>
          <w:szCs w:val="32"/>
          <w:lang w:val="uk-UA"/>
        </w:rPr>
        <w:t>ні</w:t>
      </w:r>
      <w:r w:rsidRPr="00D3443B">
        <w:rPr>
          <w:sz w:val="32"/>
          <w:szCs w:val="32"/>
          <w:lang w:val="uk-UA"/>
        </w:rPr>
        <w:t xml:space="preserve"> </w:t>
      </w:r>
      <w:r w:rsidR="00013BB5">
        <w:rPr>
          <w:sz w:val="32"/>
          <w:szCs w:val="32"/>
          <w:lang w:val="uk-UA"/>
        </w:rPr>
        <w:t>вказівки</w:t>
      </w:r>
      <w:r w:rsidRPr="00D3443B">
        <w:rPr>
          <w:sz w:val="32"/>
          <w:szCs w:val="32"/>
          <w:lang w:val="uk-UA"/>
        </w:rPr>
        <w:t xml:space="preserve"> для </w:t>
      </w:r>
      <w:r w:rsidR="00013BB5">
        <w:rPr>
          <w:sz w:val="32"/>
          <w:szCs w:val="32"/>
          <w:lang w:val="uk-UA"/>
        </w:rPr>
        <w:t>студентів</w:t>
      </w:r>
      <w:r w:rsidRPr="00D3443B">
        <w:rPr>
          <w:sz w:val="32"/>
          <w:szCs w:val="32"/>
          <w:lang w:val="uk-UA"/>
        </w:rPr>
        <w:t xml:space="preserve"> </w:t>
      </w:r>
    </w:p>
    <w:p w:rsidR="00234778" w:rsidRPr="00D3443B" w:rsidRDefault="003A00F0" w:rsidP="00E86FCF">
      <w:pPr>
        <w:widowControl w:val="0"/>
        <w:autoSpaceDE w:val="0"/>
        <w:autoSpaceDN w:val="0"/>
        <w:adjustRightInd w:val="0"/>
        <w:jc w:val="center"/>
        <w:rPr>
          <w:sz w:val="32"/>
          <w:szCs w:val="32"/>
          <w:lang w:val="uk-UA"/>
        </w:rPr>
      </w:pPr>
      <w:r>
        <w:rPr>
          <w:sz w:val="32"/>
          <w:szCs w:val="32"/>
          <w:lang w:val="uk-UA"/>
        </w:rPr>
        <w:t>до</w:t>
      </w:r>
      <w:r w:rsidR="00234778" w:rsidRPr="00D3443B">
        <w:rPr>
          <w:sz w:val="32"/>
          <w:szCs w:val="32"/>
          <w:lang w:val="uk-UA"/>
        </w:rPr>
        <w:t xml:space="preserve"> </w:t>
      </w:r>
      <w:bookmarkStart w:id="0" w:name="_GoBack"/>
      <w:bookmarkEnd w:id="0"/>
      <w:r>
        <w:rPr>
          <w:sz w:val="32"/>
          <w:szCs w:val="32"/>
          <w:lang w:val="uk-UA"/>
        </w:rPr>
        <w:t>практичног</w:t>
      </w:r>
      <w:r w:rsidR="00234778" w:rsidRPr="00D3443B">
        <w:rPr>
          <w:sz w:val="32"/>
          <w:szCs w:val="32"/>
          <w:lang w:val="uk-UA"/>
        </w:rPr>
        <w:t>о занят</w:t>
      </w:r>
      <w:r>
        <w:rPr>
          <w:sz w:val="32"/>
          <w:szCs w:val="32"/>
          <w:lang w:val="uk-UA"/>
        </w:rPr>
        <w:t>т</w:t>
      </w:r>
      <w:r w:rsidR="00234778" w:rsidRPr="00D3443B">
        <w:rPr>
          <w:sz w:val="32"/>
          <w:szCs w:val="32"/>
          <w:lang w:val="uk-UA"/>
        </w:rPr>
        <w:t xml:space="preserve">я </w:t>
      </w:r>
      <w:r>
        <w:rPr>
          <w:sz w:val="32"/>
          <w:szCs w:val="32"/>
          <w:lang w:val="uk-UA"/>
        </w:rPr>
        <w:t>на тему</w:t>
      </w:r>
      <w:r w:rsidR="00234778" w:rsidRPr="00D3443B">
        <w:rPr>
          <w:sz w:val="32"/>
          <w:szCs w:val="32"/>
          <w:lang w:val="uk-UA"/>
        </w:rPr>
        <w:t xml:space="preserve">: </w:t>
      </w:r>
    </w:p>
    <w:p w:rsidR="003A00F0" w:rsidRPr="003A00F0" w:rsidRDefault="00234778" w:rsidP="003A00F0">
      <w:pPr>
        <w:ind w:firstLine="540"/>
        <w:jc w:val="center"/>
        <w:textAlignment w:val="top"/>
        <w:rPr>
          <w:b/>
          <w:i/>
          <w:sz w:val="32"/>
          <w:szCs w:val="32"/>
          <w:lang w:val="uk-UA"/>
        </w:rPr>
      </w:pPr>
      <w:r w:rsidRPr="00D3443B">
        <w:rPr>
          <w:b/>
          <w:i/>
          <w:sz w:val="32"/>
          <w:szCs w:val="32"/>
          <w:lang w:val="uk-UA"/>
        </w:rPr>
        <w:t>«</w:t>
      </w:r>
      <w:r w:rsidR="003A00F0" w:rsidRPr="003A00F0">
        <w:rPr>
          <w:b/>
          <w:i/>
          <w:sz w:val="32"/>
          <w:szCs w:val="32"/>
          <w:lang w:val="uk-UA"/>
        </w:rPr>
        <w:t xml:space="preserve">Економіка охорони здоров'я як наука </w:t>
      </w:r>
    </w:p>
    <w:p w:rsidR="00234778" w:rsidRPr="00D3443B" w:rsidRDefault="003A00F0" w:rsidP="003A00F0">
      <w:pPr>
        <w:ind w:firstLine="540"/>
        <w:jc w:val="center"/>
        <w:textAlignment w:val="top"/>
        <w:rPr>
          <w:b/>
          <w:i/>
          <w:sz w:val="28"/>
          <w:szCs w:val="28"/>
          <w:lang w:val="uk-UA"/>
        </w:rPr>
      </w:pPr>
      <w:r w:rsidRPr="003A00F0">
        <w:rPr>
          <w:b/>
          <w:i/>
          <w:sz w:val="32"/>
          <w:szCs w:val="32"/>
          <w:lang w:val="uk-UA"/>
        </w:rPr>
        <w:t>і предмет викладання</w:t>
      </w:r>
      <w:r w:rsidR="00234778" w:rsidRPr="00D3443B">
        <w:rPr>
          <w:b/>
          <w:i/>
          <w:sz w:val="32"/>
          <w:szCs w:val="32"/>
          <w:lang w:val="uk-UA"/>
        </w:rPr>
        <w:t>»</w:t>
      </w:r>
    </w:p>
    <w:p w:rsidR="00234778" w:rsidRPr="00D3443B" w:rsidRDefault="00234778" w:rsidP="00E86FCF">
      <w:pPr>
        <w:widowControl w:val="0"/>
        <w:autoSpaceDE w:val="0"/>
        <w:autoSpaceDN w:val="0"/>
        <w:adjustRightInd w:val="0"/>
        <w:jc w:val="center"/>
        <w:rPr>
          <w:sz w:val="32"/>
          <w:szCs w:val="32"/>
          <w:lang w:val="uk-UA"/>
        </w:rPr>
      </w:pPr>
      <w:r w:rsidRPr="00D3443B">
        <w:rPr>
          <w:sz w:val="32"/>
          <w:szCs w:val="32"/>
          <w:lang w:val="uk-UA"/>
        </w:rPr>
        <w:t>для п</w:t>
      </w:r>
      <w:r w:rsidR="003A00F0">
        <w:rPr>
          <w:sz w:val="32"/>
          <w:szCs w:val="32"/>
          <w:lang w:val="uk-UA"/>
        </w:rPr>
        <w:t>ідготовки студенті</w:t>
      </w:r>
      <w:r w:rsidRPr="00D3443B">
        <w:rPr>
          <w:sz w:val="32"/>
          <w:szCs w:val="32"/>
          <w:lang w:val="uk-UA"/>
        </w:rPr>
        <w:t>в 6</w:t>
      </w:r>
      <w:r w:rsidR="003A00F0">
        <w:rPr>
          <w:sz w:val="32"/>
          <w:szCs w:val="32"/>
          <w:lang w:val="uk-UA"/>
        </w:rPr>
        <w:t>-х</w:t>
      </w:r>
      <w:r w:rsidRPr="00D3443B">
        <w:rPr>
          <w:sz w:val="32"/>
          <w:szCs w:val="32"/>
          <w:lang w:val="uk-UA"/>
        </w:rPr>
        <w:t xml:space="preserve"> курс</w:t>
      </w:r>
      <w:r w:rsidR="003A00F0">
        <w:rPr>
          <w:sz w:val="32"/>
          <w:szCs w:val="32"/>
          <w:lang w:val="uk-UA"/>
        </w:rPr>
        <w:t>і</w:t>
      </w:r>
      <w:r w:rsidRPr="00D3443B">
        <w:rPr>
          <w:sz w:val="32"/>
          <w:szCs w:val="32"/>
          <w:lang w:val="uk-UA"/>
        </w:rPr>
        <w:t xml:space="preserve">в </w:t>
      </w:r>
    </w:p>
    <w:p w:rsidR="00234778" w:rsidRPr="00D3443B" w:rsidRDefault="003A00F0" w:rsidP="00E86FCF">
      <w:pPr>
        <w:widowControl w:val="0"/>
        <w:autoSpaceDE w:val="0"/>
        <w:autoSpaceDN w:val="0"/>
        <w:adjustRightInd w:val="0"/>
        <w:jc w:val="center"/>
        <w:rPr>
          <w:sz w:val="32"/>
          <w:szCs w:val="32"/>
          <w:lang w:val="uk-UA"/>
        </w:rPr>
      </w:pPr>
      <w:r>
        <w:rPr>
          <w:sz w:val="32"/>
          <w:szCs w:val="32"/>
          <w:lang w:val="uk-UA"/>
        </w:rPr>
        <w:t>за</w:t>
      </w:r>
      <w:r w:rsidR="00234778" w:rsidRPr="00D3443B">
        <w:rPr>
          <w:sz w:val="32"/>
          <w:szCs w:val="32"/>
          <w:lang w:val="uk-UA"/>
        </w:rPr>
        <w:t xml:space="preserve"> спец</w:t>
      </w:r>
      <w:r>
        <w:rPr>
          <w:sz w:val="32"/>
          <w:szCs w:val="32"/>
          <w:lang w:val="uk-UA"/>
        </w:rPr>
        <w:t>і</w:t>
      </w:r>
      <w:r w:rsidR="00234778" w:rsidRPr="00D3443B">
        <w:rPr>
          <w:sz w:val="32"/>
          <w:szCs w:val="32"/>
          <w:lang w:val="uk-UA"/>
        </w:rPr>
        <w:t>альн</w:t>
      </w:r>
      <w:r>
        <w:rPr>
          <w:sz w:val="32"/>
          <w:szCs w:val="32"/>
          <w:lang w:val="uk-UA"/>
        </w:rPr>
        <w:t>о</w:t>
      </w:r>
      <w:r w:rsidR="00234778" w:rsidRPr="00D3443B">
        <w:rPr>
          <w:sz w:val="32"/>
          <w:szCs w:val="32"/>
          <w:lang w:val="uk-UA"/>
        </w:rPr>
        <w:t>ст</w:t>
      </w:r>
      <w:r>
        <w:rPr>
          <w:sz w:val="32"/>
          <w:szCs w:val="32"/>
          <w:lang w:val="uk-UA"/>
        </w:rPr>
        <w:t>ями</w:t>
      </w:r>
      <w:r w:rsidR="00234778" w:rsidRPr="00D3443B">
        <w:rPr>
          <w:sz w:val="32"/>
          <w:szCs w:val="32"/>
          <w:lang w:val="uk-UA"/>
        </w:rPr>
        <w:t>: 7.12010001 «Л</w:t>
      </w:r>
      <w:r>
        <w:rPr>
          <w:sz w:val="32"/>
          <w:szCs w:val="32"/>
          <w:lang w:val="uk-UA"/>
        </w:rPr>
        <w:t>ікувальна справа</w:t>
      </w:r>
      <w:r w:rsidR="00234778" w:rsidRPr="00D3443B">
        <w:rPr>
          <w:sz w:val="32"/>
          <w:szCs w:val="32"/>
          <w:lang w:val="uk-UA"/>
        </w:rPr>
        <w:t>», 7.12010002, «Пед</w:t>
      </w:r>
      <w:r>
        <w:rPr>
          <w:sz w:val="32"/>
          <w:szCs w:val="32"/>
          <w:lang w:val="uk-UA"/>
        </w:rPr>
        <w:t>і</w:t>
      </w:r>
      <w:r w:rsidR="00234778" w:rsidRPr="00D3443B">
        <w:rPr>
          <w:sz w:val="32"/>
          <w:szCs w:val="32"/>
          <w:lang w:val="uk-UA"/>
        </w:rPr>
        <w:t>атр</w:t>
      </w:r>
      <w:r>
        <w:rPr>
          <w:sz w:val="32"/>
          <w:szCs w:val="32"/>
          <w:lang w:val="uk-UA"/>
        </w:rPr>
        <w:t>і</w:t>
      </w:r>
      <w:r w:rsidR="00234778" w:rsidRPr="00D3443B">
        <w:rPr>
          <w:sz w:val="32"/>
          <w:szCs w:val="32"/>
          <w:lang w:val="uk-UA"/>
        </w:rPr>
        <w:t>я», 7.12010003 «Медико-проф</w:t>
      </w:r>
      <w:r>
        <w:rPr>
          <w:sz w:val="32"/>
          <w:szCs w:val="32"/>
          <w:lang w:val="uk-UA"/>
        </w:rPr>
        <w:t>ілактична справа</w:t>
      </w:r>
      <w:r w:rsidR="00234778" w:rsidRPr="00D3443B">
        <w:rPr>
          <w:sz w:val="32"/>
          <w:szCs w:val="32"/>
          <w:lang w:val="uk-UA"/>
        </w:rPr>
        <w:t>»</w:t>
      </w:r>
      <w:r w:rsidRPr="003A00F0">
        <w:rPr>
          <w:sz w:val="32"/>
          <w:szCs w:val="32"/>
          <w:lang w:val="uk-UA"/>
        </w:rPr>
        <w:t>.</w:t>
      </w:r>
    </w:p>
    <w:p w:rsidR="00234778" w:rsidRPr="00D3443B" w:rsidRDefault="00234778" w:rsidP="00347B57">
      <w:pPr>
        <w:widowControl w:val="0"/>
        <w:autoSpaceDE w:val="0"/>
        <w:autoSpaceDN w:val="0"/>
        <w:adjustRightInd w:val="0"/>
        <w:spacing w:line="360" w:lineRule="auto"/>
        <w:jc w:val="center"/>
        <w:rPr>
          <w:sz w:val="32"/>
          <w:szCs w:val="32"/>
          <w:lang w:val="uk-UA"/>
        </w:rPr>
      </w:pPr>
    </w:p>
    <w:p w:rsidR="00234778" w:rsidRPr="00D3443B" w:rsidRDefault="00234778" w:rsidP="00347B57">
      <w:pPr>
        <w:widowControl w:val="0"/>
        <w:autoSpaceDE w:val="0"/>
        <w:autoSpaceDN w:val="0"/>
        <w:adjustRightInd w:val="0"/>
        <w:spacing w:line="360" w:lineRule="auto"/>
        <w:ind w:firstLine="709"/>
        <w:jc w:val="center"/>
        <w:rPr>
          <w:sz w:val="28"/>
          <w:szCs w:val="28"/>
          <w:lang w:val="uk-UA"/>
        </w:rPr>
      </w:pPr>
    </w:p>
    <w:tbl>
      <w:tblPr>
        <w:tblW w:w="6972" w:type="dxa"/>
        <w:jc w:val="center"/>
        <w:tblLook w:val="04A0" w:firstRow="1" w:lastRow="0" w:firstColumn="1" w:lastColumn="0" w:noHBand="0" w:noVBand="1"/>
      </w:tblPr>
      <w:tblGrid>
        <w:gridCol w:w="1985"/>
        <w:gridCol w:w="4987"/>
      </w:tblGrid>
      <w:tr w:rsidR="00234778" w:rsidRPr="00D3443B" w:rsidTr="00284D41">
        <w:trPr>
          <w:jc w:val="center"/>
        </w:trPr>
        <w:tc>
          <w:tcPr>
            <w:tcW w:w="1985" w:type="dxa"/>
          </w:tcPr>
          <w:p w:rsidR="00234778" w:rsidRPr="00D3443B" w:rsidRDefault="003A00F0" w:rsidP="00E86FCF">
            <w:pPr>
              <w:widowControl w:val="0"/>
              <w:autoSpaceDE w:val="0"/>
              <w:autoSpaceDN w:val="0"/>
              <w:adjustRightInd w:val="0"/>
              <w:jc w:val="both"/>
              <w:rPr>
                <w:sz w:val="28"/>
                <w:szCs w:val="28"/>
                <w:lang w:val="uk-UA"/>
              </w:rPr>
            </w:pPr>
            <w:r>
              <w:rPr>
                <w:sz w:val="28"/>
                <w:szCs w:val="28"/>
                <w:lang w:val="uk-UA"/>
              </w:rPr>
              <w:t>Укладачі</w:t>
            </w:r>
            <w:r w:rsidR="00234778" w:rsidRPr="00D3443B">
              <w:rPr>
                <w:sz w:val="28"/>
                <w:szCs w:val="28"/>
                <w:lang w:val="uk-UA"/>
              </w:rPr>
              <w:t>:</w:t>
            </w:r>
          </w:p>
        </w:tc>
        <w:tc>
          <w:tcPr>
            <w:tcW w:w="4987" w:type="dxa"/>
          </w:tcPr>
          <w:p w:rsidR="00234778" w:rsidRPr="00D3443B" w:rsidRDefault="00234778" w:rsidP="003A00F0">
            <w:pPr>
              <w:widowControl w:val="0"/>
              <w:spacing w:line="312" w:lineRule="auto"/>
              <w:jc w:val="both"/>
              <w:rPr>
                <w:b/>
                <w:i/>
                <w:sz w:val="28"/>
                <w:szCs w:val="28"/>
                <w:lang w:val="uk-UA"/>
              </w:rPr>
            </w:pPr>
            <w:r w:rsidRPr="00D3443B">
              <w:rPr>
                <w:b/>
                <w:i/>
                <w:sz w:val="28"/>
                <w:szCs w:val="28"/>
                <w:lang w:val="uk-UA"/>
              </w:rPr>
              <w:t>Огн</w:t>
            </w:r>
            <w:r w:rsidR="003A00F0">
              <w:rPr>
                <w:b/>
                <w:i/>
                <w:sz w:val="28"/>
                <w:szCs w:val="28"/>
                <w:lang w:val="uk-UA"/>
              </w:rPr>
              <w:t>є</w:t>
            </w:r>
            <w:r w:rsidRPr="00D3443B">
              <w:rPr>
                <w:b/>
                <w:i/>
                <w:sz w:val="28"/>
                <w:szCs w:val="28"/>
                <w:lang w:val="uk-UA"/>
              </w:rPr>
              <w:t>в В</w:t>
            </w:r>
            <w:r w:rsidR="003A00F0">
              <w:rPr>
                <w:b/>
                <w:i/>
                <w:sz w:val="28"/>
                <w:szCs w:val="28"/>
                <w:lang w:val="uk-UA"/>
              </w:rPr>
              <w:t>і</w:t>
            </w:r>
            <w:r w:rsidRPr="00D3443B">
              <w:rPr>
                <w:b/>
                <w:i/>
                <w:sz w:val="28"/>
                <w:szCs w:val="28"/>
                <w:lang w:val="uk-UA"/>
              </w:rPr>
              <w:t>ктор Андр</w:t>
            </w:r>
            <w:r w:rsidR="003A00F0">
              <w:rPr>
                <w:b/>
                <w:i/>
                <w:sz w:val="28"/>
                <w:szCs w:val="28"/>
                <w:lang w:val="uk-UA"/>
              </w:rPr>
              <w:t>ійо</w:t>
            </w:r>
            <w:r w:rsidRPr="00D3443B">
              <w:rPr>
                <w:b/>
                <w:i/>
                <w:sz w:val="28"/>
                <w:szCs w:val="28"/>
                <w:lang w:val="uk-UA"/>
              </w:rPr>
              <w:t>вич</w:t>
            </w:r>
          </w:p>
        </w:tc>
      </w:tr>
      <w:tr w:rsidR="00234778" w:rsidRPr="00D3443B" w:rsidTr="00284D41">
        <w:trPr>
          <w:jc w:val="center"/>
        </w:trPr>
        <w:tc>
          <w:tcPr>
            <w:tcW w:w="1985" w:type="dxa"/>
          </w:tcPr>
          <w:p w:rsidR="00234778" w:rsidRPr="00D3443B" w:rsidRDefault="00234778" w:rsidP="00E86FCF">
            <w:pPr>
              <w:widowControl w:val="0"/>
              <w:autoSpaceDE w:val="0"/>
              <w:autoSpaceDN w:val="0"/>
              <w:adjustRightInd w:val="0"/>
              <w:jc w:val="both"/>
              <w:rPr>
                <w:sz w:val="28"/>
                <w:szCs w:val="28"/>
                <w:lang w:val="uk-UA"/>
              </w:rPr>
            </w:pPr>
          </w:p>
        </w:tc>
        <w:tc>
          <w:tcPr>
            <w:tcW w:w="4987" w:type="dxa"/>
          </w:tcPr>
          <w:p w:rsidR="00234778" w:rsidRPr="00D3443B" w:rsidRDefault="00B82B74" w:rsidP="003A00F0">
            <w:pPr>
              <w:widowControl w:val="0"/>
              <w:spacing w:line="312" w:lineRule="auto"/>
              <w:jc w:val="both"/>
              <w:rPr>
                <w:b/>
                <w:i/>
                <w:sz w:val="28"/>
                <w:szCs w:val="28"/>
                <w:lang w:val="uk-UA"/>
              </w:rPr>
            </w:pPr>
            <w:r w:rsidRPr="00D3443B">
              <w:rPr>
                <w:b/>
                <w:i/>
                <w:sz w:val="28"/>
                <w:szCs w:val="28"/>
                <w:lang w:val="uk-UA"/>
              </w:rPr>
              <w:t xml:space="preserve">Чухно </w:t>
            </w:r>
            <w:r w:rsidR="003A00F0">
              <w:rPr>
                <w:b/>
                <w:i/>
                <w:sz w:val="28"/>
                <w:szCs w:val="28"/>
                <w:lang w:val="uk-UA"/>
              </w:rPr>
              <w:t>І</w:t>
            </w:r>
            <w:r w:rsidRPr="00D3443B">
              <w:rPr>
                <w:b/>
                <w:i/>
                <w:sz w:val="28"/>
                <w:szCs w:val="28"/>
                <w:lang w:val="uk-UA"/>
              </w:rPr>
              <w:t>нна Анатол</w:t>
            </w:r>
            <w:r w:rsidR="003A00F0">
              <w:rPr>
                <w:b/>
                <w:i/>
                <w:sz w:val="28"/>
                <w:szCs w:val="28"/>
                <w:lang w:val="uk-UA"/>
              </w:rPr>
              <w:t>ії</w:t>
            </w:r>
            <w:r w:rsidRPr="00D3443B">
              <w:rPr>
                <w:b/>
                <w:i/>
                <w:sz w:val="28"/>
                <w:szCs w:val="28"/>
                <w:lang w:val="uk-UA"/>
              </w:rPr>
              <w:t>вна</w:t>
            </w:r>
          </w:p>
        </w:tc>
      </w:tr>
      <w:tr w:rsidR="00234778" w:rsidRPr="00D3443B" w:rsidTr="00284D41">
        <w:trPr>
          <w:jc w:val="center"/>
        </w:trPr>
        <w:tc>
          <w:tcPr>
            <w:tcW w:w="1985" w:type="dxa"/>
          </w:tcPr>
          <w:p w:rsidR="00234778" w:rsidRPr="00D3443B" w:rsidRDefault="00234778" w:rsidP="00E86FCF">
            <w:pPr>
              <w:widowControl w:val="0"/>
              <w:autoSpaceDE w:val="0"/>
              <w:autoSpaceDN w:val="0"/>
              <w:adjustRightInd w:val="0"/>
              <w:jc w:val="both"/>
              <w:rPr>
                <w:sz w:val="28"/>
                <w:szCs w:val="28"/>
                <w:lang w:val="uk-UA"/>
              </w:rPr>
            </w:pPr>
          </w:p>
        </w:tc>
        <w:tc>
          <w:tcPr>
            <w:tcW w:w="4987" w:type="dxa"/>
          </w:tcPr>
          <w:p w:rsidR="00234778" w:rsidRPr="00D3443B" w:rsidRDefault="00234778" w:rsidP="00B82B74">
            <w:pPr>
              <w:widowControl w:val="0"/>
              <w:spacing w:line="312" w:lineRule="auto"/>
              <w:jc w:val="both"/>
              <w:rPr>
                <w:b/>
                <w:i/>
                <w:sz w:val="28"/>
                <w:szCs w:val="28"/>
                <w:lang w:val="uk-UA"/>
              </w:rPr>
            </w:pPr>
          </w:p>
        </w:tc>
      </w:tr>
    </w:tbl>
    <w:p w:rsidR="00234778" w:rsidRDefault="00234778" w:rsidP="00347B57">
      <w:pPr>
        <w:widowControl w:val="0"/>
        <w:autoSpaceDE w:val="0"/>
        <w:autoSpaceDN w:val="0"/>
        <w:adjustRightInd w:val="0"/>
        <w:spacing w:line="360" w:lineRule="auto"/>
        <w:ind w:firstLine="709"/>
        <w:jc w:val="center"/>
        <w:rPr>
          <w:sz w:val="28"/>
          <w:szCs w:val="28"/>
          <w:lang w:val="uk-UA"/>
        </w:rPr>
      </w:pPr>
    </w:p>
    <w:p w:rsidR="003A00F0" w:rsidRPr="00D3443B" w:rsidRDefault="003A00F0" w:rsidP="00347B57">
      <w:pPr>
        <w:widowControl w:val="0"/>
        <w:autoSpaceDE w:val="0"/>
        <w:autoSpaceDN w:val="0"/>
        <w:adjustRightInd w:val="0"/>
        <w:spacing w:line="360" w:lineRule="auto"/>
        <w:ind w:firstLine="709"/>
        <w:jc w:val="center"/>
        <w:rPr>
          <w:sz w:val="28"/>
          <w:szCs w:val="28"/>
          <w:lang w:val="uk-UA"/>
        </w:rPr>
      </w:pPr>
    </w:p>
    <w:p w:rsidR="00B82B74" w:rsidRPr="00D3443B" w:rsidRDefault="00B82B74" w:rsidP="00347B57">
      <w:pPr>
        <w:widowControl w:val="0"/>
        <w:autoSpaceDE w:val="0"/>
        <w:autoSpaceDN w:val="0"/>
        <w:adjustRightInd w:val="0"/>
        <w:spacing w:line="360" w:lineRule="auto"/>
        <w:ind w:firstLine="709"/>
        <w:jc w:val="center"/>
        <w:rPr>
          <w:sz w:val="28"/>
          <w:szCs w:val="28"/>
          <w:lang w:val="uk-UA"/>
        </w:rPr>
      </w:pPr>
    </w:p>
    <w:p w:rsidR="00234778" w:rsidRPr="00D3443B" w:rsidRDefault="003A00F0" w:rsidP="00E86FCF">
      <w:pPr>
        <w:widowControl w:val="0"/>
        <w:autoSpaceDE w:val="0"/>
        <w:autoSpaceDN w:val="0"/>
        <w:adjustRightInd w:val="0"/>
        <w:jc w:val="center"/>
        <w:rPr>
          <w:i/>
          <w:iCs/>
          <w:sz w:val="32"/>
          <w:szCs w:val="32"/>
          <w:lang w:val="uk-UA"/>
        </w:rPr>
      </w:pPr>
      <w:r>
        <w:rPr>
          <w:sz w:val="32"/>
          <w:szCs w:val="32"/>
          <w:lang w:val="uk-UA"/>
        </w:rPr>
        <w:t>Відповідальний</w:t>
      </w:r>
      <w:r w:rsidR="00234778" w:rsidRPr="00D3443B">
        <w:rPr>
          <w:sz w:val="32"/>
          <w:szCs w:val="32"/>
          <w:lang w:val="uk-UA"/>
        </w:rPr>
        <w:t xml:space="preserve"> за в</w:t>
      </w:r>
      <w:r>
        <w:rPr>
          <w:sz w:val="32"/>
          <w:szCs w:val="32"/>
          <w:lang w:val="uk-UA"/>
        </w:rPr>
        <w:t>и</w:t>
      </w:r>
      <w:r w:rsidR="00234778" w:rsidRPr="00D3443B">
        <w:rPr>
          <w:sz w:val="32"/>
          <w:szCs w:val="32"/>
          <w:lang w:val="uk-UA"/>
        </w:rPr>
        <w:t xml:space="preserve">пуск </w:t>
      </w:r>
      <w:r w:rsidR="00234778" w:rsidRPr="00D3443B">
        <w:rPr>
          <w:i/>
          <w:sz w:val="32"/>
          <w:szCs w:val="32"/>
          <w:lang w:val="uk-UA"/>
        </w:rPr>
        <w:t>В. А. Огн</w:t>
      </w:r>
      <w:r>
        <w:rPr>
          <w:i/>
          <w:sz w:val="32"/>
          <w:szCs w:val="32"/>
          <w:lang w:val="uk-UA"/>
        </w:rPr>
        <w:t>є</w:t>
      </w:r>
      <w:r w:rsidR="00234778" w:rsidRPr="00D3443B">
        <w:rPr>
          <w:i/>
          <w:sz w:val="32"/>
          <w:szCs w:val="32"/>
          <w:lang w:val="uk-UA"/>
        </w:rPr>
        <w:t>в</w:t>
      </w:r>
    </w:p>
    <w:p w:rsidR="00234778" w:rsidRPr="00D3443B" w:rsidRDefault="00234778" w:rsidP="00E86FCF">
      <w:pPr>
        <w:widowControl w:val="0"/>
        <w:autoSpaceDE w:val="0"/>
        <w:autoSpaceDN w:val="0"/>
        <w:adjustRightInd w:val="0"/>
        <w:ind w:firstLine="709"/>
        <w:jc w:val="center"/>
        <w:rPr>
          <w:sz w:val="32"/>
          <w:szCs w:val="32"/>
          <w:lang w:val="uk-UA"/>
        </w:rPr>
      </w:pPr>
    </w:p>
    <w:p w:rsidR="00234778" w:rsidRPr="00D3443B" w:rsidRDefault="00234778" w:rsidP="00E86FCF">
      <w:pPr>
        <w:widowControl w:val="0"/>
        <w:autoSpaceDE w:val="0"/>
        <w:autoSpaceDN w:val="0"/>
        <w:adjustRightInd w:val="0"/>
        <w:ind w:firstLine="709"/>
        <w:jc w:val="center"/>
        <w:rPr>
          <w:sz w:val="32"/>
          <w:szCs w:val="32"/>
          <w:lang w:val="uk-UA"/>
        </w:rPr>
      </w:pPr>
    </w:p>
    <w:p w:rsidR="00B82B74" w:rsidRPr="00D3443B" w:rsidRDefault="00B82B74" w:rsidP="00E86FCF">
      <w:pPr>
        <w:widowControl w:val="0"/>
        <w:autoSpaceDE w:val="0"/>
        <w:autoSpaceDN w:val="0"/>
        <w:adjustRightInd w:val="0"/>
        <w:ind w:firstLine="709"/>
        <w:jc w:val="center"/>
        <w:rPr>
          <w:sz w:val="32"/>
          <w:szCs w:val="32"/>
          <w:lang w:val="uk-UA"/>
        </w:rPr>
      </w:pPr>
    </w:p>
    <w:p w:rsidR="00B82B74" w:rsidRPr="00D3443B" w:rsidRDefault="00B82B74" w:rsidP="00E86FCF">
      <w:pPr>
        <w:widowControl w:val="0"/>
        <w:autoSpaceDE w:val="0"/>
        <w:autoSpaceDN w:val="0"/>
        <w:adjustRightInd w:val="0"/>
        <w:ind w:firstLine="709"/>
        <w:jc w:val="center"/>
        <w:rPr>
          <w:sz w:val="32"/>
          <w:szCs w:val="32"/>
          <w:lang w:val="uk-UA"/>
        </w:rPr>
      </w:pPr>
    </w:p>
    <w:p w:rsidR="00B82B74" w:rsidRPr="00D3443B" w:rsidRDefault="00B82B74" w:rsidP="00E86FCF">
      <w:pPr>
        <w:widowControl w:val="0"/>
        <w:autoSpaceDE w:val="0"/>
        <w:autoSpaceDN w:val="0"/>
        <w:adjustRightInd w:val="0"/>
        <w:ind w:firstLine="709"/>
        <w:jc w:val="center"/>
        <w:rPr>
          <w:sz w:val="32"/>
          <w:szCs w:val="32"/>
          <w:lang w:val="uk-UA"/>
        </w:rPr>
      </w:pPr>
    </w:p>
    <w:p w:rsidR="00B82B74" w:rsidRPr="00D3443B" w:rsidRDefault="00B82B74" w:rsidP="00E86FCF">
      <w:pPr>
        <w:widowControl w:val="0"/>
        <w:autoSpaceDE w:val="0"/>
        <w:autoSpaceDN w:val="0"/>
        <w:adjustRightInd w:val="0"/>
        <w:ind w:firstLine="709"/>
        <w:jc w:val="center"/>
        <w:rPr>
          <w:sz w:val="32"/>
          <w:szCs w:val="32"/>
          <w:lang w:val="uk-UA"/>
        </w:rPr>
      </w:pPr>
    </w:p>
    <w:p w:rsidR="00B82B74" w:rsidRPr="00D3443B" w:rsidRDefault="00B82B74" w:rsidP="00E86FCF">
      <w:pPr>
        <w:widowControl w:val="0"/>
        <w:autoSpaceDE w:val="0"/>
        <w:autoSpaceDN w:val="0"/>
        <w:adjustRightInd w:val="0"/>
        <w:ind w:firstLine="709"/>
        <w:jc w:val="center"/>
        <w:rPr>
          <w:sz w:val="32"/>
          <w:szCs w:val="32"/>
          <w:lang w:val="uk-UA"/>
        </w:rPr>
      </w:pPr>
    </w:p>
    <w:p w:rsidR="006711F4" w:rsidRPr="00D3443B" w:rsidRDefault="006711F4" w:rsidP="00E86FCF">
      <w:pPr>
        <w:widowControl w:val="0"/>
        <w:autoSpaceDE w:val="0"/>
        <w:autoSpaceDN w:val="0"/>
        <w:adjustRightInd w:val="0"/>
        <w:ind w:firstLine="709"/>
        <w:jc w:val="center"/>
        <w:rPr>
          <w:sz w:val="32"/>
          <w:szCs w:val="32"/>
          <w:lang w:val="uk-UA"/>
        </w:rPr>
      </w:pPr>
    </w:p>
    <w:p w:rsidR="00347B57" w:rsidRPr="00D3443B" w:rsidRDefault="00347B57" w:rsidP="00E86FCF">
      <w:pPr>
        <w:widowControl w:val="0"/>
        <w:autoSpaceDE w:val="0"/>
        <w:autoSpaceDN w:val="0"/>
        <w:adjustRightInd w:val="0"/>
        <w:ind w:firstLine="709"/>
        <w:jc w:val="center"/>
        <w:rPr>
          <w:sz w:val="32"/>
          <w:szCs w:val="32"/>
          <w:lang w:val="uk-UA"/>
        </w:rPr>
      </w:pPr>
    </w:p>
    <w:p w:rsidR="00B82B74" w:rsidRPr="00347B57" w:rsidRDefault="00B82B74" w:rsidP="00B82B74">
      <w:pPr>
        <w:widowControl w:val="0"/>
        <w:autoSpaceDE w:val="0"/>
        <w:autoSpaceDN w:val="0"/>
        <w:adjustRightInd w:val="0"/>
        <w:jc w:val="center"/>
        <w:rPr>
          <w:sz w:val="20"/>
          <w:szCs w:val="20"/>
          <w:lang w:val="uk-UA"/>
        </w:rPr>
      </w:pPr>
      <w:r w:rsidRPr="00347B57">
        <w:rPr>
          <w:sz w:val="20"/>
          <w:szCs w:val="20"/>
          <w:lang w:val="uk-UA"/>
        </w:rPr>
        <w:t>Формат А5. Ризографія. Ум. друк. арк. 1,</w:t>
      </w:r>
      <w:r w:rsidR="00013BB5">
        <w:rPr>
          <w:sz w:val="20"/>
          <w:szCs w:val="20"/>
          <w:lang w:val="uk-UA"/>
        </w:rPr>
        <w:t>69</w:t>
      </w:r>
      <w:r w:rsidR="00AD376A" w:rsidRPr="00347B57">
        <w:rPr>
          <w:sz w:val="20"/>
          <w:szCs w:val="20"/>
          <w:lang w:val="uk-UA"/>
        </w:rPr>
        <w:t>.</w:t>
      </w:r>
    </w:p>
    <w:p w:rsidR="00B82B74" w:rsidRPr="00D3443B" w:rsidRDefault="00B82B74" w:rsidP="00B82B74">
      <w:pPr>
        <w:widowControl w:val="0"/>
        <w:autoSpaceDE w:val="0"/>
        <w:autoSpaceDN w:val="0"/>
        <w:adjustRightInd w:val="0"/>
        <w:jc w:val="center"/>
        <w:rPr>
          <w:sz w:val="20"/>
          <w:szCs w:val="20"/>
          <w:lang w:val="uk-UA"/>
        </w:rPr>
      </w:pPr>
      <w:r w:rsidRPr="00347B57">
        <w:rPr>
          <w:sz w:val="20"/>
          <w:szCs w:val="20"/>
          <w:lang w:val="uk-UA"/>
        </w:rPr>
        <w:t>Тираж 1</w:t>
      </w:r>
      <w:r w:rsidR="00013BB5">
        <w:rPr>
          <w:sz w:val="20"/>
          <w:szCs w:val="20"/>
          <w:lang w:val="uk-UA"/>
        </w:rPr>
        <w:t>5</w:t>
      </w:r>
      <w:r w:rsidRPr="00347B57">
        <w:rPr>
          <w:sz w:val="20"/>
          <w:szCs w:val="20"/>
          <w:lang w:val="uk-UA"/>
        </w:rPr>
        <w:t xml:space="preserve">0 прим. Зам. № </w:t>
      </w:r>
      <w:r w:rsidR="00347B57" w:rsidRPr="00347B57">
        <w:rPr>
          <w:sz w:val="20"/>
          <w:szCs w:val="20"/>
          <w:lang w:val="uk-UA"/>
        </w:rPr>
        <w:t>17</w:t>
      </w:r>
      <w:r w:rsidRPr="00347B57">
        <w:rPr>
          <w:sz w:val="20"/>
          <w:szCs w:val="20"/>
          <w:lang w:val="uk-UA"/>
        </w:rPr>
        <w:t>-33</w:t>
      </w:r>
      <w:r w:rsidR="00347B57" w:rsidRPr="00347B57">
        <w:rPr>
          <w:sz w:val="20"/>
          <w:szCs w:val="20"/>
          <w:lang w:val="uk-UA"/>
        </w:rPr>
        <w:t>3</w:t>
      </w:r>
      <w:r w:rsidR="00013BB5">
        <w:rPr>
          <w:sz w:val="20"/>
          <w:szCs w:val="20"/>
          <w:lang w:val="uk-UA"/>
        </w:rPr>
        <w:t>76</w:t>
      </w:r>
      <w:r w:rsidRPr="00347B57">
        <w:rPr>
          <w:sz w:val="20"/>
          <w:szCs w:val="20"/>
          <w:lang w:val="uk-UA"/>
        </w:rPr>
        <w:t>.</w:t>
      </w:r>
    </w:p>
    <w:p w:rsidR="00B82B74" w:rsidRPr="00D3443B" w:rsidRDefault="00B82B74" w:rsidP="00B82B74">
      <w:pPr>
        <w:widowControl w:val="0"/>
        <w:autoSpaceDE w:val="0"/>
        <w:autoSpaceDN w:val="0"/>
        <w:adjustRightInd w:val="0"/>
        <w:jc w:val="center"/>
        <w:rPr>
          <w:b/>
          <w:sz w:val="20"/>
          <w:szCs w:val="20"/>
          <w:lang w:val="uk-UA"/>
        </w:rPr>
      </w:pPr>
      <w:r w:rsidRPr="00D3443B">
        <w:rPr>
          <w:b/>
          <w:sz w:val="20"/>
          <w:szCs w:val="20"/>
          <w:lang w:val="uk-UA"/>
        </w:rPr>
        <w:t>______________________________________________________________</w:t>
      </w:r>
    </w:p>
    <w:p w:rsidR="00B82B74" w:rsidRPr="00D3443B" w:rsidRDefault="00B82B74" w:rsidP="00B82B74">
      <w:pPr>
        <w:widowControl w:val="0"/>
        <w:autoSpaceDE w:val="0"/>
        <w:autoSpaceDN w:val="0"/>
        <w:adjustRightInd w:val="0"/>
        <w:jc w:val="center"/>
        <w:rPr>
          <w:sz w:val="20"/>
          <w:szCs w:val="20"/>
          <w:lang w:val="uk-UA"/>
        </w:rPr>
      </w:pPr>
      <w:r w:rsidRPr="00D3443B">
        <w:rPr>
          <w:sz w:val="20"/>
          <w:szCs w:val="20"/>
          <w:lang w:val="uk-UA"/>
        </w:rPr>
        <w:t>Редакційно-видавничий відділ</w:t>
      </w:r>
    </w:p>
    <w:p w:rsidR="00B82B74" w:rsidRPr="00D3443B" w:rsidRDefault="00B82B74" w:rsidP="00B82B74">
      <w:pPr>
        <w:widowControl w:val="0"/>
        <w:autoSpaceDE w:val="0"/>
        <w:autoSpaceDN w:val="0"/>
        <w:adjustRightInd w:val="0"/>
        <w:jc w:val="center"/>
        <w:rPr>
          <w:sz w:val="20"/>
          <w:szCs w:val="20"/>
          <w:lang w:val="uk-UA"/>
        </w:rPr>
      </w:pPr>
      <w:r w:rsidRPr="00D3443B">
        <w:rPr>
          <w:sz w:val="20"/>
          <w:szCs w:val="20"/>
          <w:lang w:val="uk-UA"/>
        </w:rPr>
        <w:t>ХНМУ, пр. Леніна, 4, м. Харків, 61022</w:t>
      </w:r>
    </w:p>
    <w:p w:rsidR="00B82B74" w:rsidRPr="00D3443B" w:rsidRDefault="00B82B74" w:rsidP="00B82B74">
      <w:pPr>
        <w:widowControl w:val="0"/>
        <w:autoSpaceDE w:val="0"/>
        <w:autoSpaceDN w:val="0"/>
        <w:adjustRightInd w:val="0"/>
        <w:jc w:val="center"/>
        <w:rPr>
          <w:sz w:val="20"/>
          <w:szCs w:val="20"/>
          <w:lang w:val="uk-UA"/>
        </w:rPr>
      </w:pPr>
      <w:r w:rsidRPr="00D3443B">
        <w:rPr>
          <w:sz w:val="20"/>
          <w:szCs w:val="20"/>
          <w:lang w:val="uk-UA"/>
        </w:rPr>
        <w:t>izdatknmu@mail.ru, izdat@knmu.kharkov.ua</w:t>
      </w:r>
    </w:p>
    <w:p w:rsidR="00B82B74" w:rsidRPr="00D3443B" w:rsidRDefault="00B82B74" w:rsidP="00B82B74">
      <w:pPr>
        <w:widowControl w:val="0"/>
        <w:autoSpaceDE w:val="0"/>
        <w:autoSpaceDN w:val="0"/>
        <w:adjustRightInd w:val="0"/>
        <w:jc w:val="center"/>
        <w:rPr>
          <w:sz w:val="20"/>
          <w:szCs w:val="20"/>
          <w:lang w:val="uk-UA"/>
        </w:rPr>
      </w:pPr>
      <w:r w:rsidRPr="00D3443B">
        <w:rPr>
          <w:sz w:val="20"/>
          <w:szCs w:val="20"/>
          <w:lang w:val="uk-UA"/>
        </w:rPr>
        <w:t xml:space="preserve">Свідоцтво про внесення суб’єкта видавничої справи до Державного реєстру видавництв,виготівників і розповсюджувачів видавничої продукції серії </w:t>
      </w:r>
      <w:r w:rsidRPr="00D3443B">
        <w:rPr>
          <w:sz w:val="20"/>
          <w:szCs w:val="20"/>
          <w:lang w:val="uk-UA"/>
        </w:rPr>
        <w:br/>
        <w:t>ДК № 3242 від 18.07.2008 р.</w:t>
      </w:r>
    </w:p>
    <w:sectPr w:rsidR="00B82B74" w:rsidRPr="00D3443B" w:rsidSect="00B82B74">
      <w:pgSz w:w="11906" w:h="16838"/>
      <w:pgMar w:top="1134" w:right="1134" w:bottom="1134" w:left="1134"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560" w:rsidRDefault="00EA1560">
      <w:r>
        <w:separator/>
      </w:r>
    </w:p>
  </w:endnote>
  <w:endnote w:type="continuationSeparator" w:id="0">
    <w:p w:rsidR="00EA1560" w:rsidRDefault="00EA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84" w:rsidRPr="00485DBE" w:rsidRDefault="004B3C84">
    <w:pPr>
      <w:pStyle w:val="a9"/>
      <w:jc w:val="center"/>
      <w:rPr>
        <w:sz w:val="24"/>
        <w:szCs w:val="24"/>
      </w:rPr>
    </w:pPr>
    <w:r w:rsidRPr="00485DBE">
      <w:rPr>
        <w:sz w:val="24"/>
        <w:szCs w:val="24"/>
      </w:rPr>
      <w:fldChar w:fldCharType="begin"/>
    </w:r>
    <w:r w:rsidRPr="00485DBE">
      <w:rPr>
        <w:sz w:val="24"/>
        <w:szCs w:val="24"/>
      </w:rPr>
      <w:instrText>PAGE   \* MERGEFORMAT</w:instrText>
    </w:r>
    <w:r w:rsidRPr="00485DBE">
      <w:rPr>
        <w:sz w:val="24"/>
        <w:szCs w:val="24"/>
      </w:rPr>
      <w:fldChar w:fldCharType="separate"/>
    </w:r>
    <w:r w:rsidR="00013BB5" w:rsidRPr="00013BB5">
      <w:rPr>
        <w:noProof/>
        <w:sz w:val="24"/>
        <w:szCs w:val="24"/>
        <w:lang w:val="ru-RU"/>
      </w:rPr>
      <w:t>26</w:t>
    </w:r>
    <w:r w:rsidRPr="00485DBE">
      <w:rPr>
        <w:noProof/>
        <w:sz w:val="24"/>
        <w:szCs w:val="24"/>
        <w:lang w:val="ru-RU"/>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84" w:rsidRDefault="004B3C84" w:rsidP="00284D41">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560" w:rsidRDefault="00EA1560">
      <w:r>
        <w:separator/>
      </w:r>
    </w:p>
  </w:footnote>
  <w:footnote w:type="continuationSeparator" w:id="0">
    <w:p w:rsidR="00EA1560" w:rsidRDefault="00EA15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395"/>
    <w:multiLevelType w:val="hybridMultilevel"/>
    <w:tmpl w:val="185CD5B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613D58"/>
    <w:multiLevelType w:val="hybridMultilevel"/>
    <w:tmpl w:val="A57AB1A6"/>
    <w:lvl w:ilvl="0" w:tplc="0419000F">
      <w:start w:val="1"/>
      <w:numFmt w:val="decimal"/>
      <w:lvlText w:val="%1."/>
      <w:lvlJc w:val="left"/>
      <w:pPr>
        <w:tabs>
          <w:tab w:val="num" w:pos="1070"/>
        </w:tabs>
        <w:ind w:left="1070" w:hanging="360"/>
      </w:pPr>
      <w:rPr>
        <w:rFonts w:cs="Times New Roman"/>
      </w:rPr>
    </w:lvl>
    <w:lvl w:ilvl="1" w:tplc="BE7E8B4E">
      <w:numFmt w:val="bullet"/>
      <w:lvlText w:val="•"/>
      <w:lvlJc w:val="left"/>
      <w:pPr>
        <w:ind w:left="1635" w:hanging="55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110A20"/>
    <w:multiLevelType w:val="hybridMultilevel"/>
    <w:tmpl w:val="42F4DC78"/>
    <w:lvl w:ilvl="0" w:tplc="5EEC20A0">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9B5662"/>
    <w:multiLevelType w:val="hybridMultilevel"/>
    <w:tmpl w:val="6E2854AE"/>
    <w:lvl w:ilvl="0" w:tplc="54362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DC25CE"/>
    <w:multiLevelType w:val="hybridMultilevel"/>
    <w:tmpl w:val="D5CED5A6"/>
    <w:lvl w:ilvl="0" w:tplc="0F58F3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C24F13"/>
    <w:multiLevelType w:val="hybridMultilevel"/>
    <w:tmpl w:val="D8783168"/>
    <w:lvl w:ilvl="0" w:tplc="62D4BEF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8B337E8"/>
    <w:multiLevelType w:val="hybridMultilevel"/>
    <w:tmpl w:val="0444E4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8D72EF1"/>
    <w:multiLevelType w:val="hybridMultilevel"/>
    <w:tmpl w:val="27706164"/>
    <w:lvl w:ilvl="0" w:tplc="54362D0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8E41930"/>
    <w:multiLevelType w:val="hybridMultilevel"/>
    <w:tmpl w:val="E7E609BC"/>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C7A322E"/>
    <w:multiLevelType w:val="hybridMultilevel"/>
    <w:tmpl w:val="3BA247F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1E136409"/>
    <w:multiLevelType w:val="hybridMultilevel"/>
    <w:tmpl w:val="68888282"/>
    <w:lvl w:ilvl="0" w:tplc="D508435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E9B4986"/>
    <w:multiLevelType w:val="hybridMultilevel"/>
    <w:tmpl w:val="C46CE4B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0AB79D7"/>
    <w:multiLevelType w:val="hybridMultilevel"/>
    <w:tmpl w:val="E7A4434C"/>
    <w:lvl w:ilvl="0" w:tplc="5EEC20A0">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2667E4"/>
    <w:multiLevelType w:val="hybridMultilevel"/>
    <w:tmpl w:val="DE4E09B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21821FA2"/>
    <w:multiLevelType w:val="hybridMultilevel"/>
    <w:tmpl w:val="67EA19E0"/>
    <w:lvl w:ilvl="0" w:tplc="F9D63756">
      <w:start w:val="1"/>
      <w:numFmt w:val="decimal"/>
      <w:lvlText w:val="%1."/>
      <w:lvlJc w:val="left"/>
      <w:pPr>
        <w:ind w:left="2133" w:hanging="114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219474B3"/>
    <w:multiLevelType w:val="hybridMultilevel"/>
    <w:tmpl w:val="B61A945E"/>
    <w:lvl w:ilvl="0" w:tplc="B5DA0B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49B10CA"/>
    <w:multiLevelType w:val="hybridMultilevel"/>
    <w:tmpl w:val="52CCDD76"/>
    <w:lvl w:ilvl="0" w:tplc="0422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0A00B8"/>
    <w:multiLevelType w:val="hybridMultilevel"/>
    <w:tmpl w:val="9FD893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5C7EEF"/>
    <w:multiLevelType w:val="hybridMultilevel"/>
    <w:tmpl w:val="7F186236"/>
    <w:lvl w:ilvl="0" w:tplc="EF26337C">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2C9753FE"/>
    <w:multiLevelType w:val="hybridMultilevel"/>
    <w:tmpl w:val="7584DB7C"/>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4456AB7"/>
    <w:multiLevelType w:val="hybridMultilevel"/>
    <w:tmpl w:val="576A0264"/>
    <w:lvl w:ilvl="0" w:tplc="54362D00">
      <w:start w:val="1"/>
      <w:numFmt w:val="bullet"/>
      <w:lvlText w:val=""/>
      <w:lvlJc w:val="left"/>
      <w:pPr>
        <w:ind w:left="1571" w:hanging="360"/>
      </w:pPr>
      <w:rPr>
        <w:rFonts w:ascii="Symbol" w:hAnsi="Symbol" w:hint="default"/>
      </w:rPr>
    </w:lvl>
    <w:lvl w:ilvl="1" w:tplc="54362D00">
      <w:start w:val="1"/>
      <w:numFmt w:val="bullet"/>
      <w:lvlText w:val=""/>
      <w:lvlJc w:val="left"/>
      <w:pPr>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44752C2"/>
    <w:multiLevelType w:val="hybridMultilevel"/>
    <w:tmpl w:val="B6E4DAC8"/>
    <w:lvl w:ilvl="0" w:tplc="7E0AD19A">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15:restartNumberingAfterBreak="0">
    <w:nsid w:val="397E49D7"/>
    <w:multiLevelType w:val="hybridMultilevel"/>
    <w:tmpl w:val="05BA21E8"/>
    <w:lvl w:ilvl="0" w:tplc="54362D00">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3" w15:restartNumberingAfterBreak="0">
    <w:nsid w:val="41621578"/>
    <w:multiLevelType w:val="hybridMultilevel"/>
    <w:tmpl w:val="BF2A3A0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47D325FA"/>
    <w:multiLevelType w:val="hybridMultilevel"/>
    <w:tmpl w:val="51E8B3D0"/>
    <w:lvl w:ilvl="0" w:tplc="B5DA0B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4BAB1CF9"/>
    <w:multiLevelType w:val="hybridMultilevel"/>
    <w:tmpl w:val="77800666"/>
    <w:lvl w:ilvl="0" w:tplc="04190019">
      <w:start w:val="1"/>
      <w:numFmt w:val="lowerLetter"/>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26" w15:restartNumberingAfterBreak="0">
    <w:nsid w:val="4D3D5736"/>
    <w:multiLevelType w:val="hybridMultilevel"/>
    <w:tmpl w:val="04CC61EC"/>
    <w:lvl w:ilvl="0" w:tplc="54362D0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4FF94BF1"/>
    <w:multiLevelType w:val="hybridMultilevel"/>
    <w:tmpl w:val="5150DB8A"/>
    <w:lvl w:ilvl="0" w:tplc="0419000F">
      <w:start w:val="1"/>
      <w:numFmt w:val="decimal"/>
      <w:lvlText w:val="%1."/>
      <w:lvlJc w:val="left"/>
      <w:pPr>
        <w:ind w:left="2062"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290122A"/>
    <w:multiLevelType w:val="hybridMultilevel"/>
    <w:tmpl w:val="007CCF1C"/>
    <w:lvl w:ilvl="0" w:tplc="5EEC20A0">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2E17C9"/>
    <w:multiLevelType w:val="hybridMultilevel"/>
    <w:tmpl w:val="7076E6B0"/>
    <w:lvl w:ilvl="0" w:tplc="0422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DDF746B"/>
    <w:multiLevelType w:val="hybridMultilevel"/>
    <w:tmpl w:val="72244B9C"/>
    <w:lvl w:ilvl="0" w:tplc="DCB8F8DA">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1" w15:restartNumberingAfterBreak="0">
    <w:nsid w:val="62CA2F5C"/>
    <w:multiLevelType w:val="hybridMultilevel"/>
    <w:tmpl w:val="3162CE24"/>
    <w:lvl w:ilvl="0" w:tplc="54362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3E58DB"/>
    <w:multiLevelType w:val="hybridMultilevel"/>
    <w:tmpl w:val="51A8079A"/>
    <w:lvl w:ilvl="0" w:tplc="04190011">
      <w:start w:val="1"/>
      <w:numFmt w:val="decimal"/>
      <w:lvlText w:val="%1)"/>
      <w:lvlJc w:val="left"/>
      <w:pPr>
        <w:ind w:left="1571" w:hanging="360"/>
      </w:pPr>
    </w:lvl>
    <w:lvl w:ilvl="1" w:tplc="14BCD574">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673A7991"/>
    <w:multiLevelType w:val="hybridMultilevel"/>
    <w:tmpl w:val="25CC6434"/>
    <w:lvl w:ilvl="0" w:tplc="5EEC20A0">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98563BC"/>
    <w:multiLevelType w:val="hybridMultilevel"/>
    <w:tmpl w:val="C13EF2FA"/>
    <w:lvl w:ilvl="0" w:tplc="B5DA0BB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EFB4FB3"/>
    <w:multiLevelType w:val="hybridMultilevel"/>
    <w:tmpl w:val="75281E44"/>
    <w:lvl w:ilvl="0" w:tplc="5EEC20A0">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C40E9B"/>
    <w:multiLevelType w:val="hybridMultilevel"/>
    <w:tmpl w:val="0DC6DC0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738F7990"/>
    <w:multiLevelType w:val="hybridMultilevel"/>
    <w:tmpl w:val="DB087842"/>
    <w:lvl w:ilvl="0" w:tplc="D6EA4C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9608B2"/>
    <w:multiLevelType w:val="hybridMultilevel"/>
    <w:tmpl w:val="88A6E8BC"/>
    <w:lvl w:ilvl="0" w:tplc="5EEC20A0">
      <w:start w:val="1"/>
      <w:numFmt w:val="bullet"/>
      <w:lvlText w:val=""/>
      <w:lvlJc w:val="left"/>
      <w:pPr>
        <w:ind w:left="1571" w:hanging="360"/>
      </w:pPr>
      <w:rPr>
        <w:rFonts w:ascii="Symbol" w:hAnsi="Symbol" w:hint="default"/>
        <w:b w:val="0"/>
        <w:i w:val="0"/>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770C5CD6"/>
    <w:multiLevelType w:val="hybridMultilevel"/>
    <w:tmpl w:val="A536B5A2"/>
    <w:lvl w:ilvl="0" w:tplc="04190011">
      <w:start w:val="1"/>
      <w:numFmt w:val="decimal"/>
      <w:lvlText w:val="%1)"/>
      <w:lvlJc w:val="left"/>
      <w:pPr>
        <w:ind w:left="2062"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B850254"/>
    <w:multiLevelType w:val="hybridMultilevel"/>
    <w:tmpl w:val="23F8483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7CB327A2"/>
    <w:multiLevelType w:val="hybridMultilevel"/>
    <w:tmpl w:val="645EC6E4"/>
    <w:lvl w:ilvl="0" w:tplc="04190011">
      <w:start w:val="1"/>
      <w:numFmt w:val="decimal"/>
      <w:lvlText w:val="%1)"/>
      <w:lvlJc w:val="left"/>
      <w:pPr>
        <w:ind w:left="2291" w:hanging="360"/>
      </w:p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42" w15:restartNumberingAfterBreak="0">
    <w:nsid w:val="7D2961CD"/>
    <w:multiLevelType w:val="hybridMultilevel"/>
    <w:tmpl w:val="CBEA4B5E"/>
    <w:lvl w:ilvl="0" w:tplc="F0FEE4EC">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15:restartNumberingAfterBreak="0">
    <w:nsid w:val="7DA90C77"/>
    <w:multiLevelType w:val="hybridMultilevel"/>
    <w:tmpl w:val="E486AC48"/>
    <w:lvl w:ilvl="0" w:tplc="54362D0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14"/>
  </w:num>
  <w:num w:numId="3">
    <w:abstractNumId w:val="19"/>
  </w:num>
  <w:num w:numId="4">
    <w:abstractNumId w:val="19"/>
  </w:num>
  <w:num w:numId="5">
    <w:abstractNumId w:val="15"/>
  </w:num>
  <w:num w:numId="6">
    <w:abstractNumId w:val="6"/>
  </w:num>
  <w:num w:numId="7">
    <w:abstractNumId w:val="24"/>
  </w:num>
  <w:num w:numId="8">
    <w:abstractNumId w:val="13"/>
  </w:num>
  <w:num w:numId="9">
    <w:abstractNumId w:val="10"/>
  </w:num>
  <w:num w:numId="10">
    <w:abstractNumId w:val="17"/>
  </w:num>
  <w:num w:numId="11">
    <w:abstractNumId w:val="23"/>
  </w:num>
  <w:num w:numId="12">
    <w:abstractNumId w:val="32"/>
  </w:num>
  <w:num w:numId="13">
    <w:abstractNumId w:val="11"/>
  </w:num>
  <w:num w:numId="14">
    <w:abstractNumId w:val="34"/>
  </w:num>
  <w:num w:numId="15">
    <w:abstractNumId w:val="40"/>
  </w:num>
  <w:num w:numId="16">
    <w:abstractNumId w:val="9"/>
  </w:num>
  <w:num w:numId="17">
    <w:abstractNumId w:val="25"/>
  </w:num>
  <w:num w:numId="18">
    <w:abstractNumId w:val="41"/>
  </w:num>
  <w:num w:numId="19">
    <w:abstractNumId w:val="36"/>
  </w:num>
  <w:num w:numId="20">
    <w:abstractNumId w:val="0"/>
  </w:num>
  <w:num w:numId="21">
    <w:abstractNumId w:val="39"/>
  </w:num>
  <w:num w:numId="22">
    <w:abstractNumId w:val="27"/>
  </w:num>
  <w:num w:numId="23">
    <w:abstractNumId w:val="3"/>
  </w:num>
  <w:num w:numId="24">
    <w:abstractNumId w:val="31"/>
  </w:num>
  <w:num w:numId="25">
    <w:abstractNumId w:val="2"/>
  </w:num>
  <w:num w:numId="26">
    <w:abstractNumId w:val="33"/>
  </w:num>
  <w:num w:numId="27">
    <w:abstractNumId w:val="35"/>
  </w:num>
  <w:num w:numId="28">
    <w:abstractNumId w:val="12"/>
  </w:num>
  <w:num w:numId="29">
    <w:abstractNumId w:val="28"/>
  </w:num>
  <w:num w:numId="30">
    <w:abstractNumId w:val="3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9"/>
  </w:num>
  <w:num w:numId="34">
    <w:abstractNumId w:val="16"/>
  </w:num>
  <w:num w:numId="35">
    <w:abstractNumId w:val="21"/>
  </w:num>
  <w:num w:numId="36">
    <w:abstractNumId w:val="26"/>
  </w:num>
  <w:num w:numId="37">
    <w:abstractNumId w:val="37"/>
  </w:num>
  <w:num w:numId="38">
    <w:abstractNumId w:val="4"/>
  </w:num>
  <w:num w:numId="39">
    <w:abstractNumId w:val="5"/>
  </w:num>
  <w:num w:numId="40">
    <w:abstractNumId w:val="18"/>
  </w:num>
  <w:num w:numId="41">
    <w:abstractNumId w:val="42"/>
  </w:num>
  <w:num w:numId="42">
    <w:abstractNumId w:val="7"/>
  </w:num>
  <w:num w:numId="43">
    <w:abstractNumId w:val="20"/>
  </w:num>
  <w:num w:numId="44">
    <w:abstractNumId w:val="43"/>
  </w:num>
  <w:num w:numId="45">
    <w:abstractNumId w:val="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6C"/>
    <w:rsid w:val="00005148"/>
    <w:rsid w:val="00013BB5"/>
    <w:rsid w:val="00050BEE"/>
    <w:rsid w:val="0006473E"/>
    <w:rsid w:val="00074043"/>
    <w:rsid w:val="000A312F"/>
    <w:rsid w:val="000E7BCD"/>
    <w:rsid w:val="00113561"/>
    <w:rsid w:val="0013317F"/>
    <w:rsid w:val="00153BAE"/>
    <w:rsid w:val="00162520"/>
    <w:rsid w:val="00182823"/>
    <w:rsid w:val="001B5370"/>
    <w:rsid w:val="001B630C"/>
    <w:rsid w:val="001F313F"/>
    <w:rsid w:val="00234778"/>
    <w:rsid w:val="00272C8C"/>
    <w:rsid w:val="00284D41"/>
    <w:rsid w:val="002A6724"/>
    <w:rsid w:val="002B7E5F"/>
    <w:rsid w:val="0030476C"/>
    <w:rsid w:val="00347B57"/>
    <w:rsid w:val="00364499"/>
    <w:rsid w:val="0038089F"/>
    <w:rsid w:val="0039741D"/>
    <w:rsid w:val="003A00F0"/>
    <w:rsid w:val="003A76AE"/>
    <w:rsid w:val="003D74E0"/>
    <w:rsid w:val="003F34CB"/>
    <w:rsid w:val="00425C86"/>
    <w:rsid w:val="00455C0D"/>
    <w:rsid w:val="00485DBE"/>
    <w:rsid w:val="004B3C84"/>
    <w:rsid w:val="004C4EF0"/>
    <w:rsid w:val="004D199C"/>
    <w:rsid w:val="004E632B"/>
    <w:rsid w:val="005007FC"/>
    <w:rsid w:val="0052761C"/>
    <w:rsid w:val="00570A71"/>
    <w:rsid w:val="005E278F"/>
    <w:rsid w:val="005F6152"/>
    <w:rsid w:val="00604248"/>
    <w:rsid w:val="006573BE"/>
    <w:rsid w:val="006711F4"/>
    <w:rsid w:val="00686D10"/>
    <w:rsid w:val="006C2FDE"/>
    <w:rsid w:val="006E5FA7"/>
    <w:rsid w:val="007567BA"/>
    <w:rsid w:val="00767CF1"/>
    <w:rsid w:val="007926C9"/>
    <w:rsid w:val="007B65FB"/>
    <w:rsid w:val="008133FC"/>
    <w:rsid w:val="00880320"/>
    <w:rsid w:val="00880F8A"/>
    <w:rsid w:val="008868F3"/>
    <w:rsid w:val="008B42E8"/>
    <w:rsid w:val="008B65B6"/>
    <w:rsid w:val="008C73FC"/>
    <w:rsid w:val="008D1E2B"/>
    <w:rsid w:val="008E1EE3"/>
    <w:rsid w:val="008E68A1"/>
    <w:rsid w:val="00920839"/>
    <w:rsid w:val="00981335"/>
    <w:rsid w:val="009E5DC6"/>
    <w:rsid w:val="009E67AD"/>
    <w:rsid w:val="009F6598"/>
    <w:rsid w:val="00A04311"/>
    <w:rsid w:val="00A346CD"/>
    <w:rsid w:val="00A42AC6"/>
    <w:rsid w:val="00A61B99"/>
    <w:rsid w:val="00A73A5A"/>
    <w:rsid w:val="00A772E1"/>
    <w:rsid w:val="00A86AB6"/>
    <w:rsid w:val="00AD376A"/>
    <w:rsid w:val="00AE5AC0"/>
    <w:rsid w:val="00AF7A8B"/>
    <w:rsid w:val="00B82B74"/>
    <w:rsid w:val="00B8425F"/>
    <w:rsid w:val="00B92CB3"/>
    <w:rsid w:val="00C250C2"/>
    <w:rsid w:val="00C53DC9"/>
    <w:rsid w:val="00C627F2"/>
    <w:rsid w:val="00C80E12"/>
    <w:rsid w:val="00CD3346"/>
    <w:rsid w:val="00CD3A1D"/>
    <w:rsid w:val="00CF1971"/>
    <w:rsid w:val="00D035FA"/>
    <w:rsid w:val="00D3443B"/>
    <w:rsid w:val="00D66688"/>
    <w:rsid w:val="00D75AA3"/>
    <w:rsid w:val="00D8150D"/>
    <w:rsid w:val="00D9046B"/>
    <w:rsid w:val="00DB6DD3"/>
    <w:rsid w:val="00DC134D"/>
    <w:rsid w:val="00DC199A"/>
    <w:rsid w:val="00DE5EBD"/>
    <w:rsid w:val="00E86FCF"/>
    <w:rsid w:val="00E873B5"/>
    <w:rsid w:val="00E95BC7"/>
    <w:rsid w:val="00EA1560"/>
    <w:rsid w:val="00EC4F40"/>
    <w:rsid w:val="00EF2B26"/>
    <w:rsid w:val="00F11631"/>
    <w:rsid w:val="00F3005A"/>
    <w:rsid w:val="00F37504"/>
    <w:rsid w:val="00F515B9"/>
    <w:rsid w:val="00F71287"/>
    <w:rsid w:val="00F80B9A"/>
    <w:rsid w:val="00FB664D"/>
    <w:rsid w:val="00FF4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5CAC"/>
  <w15:docId w15:val="{E45D8C18-68C3-4F84-83D6-E1C5B923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76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344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0476C"/>
    <w:pPr>
      <w:keepNext/>
      <w:ind w:left="-108" w:right="-108"/>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76C"/>
    <w:rPr>
      <w:rFonts w:ascii="Times New Roman" w:eastAsia="Times New Roman" w:hAnsi="Times New Roman" w:cs="Times New Roman"/>
      <w:sz w:val="28"/>
      <w:szCs w:val="20"/>
      <w:lang w:eastAsia="ru-RU"/>
    </w:rPr>
  </w:style>
  <w:style w:type="paragraph" w:styleId="a3">
    <w:name w:val="Body Text"/>
    <w:basedOn w:val="a"/>
    <w:link w:val="a4"/>
    <w:rsid w:val="0030476C"/>
    <w:pPr>
      <w:jc w:val="both"/>
    </w:pPr>
    <w:rPr>
      <w:sz w:val="28"/>
      <w:szCs w:val="20"/>
    </w:rPr>
  </w:style>
  <w:style w:type="character" w:customStyle="1" w:styleId="a4">
    <w:name w:val="Основной текст Знак"/>
    <w:basedOn w:val="a0"/>
    <w:link w:val="a3"/>
    <w:rsid w:val="0030476C"/>
    <w:rPr>
      <w:rFonts w:ascii="Times New Roman" w:eastAsia="Times New Roman" w:hAnsi="Times New Roman" w:cs="Times New Roman"/>
      <w:sz w:val="28"/>
      <w:szCs w:val="20"/>
      <w:lang w:eastAsia="ru-RU"/>
    </w:rPr>
  </w:style>
  <w:style w:type="paragraph" w:styleId="31">
    <w:name w:val="Body Text Indent 3"/>
    <w:basedOn w:val="a"/>
    <w:link w:val="32"/>
    <w:rsid w:val="0030476C"/>
    <w:pPr>
      <w:ind w:firstLine="709"/>
      <w:jc w:val="both"/>
    </w:pPr>
    <w:rPr>
      <w:szCs w:val="20"/>
      <w:lang w:val="uk-UA"/>
    </w:rPr>
  </w:style>
  <w:style w:type="character" w:customStyle="1" w:styleId="32">
    <w:name w:val="Основной текст с отступом 3 Знак"/>
    <w:basedOn w:val="a0"/>
    <w:link w:val="31"/>
    <w:rsid w:val="0030476C"/>
    <w:rPr>
      <w:rFonts w:ascii="Times New Roman" w:eastAsia="Times New Roman" w:hAnsi="Times New Roman" w:cs="Times New Roman"/>
      <w:sz w:val="24"/>
      <w:szCs w:val="20"/>
      <w:lang w:val="uk-UA" w:eastAsia="ru-RU"/>
    </w:rPr>
  </w:style>
  <w:style w:type="paragraph" w:styleId="21">
    <w:name w:val="Body Text 2"/>
    <w:basedOn w:val="a"/>
    <w:link w:val="22"/>
    <w:rsid w:val="0030476C"/>
    <w:pPr>
      <w:tabs>
        <w:tab w:val="left" w:pos="9441"/>
      </w:tabs>
      <w:jc w:val="center"/>
    </w:pPr>
    <w:rPr>
      <w:b/>
      <w:snapToGrid w:val="0"/>
      <w:sz w:val="28"/>
      <w:szCs w:val="20"/>
    </w:rPr>
  </w:style>
  <w:style w:type="character" w:customStyle="1" w:styleId="22">
    <w:name w:val="Основной текст 2 Знак"/>
    <w:basedOn w:val="a0"/>
    <w:link w:val="21"/>
    <w:rsid w:val="0030476C"/>
    <w:rPr>
      <w:rFonts w:ascii="Times New Roman" w:eastAsia="Times New Roman" w:hAnsi="Times New Roman" w:cs="Times New Roman"/>
      <w:b/>
      <w:snapToGrid w:val="0"/>
      <w:sz w:val="28"/>
      <w:szCs w:val="20"/>
      <w:lang w:eastAsia="ru-RU"/>
    </w:rPr>
  </w:style>
  <w:style w:type="paragraph" w:styleId="a5">
    <w:name w:val="Body Text Indent"/>
    <w:basedOn w:val="a"/>
    <w:link w:val="a6"/>
    <w:rsid w:val="0030476C"/>
    <w:pPr>
      <w:tabs>
        <w:tab w:val="left" w:pos="9441"/>
      </w:tabs>
      <w:ind w:right="-57" w:firstLine="709"/>
      <w:jc w:val="both"/>
    </w:pPr>
    <w:rPr>
      <w:snapToGrid w:val="0"/>
      <w:sz w:val="28"/>
      <w:szCs w:val="20"/>
      <w:lang w:val="uk-UA"/>
    </w:rPr>
  </w:style>
  <w:style w:type="character" w:customStyle="1" w:styleId="a6">
    <w:name w:val="Основной текст с отступом Знак"/>
    <w:basedOn w:val="a0"/>
    <w:link w:val="a5"/>
    <w:rsid w:val="0030476C"/>
    <w:rPr>
      <w:rFonts w:ascii="Times New Roman" w:eastAsia="Times New Roman" w:hAnsi="Times New Roman" w:cs="Times New Roman"/>
      <w:snapToGrid w:val="0"/>
      <w:sz w:val="28"/>
      <w:szCs w:val="20"/>
      <w:lang w:val="uk-UA" w:eastAsia="ru-RU"/>
    </w:rPr>
  </w:style>
  <w:style w:type="paragraph" w:customStyle="1" w:styleId="FR4">
    <w:name w:val="FR4"/>
    <w:rsid w:val="0030476C"/>
    <w:pPr>
      <w:widowControl w:val="0"/>
      <w:spacing w:after="0" w:line="300" w:lineRule="auto"/>
      <w:ind w:left="80" w:firstLine="460"/>
    </w:pPr>
    <w:rPr>
      <w:rFonts w:ascii="Courier New" w:eastAsia="Times New Roman" w:hAnsi="Courier New" w:cs="Times New Roman"/>
      <w:snapToGrid w:val="0"/>
      <w:sz w:val="16"/>
      <w:szCs w:val="20"/>
      <w:lang w:eastAsia="ru-RU"/>
    </w:rPr>
  </w:style>
  <w:style w:type="paragraph" w:styleId="23">
    <w:name w:val="Body Text Indent 2"/>
    <w:basedOn w:val="a"/>
    <w:link w:val="24"/>
    <w:rsid w:val="0030476C"/>
    <w:pPr>
      <w:widowControl w:val="0"/>
      <w:spacing w:line="360" w:lineRule="exact"/>
      <w:ind w:firstLine="680"/>
      <w:jc w:val="both"/>
    </w:pPr>
    <w:rPr>
      <w:sz w:val="28"/>
      <w:szCs w:val="20"/>
    </w:rPr>
  </w:style>
  <w:style w:type="character" w:customStyle="1" w:styleId="24">
    <w:name w:val="Основной текст с отступом 2 Знак"/>
    <w:basedOn w:val="a0"/>
    <w:link w:val="23"/>
    <w:rsid w:val="0030476C"/>
    <w:rPr>
      <w:rFonts w:ascii="Times New Roman" w:eastAsia="Times New Roman" w:hAnsi="Times New Roman" w:cs="Times New Roman"/>
      <w:sz w:val="28"/>
      <w:szCs w:val="20"/>
      <w:lang w:eastAsia="ru-RU"/>
    </w:rPr>
  </w:style>
  <w:style w:type="paragraph" w:styleId="a7">
    <w:name w:val="Plain Text"/>
    <w:basedOn w:val="a"/>
    <w:link w:val="a8"/>
    <w:rsid w:val="0030476C"/>
    <w:rPr>
      <w:rFonts w:ascii="Courier New" w:hAnsi="Courier New"/>
      <w:sz w:val="20"/>
      <w:szCs w:val="20"/>
    </w:rPr>
  </w:style>
  <w:style w:type="character" w:customStyle="1" w:styleId="a8">
    <w:name w:val="Текст Знак"/>
    <w:basedOn w:val="a0"/>
    <w:link w:val="a7"/>
    <w:rsid w:val="0030476C"/>
    <w:rPr>
      <w:rFonts w:ascii="Courier New" w:eastAsia="Times New Roman" w:hAnsi="Courier New" w:cs="Times New Roman"/>
      <w:sz w:val="20"/>
      <w:szCs w:val="20"/>
      <w:lang w:eastAsia="ru-RU"/>
    </w:rPr>
  </w:style>
  <w:style w:type="character" w:customStyle="1" w:styleId="shorttext">
    <w:name w:val="short_text"/>
    <w:basedOn w:val="a0"/>
    <w:rsid w:val="0030476C"/>
  </w:style>
  <w:style w:type="character" w:customStyle="1" w:styleId="longtext">
    <w:name w:val="long_text"/>
    <w:basedOn w:val="a0"/>
    <w:rsid w:val="0030476C"/>
  </w:style>
  <w:style w:type="character" w:customStyle="1" w:styleId="longtextshorttext">
    <w:name w:val="long_text short_text"/>
    <w:basedOn w:val="a0"/>
    <w:rsid w:val="0030476C"/>
  </w:style>
  <w:style w:type="paragraph" w:styleId="a9">
    <w:name w:val="footer"/>
    <w:basedOn w:val="a"/>
    <w:link w:val="aa"/>
    <w:uiPriority w:val="99"/>
    <w:rsid w:val="0030476C"/>
    <w:pPr>
      <w:tabs>
        <w:tab w:val="center" w:pos="4153"/>
        <w:tab w:val="right" w:pos="8306"/>
      </w:tabs>
      <w:autoSpaceDE w:val="0"/>
      <w:autoSpaceDN w:val="0"/>
    </w:pPr>
    <w:rPr>
      <w:sz w:val="20"/>
      <w:szCs w:val="20"/>
      <w:lang w:val="uk-UA"/>
    </w:rPr>
  </w:style>
  <w:style w:type="character" w:customStyle="1" w:styleId="aa">
    <w:name w:val="Нижний колонтитул Знак"/>
    <w:basedOn w:val="a0"/>
    <w:link w:val="a9"/>
    <w:uiPriority w:val="99"/>
    <w:rsid w:val="0030476C"/>
    <w:rPr>
      <w:rFonts w:ascii="Times New Roman" w:eastAsia="Times New Roman" w:hAnsi="Times New Roman" w:cs="Times New Roman"/>
      <w:sz w:val="20"/>
      <w:szCs w:val="20"/>
      <w:lang w:val="uk-UA" w:eastAsia="ru-RU"/>
    </w:rPr>
  </w:style>
  <w:style w:type="paragraph" w:styleId="ab">
    <w:name w:val="List Paragraph"/>
    <w:basedOn w:val="a"/>
    <w:uiPriority w:val="34"/>
    <w:qFormat/>
    <w:rsid w:val="0030476C"/>
    <w:pPr>
      <w:ind w:left="720"/>
      <w:contextualSpacing/>
    </w:pPr>
  </w:style>
  <w:style w:type="paragraph" w:styleId="ac">
    <w:name w:val="Balloon Text"/>
    <w:basedOn w:val="a"/>
    <w:link w:val="ad"/>
    <w:uiPriority w:val="99"/>
    <w:semiHidden/>
    <w:unhideWhenUsed/>
    <w:rsid w:val="0030476C"/>
    <w:rPr>
      <w:rFonts w:ascii="Tahoma" w:hAnsi="Tahoma" w:cs="Tahoma"/>
      <w:sz w:val="16"/>
      <w:szCs w:val="16"/>
    </w:rPr>
  </w:style>
  <w:style w:type="character" w:customStyle="1" w:styleId="ad">
    <w:name w:val="Текст выноски Знак"/>
    <w:basedOn w:val="a0"/>
    <w:link w:val="ac"/>
    <w:uiPriority w:val="99"/>
    <w:semiHidden/>
    <w:rsid w:val="0030476C"/>
    <w:rPr>
      <w:rFonts w:ascii="Tahoma" w:eastAsia="Times New Roman" w:hAnsi="Tahoma" w:cs="Tahoma"/>
      <w:sz w:val="16"/>
      <w:szCs w:val="16"/>
      <w:lang w:eastAsia="ru-RU"/>
    </w:rPr>
  </w:style>
  <w:style w:type="paragraph" w:customStyle="1" w:styleId="Style2">
    <w:name w:val="Style2"/>
    <w:basedOn w:val="a"/>
    <w:rsid w:val="00234778"/>
    <w:pPr>
      <w:widowControl w:val="0"/>
      <w:autoSpaceDE w:val="0"/>
      <w:autoSpaceDN w:val="0"/>
      <w:adjustRightInd w:val="0"/>
      <w:spacing w:line="256" w:lineRule="exact"/>
    </w:pPr>
  </w:style>
  <w:style w:type="character" w:customStyle="1" w:styleId="FontStyle31">
    <w:name w:val="Font Style31"/>
    <w:rsid w:val="00234778"/>
    <w:rPr>
      <w:rFonts w:ascii="Times New Roman" w:hAnsi="Times New Roman" w:cs="Times New Roman"/>
      <w:b/>
      <w:bCs/>
      <w:sz w:val="20"/>
      <w:szCs w:val="20"/>
    </w:rPr>
  </w:style>
  <w:style w:type="paragraph" w:customStyle="1" w:styleId="1">
    <w:name w:val="Обычный1"/>
    <w:rsid w:val="006E5FA7"/>
    <w:pPr>
      <w:widowControl w:val="0"/>
      <w:spacing w:after="0" w:line="240" w:lineRule="auto"/>
    </w:pPr>
    <w:rPr>
      <w:rFonts w:ascii="Times New Roman" w:eastAsia="Times New Roman" w:hAnsi="Times New Roman" w:cs="Times New Roman"/>
      <w:snapToGrid w:val="0"/>
      <w:sz w:val="20"/>
      <w:szCs w:val="20"/>
      <w:lang w:eastAsia="ru-RU"/>
    </w:rPr>
  </w:style>
  <w:style w:type="paragraph" w:styleId="ae">
    <w:name w:val="header"/>
    <w:basedOn w:val="a"/>
    <w:link w:val="af"/>
    <w:uiPriority w:val="99"/>
    <w:unhideWhenUsed/>
    <w:rsid w:val="00485DBE"/>
    <w:pPr>
      <w:tabs>
        <w:tab w:val="center" w:pos="4677"/>
        <w:tab w:val="right" w:pos="9355"/>
      </w:tabs>
    </w:pPr>
  </w:style>
  <w:style w:type="character" w:customStyle="1" w:styleId="af">
    <w:name w:val="Верхний колонтитул Знак"/>
    <w:basedOn w:val="a0"/>
    <w:link w:val="ae"/>
    <w:uiPriority w:val="99"/>
    <w:rsid w:val="00485DBE"/>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3443B"/>
    <w:rPr>
      <w:rFonts w:asciiTheme="majorHAnsi" w:eastAsiaTheme="majorEastAsia" w:hAnsiTheme="majorHAnsi" w:cstheme="majorBidi"/>
      <w:b/>
      <w:bCs/>
      <w:color w:val="4F81BD" w:themeColor="accent1"/>
      <w:sz w:val="26"/>
      <w:szCs w:val="26"/>
      <w:lang w:eastAsia="ru-RU"/>
    </w:rPr>
  </w:style>
  <w:style w:type="paragraph" w:styleId="af0">
    <w:name w:val="No Spacing"/>
    <w:qFormat/>
    <w:rsid w:val="00D344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84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krstat.gov.ua" TargetMode="External"/><Relationship Id="rId18" Type="http://schemas.openxmlformats.org/officeDocument/2006/relationships/hyperlink" Target="http://cbp.iteb.psn.ru/library/default.html" TargetMode="External"/><Relationship Id="rId26" Type="http://schemas.openxmlformats.org/officeDocument/2006/relationships/diagramLayout" Target="diagrams/layout2.xml"/><Relationship Id="rId39"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diagramColors" Target="diagrams/colors3.xml"/><Relationship Id="rId42" Type="http://schemas.openxmlformats.org/officeDocument/2006/relationships/diagramLayout" Target="diagrams/layout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npb.gov.ua/" TargetMode="External"/><Relationship Id="rId17" Type="http://schemas.openxmlformats.org/officeDocument/2006/relationships/hyperlink" Target="http://www.library.gov.ua/" TargetMode="External"/><Relationship Id="rId25" Type="http://schemas.openxmlformats.org/officeDocument/2006/relationships/diagramData" Target="diagrams/data2.xml"/><Relationship Id="rId33" Type="http://schemas.openxmlformats.org/officeDocument/2006/relationships/diagramQuickStyle" Target="diagrams/quickStyle3.xml"/><Relationship Id="rId38" Type="http://schemas.openxmlformats.org/officeDocument/2006/relationships/diagramQuickStyle" Target="diagrams/quickStyle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buv.gov.ua/" TargetMode="External"/><Relationship Id="rId20" Type="http://schemas.openxmlformats.org/officeDocument/2006/relationships/diagramData" Target="diagrams/data1.xml"/><Relationship Id="rId29" Type="http://schemas.microsoft.com/office/2007/relationships/diagramDrawing" Target="diagrams/drawing2.xml"/><Relationship Id="rId41"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m.nih.gov/" TargetMode="External"/><Relationship Id="rId24" Type="http://schemas.microsoft.com/office/2007/relationships/diagramDrawing" Target="diagrams/drawing1.xml"/><Relationship Id="rId32" Type="http://schemas.openxmlformats.org/officeDocument/2006/relationships/diagramLayout" Target="diagrams/layout3.xml"/><Relationship Id="rId37" Type="http://schemas.openxmlformats.org/officeDocument/2006/relationships/diagramLayout" Target="diagrams/layout4.xml"/><Relationship Id="rId40" Type="http://schemas.microsoft.com/office/2007/relationships/diagramDrawing" Target="diagrams/drawing4.xml"/><Relationship Id="rId45" Type="http://schemas.microsoft.com/office/2007/relationships/diagramDrawing" Target="diagrams/drawing5.xml"/><Relationship Id="rId5" Type="http://schemas.openxmlformats.org/officeDocument/2006/relationships/webSettings" Target="webSettings.xml"/><Relationship Id="rId15" Type="http://schemas.openxmlformats.org/officeDocument/2006/relationships/hyperlink" Target="http://www.gnpbu.ru/" TargetMode="External"/><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diagramData" Target="diagrams/data4.xml"/><Relationship Id="rId10" Type="http://schemas.openxmlformats.org/officeDocument/2006/relationships/footer" Target="footer2.xml"/><Relationship Id="rId19" Type="http://schemas.openxmlformats.org/officeDocument/2006/relationships/hyperlink" Target="http://elibrary.ru/defaultx.asp" TargetMode="External"/><Relationship Id="rId31" Type="http://schemas.openxmlformats.org/officeDocument/2006/relationships/diagramData" Target="diagrams/data3.xml"/><Relationship Id="rId44" Type="http://schemas.openxmlformats.org/officeDocument/2006/relationships/diagramColors" Target="diagrams/colors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br.knmu.edu.ua/index.php/biblioteki" TargetMode="Externa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image" Target="media/image2.gif"/><Relationship Id="rId35" Type="http://schemas.microsoft.com/office/2007/relationships/diagramDrawing" Target="diagrams/drawing3.xml"/><Relationship Id="rId43" Type="http://schemas.openxmlformats.org/officeDocument/2006/relationships/diagramQuickStyle" Target="diagrams/quickStyle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D7DDA9-DC22-44C3-8F38-CE821FCA4675}"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uk-UA"/>
        </a:p>
      </dgm:t>
    </dgm:pt>
    <dgm:pt modelId="{0AD84569-5EF5-4F4A-ABAC-09220CF16528}">
      <dgm:prSet phldrT="[Текст]" custT="1"/>
      <dgm:spPr>
        <a:xfrm rot="10800000">
          <a:off x="0" y="1845"/>
          <a:ext cx="8229600" cy="776377"/>
        </a:xfrm>
        <a:prstGeom prst="upArrowCallout">
          <a:avLst/>
        </a:prstGeom>
        <a:solidFill>
          <a:srgbClr val="7FD13B">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b="1" dirty="0" smtClean="0">
              <a:solidFill>
                <a:sysClr val="windowText" lastClr="000000"/>
              </a:solidFill>
              <a:latin typeface="Times New Roman" panose="02020603050405020304" pitchFamily="18" charset="0"/>
              <a:ea typeface="+mn-ea"/>
              <a:cs typeface="Times New Roman" panose="02020603050405020304" pitchFamily="18" charset="0"/>
            </a:rPr>
            <a:t>Первісне суспільство</a:t>
          </a:r>
          <a:endParaRPr lang="uk-UA" sz="1400" b="1"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E38217D2-8A65-45AE-8C42-FF55907863E9}" type="parTrans" cxnId="{9AA49951-2C15-4785-9D7F-0E3061E70558}">
      <dgm:prSet/>
      <dgm:spPr/>
      <dgm:t>
        <a:bodyPr/>
        <a:lstStyle/>
        <a:p>
          <a:endParaRPr lang="uk-UA"/>
        </a:p>
      </dgm:t>
    </dgm:pt>
    <dgm:pt modelId="{6D2EAABB-9A22-4DCF-91E1-393AF60ADC9E}" type="sibTrans" cxnId="{9AA49951-2C15-4785-9D7F-0E3061E70558}">
      <dgm:prSet/>
      <dgm:spPr/>
      <dgm:t>
        <a:bodyPr/>
        <a:lstStyle/>
        <a:p>
          <a:endParaRPr lang="uk-UA"/>
        </a:p>
      </dgm:t>
    </dgm:pt>
    <dgm:pt modelId="{6FB09C7B-B480-47B4-9BA2-2AD75514E446}">
      <dgm:prSet phldrT="[Текст]" custT="1"/>
      <dgm:spPr>
        <a:xfrm rot="10800000">
          <a:off x="0" y="760224"/>
          <a:ext cx="8229600" cy="1845354"/>
        </a:xfrm>
        <a:prstGeom prst="upArrowCallout">
          <a:avLst/>
        </a:prstGeom>
        <a:solidFill>
          <a:srgbClr val="7FD13B">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b="1" dirty="0" smtClean="0">
              <a:solidFill>
                <a:sysClr val="windowText" lastClr="000000"/>
              </a:solidFill>
              <a:latin typeface="Times New Roman" panose="02020603050405020304" pitchFamily="18" charset="0"/>
              <a:ea typeface="+mn-ea"/>
              <a:cs typeface="Times New Roman" panose="02020603050405020304" pitchFamily="18" charset="0"/>
            </a:rPr>
            <a:t>Рабовласництво, Стародавній світ, Середньовіччя</a:t>
          </a:r>
          <a:endParaRPr lang="uk-UA" sz="1400" b="1"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42A6B479-40A3-445F-AE46-CE6EF025E8C6}" type="parTrans" cxnId="{63036A9B-B7ED-46EB-BABA-F8559D9E6521}">
      <dgm:prSet/>
      <dgm:spPr/>
      <dgm:t>
        <a:bodyPr/>
        <a:lstStyle/>
        <a:p>
          <a:endParaRPr lang="uk-UA"/>
        </a:p>
      </dgm:t>
    </dgm:pt>
    <dgm:pt modelId="{52C460E7-A4DA-477B-9260-EEA3EDCDD16F}" type="sibTrans" cxnId="{63036A9B-B7ED-46EB-BABA-F8559D9E6521}">
      <dgm:prSet/>
      <dgm:spPr/>
      <dgm:t>
        <a:bodyPr/>
        <a:lstStyle/>
        <a:p>
          <a:endParaRPr lang="uk-UA"/>
        </a:p>
      </dgm:t>
    </dgm:pt>
    <dgm:pt modelId="{D7BE9659-3A72-4B85-A757-0D14284A96B8}">
      <dgm:prSet phldrT="[Текст]"/>
      <dgm:spPr>
        <a:xfrm>
          <a:off x="0" y="1407944"/>
          <a:ext cx="4114799" cy="551760"/>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gm:spPr>
      <dgm:t>
        <a:bodyPr/>
        <a:lstStyle/>
        <a:p>
          <a:r>
            <a:rPr lang="ru-RU"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Натуральне господарство</a:t>
          </a:r>
          <a:endParaRPr lang="uk-UA"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A52F8E6-EE28-4C3A-B12A-24CB8CC6F368}" type="parTrans" cxnId="{FD5F9A4D-592D-4726-A3B0-4E6E96C844CD}">
      <dgm:prSet/>
      <dgm:spPr/>
      <dgm:t>
        <a:bodyPr/>
        <a:lstStyle/>
        <a:p>
          <a:endParaRPr lang="uk-UA"/>
        </a:p>
      </dgm:t>
    </dgm:pt>
    <dgm:pt modelId="{42A82329-39C2-4895-B57D-5A0010B90B20}" type="sibTrans" cxnId="{FD5F9A4D-592D-4726-A3B0-4E6E96C844CD}">
      <dgm:prSet/>
      <dgm:spPr/>
      <dgm:t>
        <a:bodyPr/>
        <a:lstStyle/>
        <a:p>
          <a:endParaRPr lang="uk-UA"/>
        </a:p>
      </dgm:t>
    </dgm:pt>
    <dgm:pt modelId="{549D2E57-31AA-4964-91EB-36ADE0E9D5A2}">
      <dgm:prSet phldrT="[Текст]"/>
      <dgm:spPr>
        <a:xfrm>
          <a:off x="4114800" y="1407944"/>
          <a:ext cx="4114799" cy="551760"/>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gm:spPr>
      <dgm:t>
        <a:bodyPr/>
        <a:lstStyle/>
        <a:p>
          <a:r>
            <a:rPr lang="ru-RU"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Аграрне суспільство</a:t>
          </a:r>
          <a:endParaRPr lang="uk-UA"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E4CA3001-7FB8-4FAD-B597-1D460C19DC25}" type="parTrans" cxnId="{AD202316-D68B-470D-835D-7C70A94D84A3}">
      <dgm:prSet/>
      <dgm:spPr/>
      <dgm:t>
        <a:bodyPr/>
        <a:lstStyle/>
        <a:p>
          <a:endParaRPr lang="uk-UA"/>
        </a:p>
      </dgm:t>
    </dgm:pt>
    <dgm:pt modelId="{2B4B9AAD-E0A6-4340-9638-3A0E6E2A8ED2}" type="sibTrans" cxnId="{AD202316-D68B-470D-835D-7C70A94D84A3}">
      <dgm:prSet/>
      <dgm:spPr/>
      <dgm:t>
        <a:bodyPr/>
        <a:lstStyle/>
        <a:p>
          <a:endParaRPr lang="uk-UA"/>
        </a:p>
      </dgm:t>
    </dgm:pt>
    <dgm:pt modelId="{838C27AC-A81A-43B7-A90C-772499129766}">
      <dgm:prSet phldrT="[Текст]" custT="1"/>
      <dgm:spPr>
        <a:xfrm rot="10800000">
          <a:off x="0" y="2587581"/>
          <a:ext cx="8229600" cy="1845354"/>
        </a:xfrm>
        <a:prstGeom prst="upArrowCallout">
          <a:avLst/>
        </a:prstGeom>
        <a:solidFill>
          <a:srgbClr val="7FD13B">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b="1" dirty="0" smtClean="0">
              <a:solidFill>
                <a:sysClr val="windowText" lastClr="000000"/>
              </a:solidFill>
              <a:latin typeface="Times New Roman" panose="02020603050405020304" pitchFamily="18" charset="0"/>
              <a:ea typeface="+mn-ea"/>
              <a:cs typeface="Times New Roman" panose="02020603050405020304" pitchFamily="18" charset="0"/>
            </a:rPr>
            <a:t>Кінець Х</a:t>
          </a:r>
          <a:r>
            <a:rPr lang="en-US" sz="1400" b="1" dirty="0" smtClean="0">
              <a:solidFill>
                <a:sysClr val="windowText" lastClr="000000"/>
              </a:solidFill>
              <a:latin typeface="Times New Roman" panose="02020603050405020304" pitchFamily="18" charset="0"/>
              <a:ea typeface="+mn-ea"/>
              <a:cs typeface="Times New Roman" panose="02020603050405020304" pitchFamily="18" charset="0"/>
            </a:rPr>
            <a:t>VII</a:t>
          </a:r>
          <a:r>
            <a:rPr lang="uk-UA" sz="1400" b="1" dirty="0" smtClean="0">
              <a:solidFill>
                <a:sysClr val="windowText" lastClr="000000"/>
              </a:solidFill>
              <a:latin typeface="Times New Roman" panose="02020603050405020304" pitchFamily="18" charset="0"/>
              <a:ea typeface="+mn-ea"/>
              <a:cs typeface="Times New Roman" panose="02020603050405020304" pitchFamily="18" charset="0"/>
            </a:rPr>
            <a:t>І</a:t>
          </a:r>
          <a:r>
            <a:rPr lang="ru-RU" sz="1400" b="1" dirty="0" smtClean="0">
              <a:solidFill>
                <a:sysClr val="windowText" lastClr="000000"/>
              </a:solidFill>
              <a:latin typeface="Times New Roman" panose="02020603050405020304" pitchFamily="18" charset="0"/>
              <a:ea typeface="+mn-ea"/>
              <a:cs typeface="Times New Roman" panose="02020603050405020304" pitchFamily="18" charset="0"/>
            </a:rPr>
            <a:t> сторіччя – ХХ сторіччя</a:t>
          </a:r>
          <a:endParaRPr lang="uk-UA" sz="1400" b="1" dirty="0">
            <a:solidFill>
              <a:sysClr val="windowText" lastClr="000000"/>
            </a:solidFill>
            <a:latin typeface="Times New Roman" panose="02020603050405020304" pitchFamily="18" charset="0"/>
            <a:ea typeface="+mn-ea"/>
            <a:cs typeface="Times New Roman" panose="02020603050405020304" pitchFamily="18" charset="0"/>
          </a:endParaRPr>
        </a:p>
      </dgm:t>
    </dgm:pt>
    <dgm:pt modelId="{25D9D709-92AF-46F8-BC58-66D79C76D7B8}" type="parTrans" cxnId="{1390E85F-AE13-48C9-9BC9-CDC9269D11EB}">
      <dgm:prSet/>
      <dgm:spPr/>
      <dgm:t>
        <a:bodyPr/>
        <a:lstStyle/>
        <a:p>
          <a:endParaRPr lang="uk-UA"/>
        </a:p>
      </dgm:t>
    </dgm:pt>
    <dgm:pt modelId="{52F30BE2-D9DE-4C6D-968B-6AD09D9E7BCC}" type="sibTrans" cxnId="{1390E85F-AE13-48C9-9BC9-CDC9269D11EB}">
      <dgm:prSet/>
      <dgm:spPr/>
      <dgm:t>
        <a:bodyPr/>
        <a:lstStyle/>
        <a:p>
          <a:endParaRPr lang="uk-UA"/>
        </a:p>
      </dgm:t>
    </dgm:pt>
    <dgm:pt modelId="{C76B6FE7-2076-4FCC-BBBA-52D3CBF4823B}">
      <dgm:prSet phldrT="[Текст]"/>
      <dgm:spPr>
        <a:xfrm>
          <a:off x="0" y="3235301"/>
          <a:ext cx="4114799" cy="551760"/>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gm:spPr>
      <dgm:t>
        <a:bodyPr/>
        <a:lstStyle/>
        <a:p>
          <a:r>
            <a:rPr lang="ru-RU"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Капиталізм, (соціалізм) </a:t>
          </a:r>
          <a:endParaRPr lang="uk-UA"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A0B1CC5-9188-49EB-A7E3-C2DB2D02F0B4}" type="parTrans" cxnId="{624C0754-3D91-465A-B5F3-01302C471968}">
      <dgm:prSet/>
      <dgm:spPr/>
      <dgm:t>
        <a:bodyPr/>
        <a:lstStyle/>
        <a:p>
          <a:endParaRPr lang="uk-UA"/>
        </a:p>
      </dgm:t>
    </dgm:pt>
    <dgm:pt modelId="{88F37C88-BC68-4101-9C6B-F33A17D960A3}" type="sibTrans" cxnId="{624C0754-3D91-465A-B5F3-01302C471968}">
      <dgm:prSet/>
      <dgm:spPr/>
      <dgm:t>
        <a:bodyPr/>
        <a:lstStyle/>
        <a:p>
          <a:endParaRPr lang="uk-UA"/>
        </a:p>
      </dgm:t>
    </dgm:pt>
    <dgm:pt modelId="{95DD079E-EF00-4D35-8887-54CDC32A1213}">
      <dgm:prSet phldrT="[Текст]"/>
      <dgm:spPr>
        <a:xfrm>
          <a:off x="4114800" y="3235301"/>
          <a:ext cx="4114799" cy="551760"/>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gm:spPr>
      <dgm:t>
        <a:bodyPr/>
        <a:lstStyle/>
        <a:p>
          <a:r>
            <a:rPr lang="ru-RU"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Індустріальне суспільство </a:t>
          </a:r>
        </a:p>
      </dgm:t>
    </dgm:pt>
    <dgm:pt modelId="{94DCE120-0C29-49E5-8F3D-E88D4B988B41}" type="parTrans" cxnId="{E9E51ACF-D537-4A22-8B20-E568F9CAC629}">
      <dgm:prSet/>
      <dgm:spPr/>
      <dgm:t>
        <a:bodyPr/>
        <a:lstStyle/>
        <a:p>
          <a:endParaRPr lang="uk-UA"/>
        </a:p>
      </dgm:t>
    </dgm:pt>
    <dgm:pt modelId="{CA11A130-50C9-4CE0-BB0C-A86CC6ECB470}" type="sibTrans" cxnId="{E9E51ACF-D537-4A22-8B20-E568F9CAC629}">
      <dgm:prSet/>
      <dgm:spPr/>
      <dgm:t>
        <a:bodyPr/>
        <a:lstStyle/>
        <a:p>
          <a:endParaRPr lang="uk-UA"/>
        </a:p>
      </dgm:t>
    </dgm:pt>
    <dgm:pt modelId="{81DEE9AC-FCC3-4798-9D2D-809604FF805F}">
      <dgm:prSet phldrT="[Текст]" custT="1"/>
      <dgm:spPr>
        <a:xfrm>
          <a:off x="0" y="4414938"/>
          <a:ext cx="8229600" cy="1199840"/>
        </a:xfrm>
        <a:prstGeom prst="rect">
          <a:avLst/>
        </a:prstGeom>
        <a:solidFill>
          <a:srgbClr val="7FD13B">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b="1" dirty="0" smtClean="0">
              <a:solidFill>
                <a:sysClr val="windowText" lastClr="000000"/>
              </a:solidFill>
              <a:latin typeface="Times New Roman" panose="02020603050405020304" pitchFamily="18" charset="0"/>
              <a:ea typeface="+mn-ea"/>
              <a:cs typeface="Times New Roman" panose="02020603050405020304" pitchFamily="18" charset="0"/>
            </a:rPr>
            <a:t>Кінець  ХХ сторіччя і дотепер</a:t>
          </a:r>
        </a:p>
      </dgm:t>
    </dgm:pt>
    <dgm:pt modelId="{DECA9BBB-0D15-4584-908E-C6FF73EA495C}" type="parTrans" cxnId="{3FB915B7-681F-415A-960C-5E86D922F2C0}">
      <dgm:prSet/>
      <dgm:spPr/>
      <dgm:t>
        <a:bodyPr/>
        <a:lstStyle/>
        <a:p>
          <a:endParaRPr lang="uk-UA"/>
        </a:p>
      </dgm:t>
    </dgm:pt>
    <dgm:pt modelId="{5B1686B7-4855-411C-830F-DBC8A41A3A6C}" type="sibTrans" cxnId="{3FB915B7-681F-415A-960C-5E86D922F2C0}">
      <dgm:prSet/>
      <dgm:spPr/>
      <dgm:t>
        <a:bodyPr/>
        <a:lstStyle/>
        <a:p>
          <a:endParaRPr lang="uk-UA"/>
        </a:p>
      </dgm:t>
    </dgm:pt>
    <dgm:pt modelId="{030DE9DE-EFD4-430A-9ADB-37FC05222EBD}">
      <dgm:prSet phldrT="[Текст]"/>
      <dgm:spPr>
        <a:xfrm>
          <a:off x="4114800" y="5038855"/>
          <a:ext cx="4114799" cy="551926"/>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gm:spPr>
      <dgm:t>
        <a:bodyPr/>
        <a:lstStyle/>
        <a:p>
          <a:r>
            <a:rPr lang="ru-RU"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Постіндустріальне, інформаційне суспільство</a:t>
          </a:r>
        </a:p>
      </dgm:t>
    </dgm:pt>
    <dgm:pt modelId="{D28F9C6D-A99F-438E-9D39-281A79D29036}" type="parTrans" cxnId="{C58810DA-C311-49C8-A38F-7A72F3EBDA84}">
      <dgm:prSet/>
      <dgm:spPr/>
      <dgm:t>
        <a:bodyPr/>
        <a:lstStyle/>
        <a:p>
          <a:endParaRPr lang="uk-UA"/>
        </a:p>
      </dgm:t>
    </dgm:pt>
    <dgm:pt modelId="{BEB4A695-6547-48CA-8F9C-D2E4028BCF67}" type="sibTrans" cxnId="{C58810DA-C311-49C8-A38F-7A72F3EBDA84}">
      <dgm:prSet/>
      <dgm:spPr/>
      <dgm:t>
        <a:bodyPr/>
        <a:lstStyle/>
        <a:p>
          <a:endParaRPr lang="uk-UA"/>
        </a:p>
      </dgm:t>
    </dgm:pt>
    <dgm:pt modelId="{D28A4920-1C27-46E3-9589-8D66F097EA1A}">
      <dgm:prSet phldrT="[Текст]"/>
      <dgm:spPr>
        <a:xfrm>
          <a:off x="0" y="5038855"/>
          <a:ext cx="4114799" cy="551926"/>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gm:spPr>
      <dgm:t>
        <a:bodyPr/>
        <a:lstStyle/>
        <a:p>
          <a:endParaRPr lang="ru-RU" dirty="0" smtClean="0">
            <a:solidFill>
              <a:sysClr val="windowText" lastClr="000000">
                <a:hueOff val="0"/>
                <a:satOff val="0"/>
                <a:lumOff val="0"/>
                <a:alphaOff val="0"/>
              </a:sysClr>
            </a:solidFill>
            <a:latin typeface="Arial"/>
            <a:ea typeface="+mn-ea"/>
            <a:cs typeface="Arial"/>
          </a:endParaRPr>
        </a:p>
      </dgm:t>
    </dgm:pt>
    <dgm:pt modelId="{53150D5A-AC52-47A4-8E4C-F54D95B7BB34}" type="parTrans" cxnId="{74B5C8F9-DB4A-44EC-9297-DD37EEF455E8}">
      <dgm:prSet/>
      <dgm:spPr/>
      <dgm:t>
        <a:bodyPr/>
        <a:lstStyle/>
        <a:p>
          <a:endParaRPr lang="uk-UA"/>
        </a:p>
      </dgm:t>
    </dgm:pt>
    <dgm:pt modelId="{70F964DA-3DAD-47DF-AE03-260BC5FD1799}" type="sibTrans" cxnId="{74B5C8F9-DB4A-44EC-9297-DD37EEF455E8}">
      <dgm:prSet/>
      <dgm:spPr/>
      <dgm:t>
        <a:bodyPr/>
        <a:lstStyle/>
        <a:p>
          <a:endParaRPr lang="uk-UA"/>
        </a:p>
      </dgm:t>
    </dgm:pt>
    <dgm:pt modelId="{DC94CE4B-2C8F-4CBC-AFC5-9659AC46FEE8}" type="pres">
      <dgm:prSet presAssocID="{8AD7DDA9-DC22-44C3-8F38-CE821FCA4675}" presName="Name0" presStyleCnt="0">
        <dgm:presLayoutVars>
          <dgm:dir/>
          <dgm:animLvl val="lvl"/>
          <dgm:resizeHandles val="exact"/>
        </dgm:presLayoutVars>
      </dgm:prSet>
      <dgm:spPr/>
      <dgm:t>
        <a:bodyPr/>
        <a:lstStyle/>
        <a:p>
          <a:endParaRPr lang="uk-UA"/>
        </a:p>
      </dgm:t>
    </dgm:pt>
    <dgm:pt modelId="{050B3DCE-2569-4A53-BC73-A9881B9FA928}" type="pres">
      <dgm:prSet presAssocID="{81DEE9AC-FCC3-4798-9D2D-809604FF805F}" presName="boxAndChildren" presStyleCnt="0"/>
      <dgm:spPr/>
    </dgm:pt>
    <dgm:pt modelId="{6A552F52-3513-4A98-8680-4BEF454F59FC}" type="pres">
      <dgm:prSet presAssocID="{81DEE9AC-FCC3-4798-9D2D-809604FF805F}" presName="parentTextBox" presStyleLbl="node1" presStyleIdx="0" presStyleCnt="4"/>
      <dgm:spPr/>
      <dgm:t>
        <a:bodyPr/>
        <a:lstStyle/>
        <a:p>
          <a:endParaRPr lang="uk-UA"/>
        </a:p>
      </dgm:t>
    </dgm:pt>
    <dgm:pt modelId="{522AC78D-2103-44CB-B846-F5B38B73E569}" type="pres">
      <dgm:prSet presAssocID="{81DEE9AC-FCC3-4798-9D2D-809604FF805F}" presName="entireBox" presStyleLbl="node1" presStyleIdx="0" presStyleCnt="4"/>
      <dgm:spPr/>
      <dgm:t>
        <a:bodyPr/>
        <a:lstStyle/>
        <a:p>
          <a:endParaRPr lang="uk-UA"/>
        </a:p>
      </dgm:t>
    </dgm:pt>
    <dgm:pt modelId="{CA11E5A0-7401-4F5E-BD29-D63F10672EE3}" type="pres">
      <dgm:prSet presAssocID="{81DEE9AC-FCC3-4798-9D2D-809604FF805F}" presName="descendantBox" presStyleCnt="0"/>
      <dgm:spPr/>
    </dgm:pt>
    <dgm:pt modelId="{9674F4CB-701A-420A-ABB9-E92A1D3E5D4F}" type="pres">
      <dgm:prSet presAssocID="{D28A4920-1C27-46E3-9589-8D66F097EA1A}" presName="childTextBox" presStyleLbl="fgAccFollowNode1" presStyleIdx="0" presStyleCnt="6">
        <dgm:presLayoutVars>
          <dgm:bulletEnabled val="1"/>
        </dgm:presLayoutVars>
      </dgm:prSet>
      <dgm:spPr/>
      <dgm:t>
        <a:bodyPr/>
        <a:lstStyle/>
        <a:p>
          <a:endParaRPr lang="uk-UA"/>
        </a:p>
      </dgm:t>
    </dgm:pt>
    <dgm:pt modelId="{97076A39-980F-4331-9BDA-28A7F7C6EA1D}" type="pres">
      <dgm:prSet presAssocID="{030DE9DE-EFD4-430A-9ADB-37FC05222EBD}" presName="childTextBox" presStyleLbl="fgAccFollowNode1" presStyleIdx="1" presStyleCnt="6">
        <dgm:presLayoutVars>
          <dgm:bulletEnabled val="1"/>
        </dgm:presLayoutVars>
      </dgm:prSet>
      <dgm:spPr/>
      <dgm:t>
        <a:bodyPr/>
        <a:lstStyle/>
        <a:p>
          <a:endParaRPr lang="uk-UA"/>
        </a:p>
      </dgm:t>
    </dgm:pt>
    <dgm:pt modelId="{4FD3A665-2C7A-4590-B74B-51DF603FE3AC}" type="pres">
      <dgm:prSet presAssocID="{52F30BE2-D9DE-4C6D-968B-6AD09D9E7BCC}" presName="sp" presStyleCnt="0"/>
      <dgm:spPr/>
    </dgm:pt>
    <dgm:pt modelId="{F5E41780-4394-44C5-8E05-E37D0125C42C}" type="pres">
      <dgm:prSet presAssocID="{838C27AC-A81A-43B7-A90C-772499129766}" presName="arrowAndChildren" presStyleCnt="0"/>
      <dgm:spPr/>
    </dgm:pt>
    <dgm:pt modelId="{4395A5CB-80BA-419C-9E53-6871B2B36F83}" type="pres">
      <dgm:prSet presAssocID="{838C27AC-A81A-43B7-A90C-772499129766}" presName="parentTextArrow" presStyleLbl="node1" presStyleIdx="0" presStyleCnt="4"/>
      <dgm:spPr/>
      <dgm:t>
        <a:bodyPr/>
        <a:lstStyle/>
        <a:p>
          <a:endParaRPr lang="uk-UA"/>
        </a:p>
      </dgm:t>
    </dgm:pt>
    <dgm:pt modelId="{001360BB-F7BB-4BD5-A3DC-B16AFB705B60}" type="pres">
      <dgm:prSet presAssocID="{838C27AC-A81A-43B7-A90C-772499129766}" presName="arrow" presStyleLbl="node1" presStyleIdx="1" presStyleCnt="4"/>
      <dgm:spPr/>
      <dgm:t>
        <a:bodyPr/>
        <a:lstStyle/>
        <a:p>
          <a:endParaRPr lang="uk-UA"/>
        </a:p>
      </dgm:t>
    </dgm:pt>
    <dgm:pt modelId="{7BB88FBD-177C-4DEF-8099-66AC2978F84A}" type="pres">
      <dgm:prSet presAssocID="{838C27AC-A81A-43B7-A90C-772499129766}" presName="descendantArrow" presStyleCnt="0"/>
      <dgm:spPr/>
    </dgm:pt>
    <dgm:pt modelId="{0A531B3E-1BA5-49BF-B8CA-88A9BB16D64E}" type="pres">
      <dgm:prSet presAssocID="{C76B6FE7-2076-4FCC-BBBA-52D3CBF4823B}" presName="childTextArrow" presStyleLbl="fgAccFollowNode1" presStyleIdx="2" presStyleCnt="6" custLinFactNeighborX="934">
        <dgm:presLayoutVars>
          <dgm:bulletEnabled val="1"/>
        </dgm:presLayoutVars>
      </dgm:prSet>
      <dgm:spPr/>
      <dgm:t>
        <a:bodyPr/>
        <a:lstStyle/>
        <a:p>
          <a:endParaRPr lang="uk-UA"/>
        </a:p>
      </dgm:t>
    </dgm:pt>
    <dgm:pt modelId="{D8B73E28-25E7-475D-9157-5F6522CB0B5E}" type="pres">
      <dgm:prSet presAssocID="{95DD079E-EF00-4D35-8887-54CDC32A1213}" presName="childTextArrow" presStyleLbl="fgAccFollowNode1" presStyleIdx="3" presStyleCnt="6" custLinFactNeighborX="0" custLinFactNeighborY="4416">
        <dgm:presLayoutVars>
          <dgm:bulletEnabled val="1"/>
        </dgm:presLayoutVars>
      </dgm:prSet>
      <dgm:spPr/>
      <dgm:t>
        <a:bodyPr/>
        <a:lstStyle/>
        <a:p>
          <a:endParaRPr lang="uk-UA"/>
        </a:p>
      </dgm:t>
    </dgm:pt>
    <dgm:pt modelId="{344C6C6D-2636-4CC0-90F3-0CA3C1479014}" type="pres">
      <dgm:prSet presAssocID="{52C460E7-A4DA-477B-9260-EEA3EDCDD16F}" presName="sp" presStyleCnt="0"/>
      <dgm:spPr/>
    </dgm:pt>
    <dgm:pt modelId="{8B8F4E00-0118-4284-9532-2C584AA4EECD}" type="pres">
      <dgm:prSet presAssocID="{6FB09C7B-B480-47B4-9BA2-2AD75514E446}" presName="arrowAndChildren" presStyleCnt="0"/>
      <dgm:spPr/>
    </dgm:pt>
    <dgm:pt modelId="{8C9FC874-5AB0-4F46-A4B5-56DB6657ED2C}" type="pres">
      <dgm:prSet presAssocID="{6FB09C7B-B480-47B4-9BA2-2AD75514E446}" presName="parentTextArrow" presStyleLbl="node1" presStyleIdx="1" presStyleCnt="4"/>
      <dgm:spPr/>
      <dgm:t>
        <a:bodyPr/>
        <a:lstStyle/>
        <a:p>
          <a:endParaRPr lang="uk-UA"/>
        </a:p>
      </dgm:t>
    </dgm:pt>
    <dgm:pt modelId="{80FEF200-69DC-4669-8703-24B3F1522416}" type="pres">
      <dgm:prSet presAssocID="{6FB09C7B-B480-47B4-9BA2-2AD75514E446}" presName="arrow" presStyleLbl="node1" presStyleIdx="2" presStyleCnt="4"/>
      <dgm:spPr/>
      <dgm:t>
        <a:bodyPr/>
        <a:lstStyle/>
        <a:p>
          <a:endParaRPr lang="uk-UA"/>
        </a:p>
      </dgm:t>
    </dgm:pt>
    <dgm:pt modelId="{2F1CC1A3-BFAD-4F08-B709-4B240F350052}" type="pres">
      <dgm:prSet presAssocID="{6FB09C7B-B480-47B4-9BA2-2AD75514E446}" presName="descendantArrow" presStyleCnt="0"/>
      <dgm:spPr/>
    </dgm:pt>
    <dgm:pt modelId="{96D70AD9-A048-40FE-B0DE-7C0E85F65FC6}" type="pres">
      <dgm:prSet presAssocID="{D7BE9659-3A72-4B85-A757-0D14284A96B8}" presName="childTextArrow" presStyleLbl="fgAccFollowNode1" presStyleIdx="4" presStyleCnt="6">
        <dgm:presLayoutVars>
          <dgm:bulletEnabled val="1"/>
        </dgm:presLayoutVars>
      </dgm:prSet>
      <dgm:spPr/>
      <dgm:t>
        <a:bodyPr/>
        <a:lstStyle/>
        <a:p>
          <a:endParaRPr lang="uk-UA"/>
        </a:p>
      </dgm:t>
    </dgm:pt>
    <dgm:pt modelId="{2BEE854F-705F-4E31-BE0F-891B0C8E9924}" type="pres">
      <dgm:prSet presAssocID="{549D2E57-31AA-4964-91EB-36ADE0E9D5A2}" presName="childTextArrow" presStyleLbl="fgAccFollowNode1" presStyleIdx="5" presStyleCnt="6">
        <dgm:presLayoutVars>
          <dgm:bulletEnabled val="1"/>
        </dgm:presLayoutVars>
      </dgm:prSet>
      <dgm:spPr/>
      <dgm:t>
        <a:bodyPr/>
        <a:lstStyle/>
        <a:p>
          <a:endParaRPr lang="uk-UA"/>
        </a:p>
      </dgm:t>
    </dgm:pt>
    <dgm:pt modelId="{453301B1-AB27-4E69-8545-87C36E1167EB}" type="pres">
      <dgm:prSet presAssocID="{6D2EAABB-9A22-4DCF-91E1-393AF60ADC9E}" presName="sp" presStyleCnt="0"/>
      <dgm:spPr/>
    </dgm:pt>
    <dgm:pt modelId="{8E6238F9-13B7-459F-A143-F6548932AE28}" type="pres">
      <dgm:prSet presAssocID="{0AD84569-5EF5-4F4A-ABAC-09220CF16528}" presName="arrowAndChildren" presStyleCnt="0"/>
      <dgm:spPr/>
    </dgm:pt>
    <dgm:pt modelId="{85608C13-C40F-4E2C-B502-16B368C9F847}" type="pres">
      <dgm:prSet presAssocID="{0AD84569-5EF5-4F4A-ABAC-09220CF16528}" presName="parentTextArrow" presStyleLbl="node1" presStyleIdx="3" presStyleCnt="4" custScaleY="42072"/>
      <dgm:spPr/>
      <dgm:t>
        <a:bodyPr/>
        <a:lstStyle/>
        <a:p>
          <a:endParaRPr lang="uk-UA"/>
        </a:p>
      </dgm:t>
    </dgm:pt>
  </dgm:ptLst>
  <dgm:cxnLst>
    <dgm:cxn modelId="{BD96F15E-5ED2-44B9-A7FC-A21E4B59C589}" type="presOf" srcId="{6FB09C7B-B480-47B4-9BA2-2AD75514E446}" destId="{80FEF200-69DC-4669-8703-24B3F1522416}" srcOrd="1" destOrd="0" presId="urn:microsoft.com/office/officeart/2005/8/layout/process4"/>
    <dgm:cxn modelId="{FD5F9A4D-592D-4726-A3B0-4E6E96C844CD}" srcId="{6FB09C7B-B480-47B4-9BA2-2AD75514E446}" destId="{D7BE9659-3A72-4B85-A757-0D14284A96B8}" srcOrd="0" destOrd="0" parTransId="{7A52F8E6-EE28-4C3A-B12A-24CB8CC6F368}" sibTransId="{42A82329-39C2-4895-B57D-5A0010B90B20}"/>
    <dgm:cxn modelId="{74B5C8F9-DB4A-44EC-9297-DD37EEF455E8}" srcId="{81DEE9AC-FCC3-4798-9D2D-809604FF805F}" destId="{D28A4920-1C27-46E3-9589-8D66F097EA1A}" srcOrd="0" destOrd="0" parTransId="{53150D5A-AC52-47A4-8E4C-F54D95B7BB34}" sibTransId="{70F964DA-3DAD-47DF-AE03-260BC5FD1799}"/>
    <dgm:cxn modelId="{0EC5265E-E40C-4D8D-869E-704D623EFB0E}" type="presOf" srcId="{838C27AC-A81A-43B7-A90C-772499129766}" destId="{4395A5CB-80BA-419C-9E53-6871B2B36F83}" srcOrd="0" destOrd="0" presId="urn:microsoft.com/office/officeart/2005/8/layout/process4"/>
    <dgm:cxn modelId="{E6C9850F-C788-4F40-BD4D-54BCAFA993E4}" type="presOf" srcId="{838C27AC-A81A-43B7-A90C-772499129766}" destId="{001360BB-F7BB-4BD5-A3DC-B16AFB705B60}" srcOrd="1" destOrd="0" presId="urn:microsoft.com/office/officeart/2005/8/layout/process4"/>
    <dgm:cxn modelId="{67339BD4-4893-433E-9B3C-85730F69F208}" type="presOf" srcId="{D7BE9659-3A72-4B85-A757-0D14284A96B8}" destId="{96D70AD9-A048-40FE-B0DE-7C0E85F65FC6}" srcOrd="0" destOrd="0" presId="urn:microsoft.com/office/officeart/2005/8/layout/process4"/>
    <dgm:cxn modelId="{B7FC9EA5-5A13-4233-9CE7-8A6FDD49FECF}" type="presOf" srcId="{8AD7DDA9-DC22-44C3-8F38-CE821FCA4675}" destId="{DC94CE4B-2C8F-4CBC-AFC5-9659AC46FEE8}" srcOrd="0" destOrd="0" presId="urn:microsoft.com/office/officeart/2005/8/layout/process4"/>
    <dgm:cxn modelId="{A2CD3E74-0137-4979-9814-EB236BEECA5B}" type="presOf" srcId="{D28A4920-1C27-46E3-9589-8D66F097EA1A}" destId="{9674F4CB-701A-420A-ABB9-E92A1D3E5D4F}" srcOrd="0" destOrd="0" presId="urn:microsoft.com/office/officeart/2005/8/layout/process4"/>
    <dgm:cxn modelId="{AD202316-D68B-470D-835D-7C70A94D84A3}" srcId="{6FB09C7B-B480-47B4-9BA2-2AD75514E446}" destId="{549D2E57-31AA-4964-91EB-36ADE0E9D5A2}" srcOrd="1" destOrd="0" parTransId="{E4CA3001-7FB8-4FAD-B597-1D460C19DC25}" sibTransId="{2B4B9AAD-E0A6-4340-9638-3A0E6E2A8ED2}"/>
    <dgm:cxn modelId="{6D0A859D-F3F7-4ADB-AFC3-41F62350328F}" type="presOf" srcId="{549D2E57-31AA-4964-91EB-36ADE0E9D5A2}" destId="{2BEE854F-705F-4E31-BE0F-891B0C8E9924}" srcOrd="0" destOrd="0" presId="urn:microsoft.com/office/officeart/2005/8/layout/process4"/>
    <dgm:cxn modelId="{9E549DFC-7712-458F-91E2-56519CEED5CB}" type="presOf" srcId="{0AD84569-5EF5-4F4A-ABAC-09220CF16528}" destId="{85608C13-C40F-4E2C-B502-16B368C9F847}" srcOrd="0" destOrd="0" presId="urn:microsoft.com/office/officeart/2005/8/layout/process4"/>
    <dgm:cxn modelId="{63036A9B-B7ED-46EB-BABA-F8559D9E6521}" srcId="{8AD7DDA9-DC22-44C3-8F38-CE821FCA4675}" destId="{6FB09C7B-B480-47B4-9BA2-2AD75514E446}" srcOrd="1" destOrd="0" parTransId="{42A6B479-40A3-445F-AE46-CE6EF025E8C6}" sibTransId="{52C460E7-A4DA-477B-9260-EEA3EDCDD16F}"/>
    <dgm:cxn modelId="{C58810DA-C311-49C8-A38F-7A72F3EBDA84}" srcId="{81DEE9AC-FCC3-4798-9D2D-809604FF805F}" destId="{030DE9DE-EFD4-430A-9ADB-37FC05222EBD}" srcOrd="1" destOrd="0" parTransId="{D28F9C6D-A99F-438E-9D39-281A79D29036}" sibTransId="{BEB4A695-6547-48CA-8F9C-D2E4028BCF67}"/>
    <dgm:cxn modelId="{742970DE-69F2-4A98-8FEF-BAD4BA1B34EF}" type="presOf" srcId="{95DD079E-EF00-4D35-8887-54CDC32A1213}" destId="{D8B73E28-25E7-475D-9157-5F6522CB0B5E}" srcOrd="0" destOrd="0" presId="urn:microsoft.com/office/officeart/2005/8/layout/process4"/>
    <dgm:cxn modelId="{2DD6AA31-0549-4D24-BC04-FCE6A55E1538}" type="presOf" srcId="{030DE9DE-EFD4-430A-9ADB-37FC05222EBD}" destId="{97076A39-980F-4331-9BDA-28A7F7C6EA1D}" srcOrd="0" destOrd="0" presId="urn:microsoft.com/office/officeart/2005/8/layout/process4"/>
    <dgm:cxn modelId="{1390E85F-AE13-48C9-9BC9-CDC9269D11EB}" srcId="{8AD7DDA9-DC22-44C3-8F38-CE821FCA4675}" destId="{838C27AC-A81A-43B7-A90C-772499129766}" srcOrd="2" destOrd="0" parTransId="{25D9D709-92AF-46F8-BC58-66D79C76D7B8}" sibTransId="{52F30BE2-D9DE-4C6D-968B-6AD09D9E7BCC}"/>
    <dgm:cxn modelId="{9AA49951-2C15-4785-9D7F-0E3061E70558}" srcId="{8AD7DDA9-DC22-44C3-8F38-CE821FCA4675}" destId="{0AD84569-5EF5-4F4A-ABAC-09220CF16528}" srcOrd="0" destOrd="0" parTransId="{E38217D2-8A65-45AE-8C42-FF55907863E9}" sibTransId="{6D2EAABB-9A22-4DCF-91E1-393AF60ADC9E}"/>
    <dgm:cxn modelId="{3FB915B7-681F-415A-960C-5E86D922F2C0}" srcId="{8AD7DDA9-DC22-44C3-8F38-CE821FCA4675}" destId="{81DEE9AC-FCC3-4798-9D2D-809604FF805F}" srcOrd="3" destOrd="0" parTransId="{DECA9BBB-0D15-4584-908E-C6FF73EA495C}" sibTransId="{5B1686B7-4855-411C-830F-DBC8A41A3A6C}"/>
    <dgm:cxn modelId="{E9E51ACF-D537-4A22-8B20-E568F9CAC629}" srcId="{838C27AC-A81A-43B7-A90C-772499129766}" destId="{95DD079E-EF00-4D35-8887-54CDC32A1213}" srcOrd="1" destOrd="0" parTransId="{94DCE120-0C29-49E5-8F3D-E88D4B988B41}" sibTransId="{CA11A130-50C9-4CE0-BB0C-A86CC6ECB470}"/>
    <dgm:cxn modelId="{624C0754-3D91-465A-B5F3-01302C471968}" srcId="{838C27AC-A81A-43B7-A90C-772499129766}" destId="{C76B6FE7-2076-4FCC-BBBA-52D3CBF4823B}" srcOrd="0" destOrd="0" parTransId="{5A0B1CC5-9188-49EB-A7E3-C2DB2D02F0B4}" sibTransId="{88F37C88-BC68-4101-9C6B-F33A17D960A3}"/>
    <dgm:cxn modelId="{56907914-A674-4BD1-8BCC-D9DB3E88BBE8}" type="presOf" srcId="{C76B6FE7-2076-4FCC-BBBA-52D3CBF4823B}" destId="{0A531B3E-1BA5-49BF-B8CA-88A9BB16D64E}" srcOrd="0" destOrd="0" presId="urn:microsoft.com/office/officeart/2005/8/layout/process4"/>
    <dgm:cxn modelId="{C785EF03-FC38-4ECE-859A-93B3CE440375}" type="presOf" srcId="{6FB09C7B-B480-47B4-9BA2-2AD75514E446}" destId="{8C9FC874-5AB0-4F46-A4B5-56DB6657ED2C}" srcOrd="0" destOrd="0" presId="urn:microsoft.com/office/officeart/2005/8/layout/process4"/>
    <dgm:cxn modelId="{922D10DE-A3D3-43D1-9885-9C75DD2003D9}" type="presOf" srcId="{81DEE9AC-FCC3-4798-9D2D-809604FF805F}" destId="{6A552F52-3513-4A98-8680-4BEF454F59FC}" srcOrd="0" destOrd="0" presId="urn:microsoft.com/office/officeart/2005/8/layout/process4"/>
    <dgm:cxn modelId="{E21B6783-3E84-4DF7-A7F1-92F786B7BDEB}" type="presOf" srcId="{81DEE9AC-FCC3-4798-9D2D-809604FF805F}" destId="{522AC78D-2103-44CB-B846-F5B38B73E569}" srcOrd="1" destOrd="0" presId="urn:microsoft.com/office/officeart/2005/8/layout/process4"/>
    <dgm:cxn modelId="{96FDCA0B-0BA2-4905-8F67-2C987F63262A}" type="presParOf" srcId="{DC94CE4B-2C8F-4CBC-AFC5-9659AC46FEE8}" destId="{050B3DCE-2569-4A53-BC73-A9881B9FA928}" srcOrd="0" destOrd="0" presId="urn:microsoft.com/office/officeart/2005/8/layout/process4"/>
    <dgm:cxn modelId="{1FEB621E-A20D-4548-9306-B905019A0E6A}" type="presParOf" srcId="{050B3DCE-2569-4A53-BC73-A9881B9FA928}" destId="{6A552F52-3513-4A98-8680-4BEF454F59FC}" srcOrd="0" destOrd="0" presId="urn:microsoft.com/office/officeart/2005/8/layout/process4"/>
    <dgm:cxn modelId="{0F423762-8D9C-4DD5-B57B-688C9AD9D75B}" type="presParOf" srcId="{050B3DCE-2569-4A53-BC73-A9881B9FA928}" destId="{522AC78D-2103-44CB-B846-F5B38B73E569}" srcOrd="1" destOrd="0" presId="urn:microsoft.com/office/officeart/2005/8/layout/process4"/>
    <dgm:cxn modelId="{CE2954B5-6688-4959-B5F4-2D2EFC83D941}" type="presParOf" srcId="{050B3DCE-2569-4A53-BC73-A9881B9FA928}" destId="{CA11E5A0-7401-4F5E-BD29-D63F10672EE3}" srcOrd="2" destOrd="0" presId="urn:microsoft.com/office/officeart/2005/8/layout/process4"/>
    <dgm:cxn modelId="{87E21E23-8C6B-4B28-85CF-194048F9D8FB}" type="presParOf" srcId="{CA11E5A0-7401-4F5E-BD29-D63F10672EE3}" destId="{9674F4CB-701A-420A-ABB9-E92A1D3E5D4F}" srcOrd="0" destOrd="0" presId="urn:microsoft.com/office/officeart/2005/8/layout/process4"/>
    <dgm:cxn modelId="{E76151CD-A74D-41FA-B92A-8321C38A5FF0}" type="presParOf" srcId="{CA11E5A0-7401-4F5E-BD29-D63F10672EE3}" destId="{97076A39-980F-4331-9BDA-28A7F7C6EA1D}" srcOrd="1" destOrd="0" presId="urn:microsoft.com/office/officeart/2005/8/layout/process4"/>
    <dgm:cxn modelId="{9833350B-F4AB-44FB-897F-2B88524EB727}" type="presParOf" srcId="{DC94CE4B-2C8F-4CBC-AFC5-9659AC46FEE8}" destId="{4FD3A665-2C7A-4590-B74B-51DF603FE3AC}" srcOrd="1" destOrd="0" presId="urn:microsoft.com/office/officeart/2005/8/layout/process4"/>
    <dgm:cxn modelId="{15E76B31-EF05-45F4-A789-2ADC331F977C}" type="presParOf" srcId="{DC94CE4B-2C8F-4CBC-AFC5-9659AC46FEE8}" destId="{F5E41780-4394-44C5-8E05-E37D0125C42C}" srcOrd="2" destOrd="0" presId="urn:microsoft.com/office/officeart/2005/8/layout/process4"/>
    <dgm:cxn modelId="{3C097964-CCA3-4A5B-A19D-2049762C34C5}" type="presParOf" srcId="{F5E41780-4394-44C5-8E05-E37D0125C42C}" destId="{4395A5CB-80BA-419C-9E53-6871B2B36F83}" srcOrd="0" destOrd="0" presId="urn:microsoft.com/office/officeart/2005/8/layout/process4"/>
    <dgm:cxn modelId="{99271D42-6C71-426F-82EE-D7D2B241FED4}" type="presParOf" srcId="{F5E41780-4394-44C5-8E05-E37D0125C42C}" destId="{001360BB-F7BB-4BD5-A3DC-B16AFB705B60}" srcOrd="1" destOrd="0" presId="urn:microsoft.com/office/officeart/2005/8/layout/process4"/>
    <dgm:cxn modelId="{C4F35E93-7D52-478F-952F-B4CC065D99C9}" type="presParOf" srcId="{F5E41780-4394-44C5-8E05-E37D0125C42C}" destId="{7BB88FBD-177C-4DEF-8099-66AC2978F84A}" srcOrd="2" destOrd="0" presId="urn:microsoft.com/office/officeart/2005/8/layout/process4"/>
    <dgm:cxn modelId="{C12D1547-4158-4D6B-8ACF-766C191DF586}" type="presParOf" srcId="{7BB88FBD-177C-4DEF-8099-66AC2978F84A}" destId="{0A531B3E-1BA5-49BF-B8CA-88A9BB16D64E}" srcOrd="0" destOrd="0" presId="urn:microsoft.com/office/officeart/2005/8/layout/process4"/>
    <dgm:cxn modelId="{8F53EACA-181F-49B4-9C51-086D8E10BC91}" type="presParOf" srcId="{7BB88FBD-177C-4DEF-8099-66AC2978F84A}" destId="{D8B73E28-25E7-475D-9157-5F6522CB0B5E}" srcOrd="1" destOrd="0" presId="urn:microsoft.com/office/officeart/2005/8/layout/process4"/>
    <dgm:cxn modelId="{8020B4D5-686F-4221-B1F5-A019988CDB40}" type="presParOf" srcId="{DC94CE4B-2C8F-4CBC-AFC5-9659AC46FEE8}" destId="{344C6C6D-2636-4CC0-90F3-0CA3C1479014}" srcOrd="3" destOrd="0" presId="urn:microsoft.com/office/officeart/2005/8/layout/process4"/>
    <dgm:cxn modelId="{9C623549-F120-41D1-A6D1-7A2978332F0E}" type="presParOf" srcId="{DC94CE4B-2C8F-4CBC-AFC5-9659AC46FEE8}" destId="{8B8F4E00-0118-4284-9532-2C584AA4EECD}" srcOrd="4" destOrd="0" presId="urn:microsoft.com/office/officeart/2005/8/layout/process4"/>
    <dgm:cxn modelId="{9A937AB0-907A-48F5-8380-BE38DFCECA6F}" type="presParOf" srcId="{8B8F4E00-0118-4284-9532-2C584AA4EECD}" destId="{8C9FC874-5AB0-4F46-A4B5-56DB6657ED2C}" srcOrd="0" destOrd="0" presId="urn:microsoft.com/office/officeart/2005/8/layout/process4"/>
    <dgm:cxn modelId="{62A42D35-51BF-4263-860B-A1AB9A148952}" type="presParOf" srcId="{8B8F4E00-0118-4284-9532-2C584AA4EECD}" destId="{80FEF200-69DC-4669-8703-24B3F1522416}" srcOrd="1" destOrd="0" presId="urn:microsoft.com/office/officeart/2005/8/layout/process4"/>
    <dgm:cxn modelId="{90219B5B-46F2-4B45-B81D-5B5CFB35A616}" type="presParOf" srcId="{8B8F4E00-0118-4284-9532-2C584AA4EECD}" destId="{2F1CC1A3-BFAD-4F08-B709-4B240F350052}" srcOrd="2" destOrd="0" presId="urn:microsoft.com/office/officeart/2005/8/layout/process4"/>
    <dgm:cxn modelId="{9231D80D-835E-4CCE-B526-57105AFE6951}" type="presParOf" srcId="{2F1CC1A3-BFAD-4F08-B709-4B240F350052}" destId="{96D70AD9-A048-40FE-B0DE-7C0E85F65FC6}" srcOrd="0" destOrd="0" presId="urn:microsoft.com/office/officeart/2005/8/layout/process4"/>
    <dgm:cxn modelId="{3A4ACBE4-C8D1-4888-8B6F-16C1A1B81160}" type="presParOf" srcId="{2F1CC1A3-BFAD-4F08-B709-4B240F350052}" destId="{2BEE854F-705F-4E31-BE0F-891B0C8E9924}" srcOrd="1" destOrd="0" presId="urn:microsoft.com/office/officeart/2005/8/layout/process4"/>
    <dgm:cxn modelId="{5120F006-F5F8-4C11-81A7-499FE355FDE6}" type="presParOf" srcId="{DC94CE4B-2C8F-4CBC-AFC5-9659AC46FEE8}" destId="{453301B1-AB27-4E69-8545-87C36E1167EB}" srcOrd="5" destOrd="0" presId="urn:microsoft.com/office/officeart/2005/8/layout/process4"/>
    <dgm:cxn modelId="{F98DBE0C-B244-41C6-BFD8-3B6A8B1329D7}" type="presParOf" srcId="{DC94CE4B-2C8F-4CBC-AFC5-9659AC46FEE8}" destId="{8E6238F9-13B7-459F-A143-F6548932AE28}" srcOrd="6" destOrd="0" presId="urn:microsoft.com/office/officeart/2005/8/layout/process4"/>
    <dgm:cxn modelId="{C52C6793-A29D-44B4-8F0B-6959246AA64B}" type="presParOf" srcId="{8E6238F9-13B7-459F-A143-F6548932AE28}" destId="{85608C13-C40F-4E2C-B502-16B368C9F847}"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BE88C7-1067-4A73-91CE-B0A4CA2C2942}" type="doc">
      <dgm:prSet loTypeId="urn:microsoft.com/office/officeart/2005/8/layout/hierarchy4" loCatId="relationship" qsTypeId="urn:microsoft.com/office/officeart/2005/8/quickstyle/simple3" qsCatId="simple" csTypeId="urn:microsoft.com/office/officeart/2005/8/colors/accent0_1" csCatId="mainScheme" phldr="1"/>
      <dgm:spPr/>
      <dgm:t>
        <a:bodyPr/>
        <a:lstStyle/>
        <a:p>
          <a:endParaRPr lang="ru-RU"/>
        </a:p>
      </dgm:t>
    </dgm:pt>
    <dgm:pt modelId="{49DA515D-80D5-46FC-847E-694746CC96A0}">
      <dgm:prSet phldrT="[Текст]"/>
      <dgm:spPr/>
      <dgm:t>
        <a:bodyPr/>
        <a:lstStyle/>
        <a:p>
          <a:pPr algn="ctr"/>
          <a:r>
            <a:rPr lang="ru-RU">
              <a:latin typeface="Times New Roman" pitchFamily="18" charset="0"/>
              <a:cs typeface="Times New Roman" pitchFamily="18" charset="0"/>
            </a:rPr>
            <a:t>Потреби людини</a:t>
          </a:r>
        </a:p>
      </dgm:t>
    </dgm:pt>
    <dgm:pt modelId="{FC272200-7776-40B7-9B29-BBF4664F03BF}" type="parTrans" cxnId="{9A31ACEF-7F67-44CB-90E6-7B43F55B6067}">
      <dgm:prSet/>
      <dgm:spPr/>
      <dgm:t>
        <a:bodyPr/>
        <a:lstStyle/>
        <a:p>
          <a:pPr algn="ctr"/>
          <a:endParaRPr lang="ru-RU">
            <a:latin typeface="Times New Roman" pitchFamily="18" charset="0"/>
            <a:cs typeface="Times New Roman" pitchFamily="18" charset="0"/>
          </a:endParaRPr>
        </a:p>
      </dgm:t>
    </dgm:pt>
    <dgm:pt modelId="{AAAA377C-ED5E-4D5B-9C27-69F9E9AFF9A8}" type="sibTrans" cxnId="{9A31ACEF-7F67-44CB-90E6-7B43F55B6067}">
      <dgm:prSet/>
      <dgm:spPr/>
      <dgm:t>
        <a:bodyPr/>
        <a:lstStyle/>
        <a:p>
          <a:pPr algn="ctr"/>
          <a:endParaRPr lang="ru-RU">
            <a:latin typeface="Times New Roman" pitchFamily="18" charset="0"/>
            <a:cs typeface="Times New Roman" pitchFamily="18" charset="0"/>
          </a:endParaRPr>
        </a:p>
      </dgm:t>
    </dgm:pt>
    <dgm:pt modelId="{C832FE25-2758-4301-91B4-ED0BF4ADE8F2}">
      <dgm:prSet phldrT="[Текст]"/>
      <dgm:spPr/>
      <dgm:t>
        <a:bodyPr/>
        <a:lstStyle/>
        <a:p>
          <a:pPr algn="ctr"/>
          <a:r>
            <a:rPr lang="ru-RU">
              <a:latin typeface="Times New Roman" pitchFamily="18" charset="0"/>
              <a:cs typeface="Times New Roman" pitchFamily="18" charset="0"/>
            </a:rPr>
            <a:t>в засобах існування</a:t>
          </a:r>
        </a:p>
      </dgm:t>
    </dgm:pt>
    <dgm:pt modelId="{812CEA28-CD08-4572-9C49-D1FC11EF6BF2}" type="parTrans" cxnId="{1339C0A6-C14B-43D8-984B-9679548D6FEE}">
      <dgm:prSet/>
      <dgm:spPr/>
      <dgm:t>
        <a:bodyPr/>
        <a:lstStyle/>
        <a:p>
          <a:pPr algn="ctr"/>
          <a:endParaRPr lang="ru-RU">
            <a:latin typeface="Times New Roman" pitchFamily="18" charset="0"/>
            <a:cs typeface="Times New Roman" pitchFamily="18" charset="0"/>
          </a:endParaRPr>
        </a:p>
      </dgm:t>
    </dgm:pt>
    <dgm:pt modelId="{27F78E0B-9761-48D5-BC88-4E37851EB04C}" type="sibTrans" cxnId="{1339C0A6-C14B-43D8-984B-9679548D6FEE}">
      <dgm:prSet/>
      <dgm:spPr/>
      <dgm:t>
        <a:bodyPr/>
        <a:lstStyle/>
        <a:p>
          <a:pPr algn="ctr"/>
          <a:endParaRPr lang="ru-RU">
            <a:latin typeface="Times New Roman" pitchFamily="18" charset="0"/>
            <a:cs typeface="Times New Roman" pitchFamily="18" charset="0"/>
          </a:endParaRPr>
        </a:p>
      </dgm:t>
    </dgm:pt>
    <dgm:pt modelId="{2591AFE5-D662-4D00-9315-2BF2C1E148B2}">
      <dgm:prSet phldrT="[Текст]"/>
      <dgm:spPr/>
      <dgm:t>
        <a:bodyPr/>
        <a:lstStyle/>
        <a:p>
          <a:pPr algn="ctr"/>
          <a:r>
            <a:rPr lang="ru-RU">
              <a:latin typeface="Times New Roman" pitchFamily="18" charset="0"/>
              <a:cs typeface="Times New Roman" pitchFamily="18" charset="0"/>
            </a:rPr>
            <a:t>соціально-культурні</a:t>
          </a:r>
        </a:p>
      </dgm:t>
    </dgm:pt>
    <dgm:pt modelId="{7246451D-4717-435D-8129-52FA9F0CC1B8}" type="parTrans" cxnId="{759168BB-D15F-4712-AB6B-F2A5B70E157A}">
      <dgm:prSet/>
      <dgm:spPr/>
      <dgm:t>
        <a:bodyPr/>
        <a:lstStyle/>
        <a:p>
          <a:pPr algn="ctr"/>
          <a:endParaRPr lang="ru-RU">
            <a:latin typeface="Times New Roman" pitchFamily="18" charset="0"/>
            <a:cs typeface="Times New Roman" pitchFamily="18" charset="0"/>
          </a:endParaRPr>
        </a:p>
      </dgm:t>
    </dgm:pt>
    <dgm:pt modelId="{011309E7-6D4C-41D2-80AD-89D4BC1A77F8}" type="sibTrans" cxnId="{759168BB-D15F-4712-AB6B-F2A5B70E157A}">
      <dgm:prSet/>
      <dgm:spPr/>
      <dgm:t>
        <a:bodyPr/>
        <a:lstStyle/>
        <a:p>
          <a:pPr algn="ctr"/>
          <a:endParaRPr lang="ru-RU">
            <a:latin typeface="Times New Roman" pitchFamily="18" charset="0"/>
            <a:cs typeface="Times New Roman" pitchFamily="18" charset="0"/>
          </a:endParaRPr>
        </a:p>
      </dgm:t>
    </dgm:pt>
    <dgm:pt modelId="{E20091CB-8E26-4B7C-97BB-A2453A879896}">
      <dgm:prSet phldrT="[Текст]"/>
      <dgm:spPr/>
      <dgm:t>
        <a:bodyPr/>
        <a:lstStyle/>
        <a:p>
          <a:pPr algn="ctr"/>
          <a:r>
            <a:rPr lang="ru-RU">
              <a:latin typeface="Times New Roman" pitchFamily="18" charset="0"/>
              <a:cs typeface="Times New Roman" pitchFamily="18" charset="0"/>
            </a:rPr>
            <a:t>індивідуальні</a:t>
          </a:r>
        </a:p>
      </dgm:t>
    </dgm:pt>
    <dgm:pt modelId="{1A93A027-1E18-4FEB-B9D9-1EAF94034AC3}" type="parTrans" cxnId="{A70AD080-63F9-482C-B59B-79706716DC40}">
      <dgm:prSet/>
      <dgm:spPr/>
      <dgm:t>
        <a:bodyPr/>
        <a:lstStyle/>
        <a:p>
          <a:pPr algn="ctr"/>
          <a:endParaRPr lang="ru-RU">
            <a:latin typeface="Times New Roman" pitchFamily="18" charset="0"/>
            <a:cs typeface="Times New Roman" pitchFamily="18" charset="0"/>
          </a:endParaRPr>
        </a:p>
      </dgm:t>
    </dgm:pt>
    <dgm:pt modelId="{9712EAA8-BFF6-4711-8B70-A30754A0BBC0}" type="sibTrans" cxnId="{A70AD080-63F9-482C-B59B-79706716DC40}">
      <dgm:prSet/>
      <dgm:spPr/>
      <dgm:t>
        <a:bodyPr/>
        <a:lstStyle/>
        <a:p>
          <a:pPr algn="ctr"/>
          <a:endParaRPr lang="ru-RU">
            <a:latin typeface="Times New Roman" pitchFamily="18" charset="0"/>
            <a:cs typeface="Times New Roman" pitchFamily="18" charset="0"/>
          </a:endParaRPr>
        </a:p>
      </dgm:t>
    </dgm:pt>
    <dgm:pt modelId="{33EF0B55-DB79-4C0E-A6B0-72A0616FAE53}">
      <dgm:prSet phldrT="[Текст]"/>
      <dgm:spPr/>
      <dgm:t>
        <a:bodyPr/>
        <a:lstStyle/>
        <a:p>
          <a:pPr algn="ctr"/>
          <a:r>
            <a:rPr lang="ru-RU">
              <a:latin typeface="Times New Roman" pitchFamily="18" charset="0"/>
              <a:cs typeface="Times New Roman" pitchFamily="18" charset="0"/>
            </a:rPr>
            <a:t>групові</a:t>
          </a:r>
        </a:p>
      </dgm:t>
    </dgm:pt>
    <dgm:pt modelId="{882224FC-E5C2-4E10-B850-760A0A933972}" type="parTrans" cxnId="{DAB22C6B-95DE-43DE-A0A2-8BE4C70A7866}">
      <dgm:prSet/>
      <dgm:spPr/>
      <dgm:t>
        <a:bodyPr/>
        <a:lstStyle/>
        <a:p>
          <a:pPr algn="ctr"/>
          <a:endParaRPr lang="ru-RU">
            <a:latin typeface="Times New Roman" pitchFamily="18" charset="0"/>
            <a:cs typeface="Times New Roman" pitchFamily="18" charset="0"/>
          </a:endParaRPr>
        </a:p>
      </dgm:t>
    </dgm:pt>
    <dgm:pt modelId="{4606B4CB-E39A-402A-9C5A-8D8B46517C89}" type="sibTrans" cxnId="{DAB22C6B-95DE-43DE-A0A2-8BE4C70A7866}">
      <dgm:prSet/>
      <dgm:spPr/>
      <dgm:t>
        <a:bodyPr/>
        <a:lstStyle/>
        <a:p>
          <a:pPr algn="ctr"/>
          <a:endParaRPr lang="ru-RU">
            <a:latin typeface="Times New Roman" pitchFamily="18" charset="0"/>
            <a:cs typeface="Times New Roman" pitchFamily="18" charset="0"/>
          </a:endParaRPr>
        </a:p>
      </dgm:t>
    </dgm:pt>
    <dgm:pt modelId="{DD9D6EF0-834D-426C-9C12-613BAB61019F}">
      <dgm:prSet phldrT="[Текст]"/>
      <dgm:spPr/>
      <dgm:t>
        <a:bodyPr/>
        <a:lstStyle/>
        <a:p>
          <a:pPr algn="ctr"/>
          <a:r>
            <a:rPr lang="ru-RU">
              <a:latin typeface="Times New Roman" pitchFamily="18" charset="0"/>
              <a:cs typeface="Times New Roman" pitchFamily="18" charset="0"/>
            </a:rPr>
            <a:t>матеріальні</a:t>
          </a:r>
        </a:p>
      </dgm:t>
    </dgm:pt>
    <dgm:pt modelId="{410BB9B0-5F3B-4F3F-8683-6D0456B0E6C0}" type="parTrans" cxnId="{52661DF9-2ED0-45F5-B2D4-0E79DDD183DC}">
      <dgm:prSet/>
      <dgm:spPr/>
      <dgm:t>
        <a:bodyPr/>
        <a:lstStyle/>
        <a:p>
          <a:pPr algn="ctr"/>
          <a:endParaRPr lang="ru-RU">
            <a:latin typeface="Times New Roman" pitchFamily="18" charset="0"/>
            <a:cs typeface="Times New Roman" pitchFamily="18" charset="0"/>
          </a:endParaRPr>
        </a:p>
      </dgm:t>
    </dgm:pt>
    <dgm:pt modelId="{6F98A05B-EC1C-4BA5-AFC8-D31CDABD68A2}" type="sibTrans" cxnId="{52661DF9-2ED0-45F5-B2D4-0E79DDD183DC}">
      <dgm:prSet/>
      <dgm:spPr/>
      <dgm:t>
        <a:bodyPr/>
        <a:lstStyle/>
        <a:p>
          <a:pPr algn="ctr"/>
          <a:endParaRPr lang="ru-RU">
            <a:latin typeface="Times New Roman" pitchFamily="18" charset="0"/>
            <a:cs typeface="Times New Roman" pitchFamily="18" charset="0"/>
          </a:endParaRPr>
        </a:p>
      </dgm:t>
    </dgm:pt>
    <dgm:pt modelId="{D11E09D9-7EB1-4C50-B79F-8219CC54D024}">
      <dgm:prSet phldrT="[Текст]"/>
      <dgm:spPr/>
      <dgm:t>
        <a:bodyPr/>
        <a:lstStyle/>
        <a:p>
          <a:pPr algn="ctr"/>
          <a:r>
            <a:rPr lang="ru-RU">
              <a:latin typeface="Times New Roman" pitchFamily="18" charset="0"/>
              <a:cs typeface="Times New Roman" pitchFamily="18" charset="0"/>
            </a:rPr>
            <a:t>нематеріальні</a:t>
          </a:r>
        </a:p>
      </dgm:t>
    </dgm:pt>
    <dgm:pt modelId="{FD0FABCD-E5AE-487E-821B-0C91B7D870AE}" type="parTrans" cxnId="{FB7010B4-2ED3-43A5-A7E0-48D4BA2E8A75}">
      <dgm:prSet/>
      <dgm:spPr/>
      <dgm:t>
        <a:bodyPr/>
        <a:lstStyle/>
        <a:p>
          <a:pPr algn="ctr"/>
          <a:endParaRPr lang="ru-RU">
            <a:latin typeface="Times New Roman" pitchFamily="18" charset="0"/>
            <a:cs typeface="Times New Roman" pitchFamily="18" charset="0"/>
          </a:endParaRPr>
        </a:p>
      </dgm:t>
    </dgm:pt>
    <dgm:pt modelId="{563704A7-59AD-4755-9D48-55DD260928C7}" type="sibTrans" cxnId="{FB7010B4-2ED3-43A5-A7E0-48D4BA2E8A75}">
      <dgm:prSet/>
      <dgm:spPr/>
      <dgm:t>
        <a:bodyPr/>
        <a:lstStyle/>
        <a:p>
          <a:pPr algn="ctr"/>
          <a:endParaRPr lang="ru-RU">
            <a:latin typeface="Times New Roman" pitchFamily="18" charset="0"/>
            <a:cs typeface="Times New Roman" pitchFamily="18" charset="0"/>
          </a:endParaRPr>
        </a:p>
      </dgm:t>
    </dgm:pt>
    <dgm:pt modelId="{05AB752C-21C3-41AC-900B-1B958AB08EE0}">
      <dgm:prSet phldrT="[Текст]"/>
      <dgm:spPr/>
      <dgm:t>
        <a:bodyPr/>
        <a:lstStyle/>
        <a:p>
          <a:pPr algn="ctr"/>
          <a:r>
            <a:rPr lang="ru-RU">
              <a:latin typeface="Times New Roman" pitchFamily="18" charset="0"/>
              <a:cs typeface="Times New Roman" pitchFamily="18" charset="0"/>
            </a:rPr>
            <a:t>в засобах діяльності</a:t>
          </a:r>
        </a:p>
      </dgm:t>
    </dgm:pt>
    <dgm:pt modelId="{0D1A77D6-4582-42C0-A6D6-828A7BFA846C}" type="parTrans" cxnId="{2D01A3F9-AB39-4C92-BD67-390DCFE4B23E}">
      <dgm:prSet/>
      <dgm:spPr/>
      <dgm:t>
        <a:bodyPr/>
        <a:lstStyle/>
        <a:p>
          <a:pPr algn="ctr"/>
          <a:endParaRPr lang="ru-RU">
            <a:latin typeface="Times New Roman" pitchFamily="18" charset="0"/>
            <a:cs typeface="Times New Roman" pitchFamily="18" charset="0"/>
          </a:endParaRPr>
        </a:p>
      </dgm:t>
    </dgm:pt>
    <dgm:pt modelId="{68AAD99C-0687-444E-9DFA-67909B7C6705}" type="sibTrans" cxnId="{2D01A3F9-AB39-4C92-BD67-390DCFE4B23E}">
      <dgm:prSet/>
      <dgm:spPr/>
      <dgm:t>
        <a:bodyPr/>
        <a:lstStyle/>
        <a:p>
          <a:pPr algn="ctr"/>
          <a:endParaRPr lang="ru-RU">
            <a:latin typeface="Times New Roman" pitchFamily="18" charset="0"/>
            <a:cs typeface="Times New Roman" pitchFamily="18" charset="0"/>
          </a:endParaRPr>
        </a:p>
      </dgm:t>
    </dgm:pt>
    <dgm:pt modelId="{A8862A71-DBCF-4648-AB44-3F3AFDA8F681}">
      <dgm:prSet phldrT="[Текст]"/>
      <dgm:spPr/>
      <dgm:t>
        <a:bodyPr/>
        <a:lstStyle/>
        <a:p>
          <a:pPr algn="ctr"/>
          <a:r>
            <a:rPr lang="ru-RU">
              <a:latin typeface="Times New Roman" pitchFamily="18" charset="0"/>
              <a:cs typeface="Times New Roman" pitchFamily="18" charset="0"/>
            </a:rPr>
            <a:t>суспільні</a:t>
          </a:r>
        </a:p>
      </dgm:t>
    </dgm:pt>
    <dgm:pt modelId="{9B1B0808-8264-4246-94A5-3964CEA52099}" type="parTrans" cxnId="{E5986862-94A9-45B5-BC03-B4FEADAB738F}">
      <dgm:prSet/>
      <dgm:spPr/>
      <dgm:t>
        <a:bodyPr/>
        <a:lstStyle/>
        <a:p>
          <a:pPr algn="ctr"/>
          <a:endParaRPr lang="ru-RU">
            <a:latin typeface="Times New Roman" pitchFamily="18" charset="0"/>
            <a:cs typeface="Times New Roman" pitchFamily="18" charset="0"/>
          </a:endParaRPr>
        </a:p>
      </dgm:t>
    </dgm:pt>
    <dgm:pt modelId="{DD8013A3-89FD-48DD-84D2-915B623C06AB}" type="sibTrans" cxnId="{E5986862-94A9-45B5-BC03-B4FEADAB738F}">
      <dgm:prSet/>
      <dgm:spPr/>
      <dgm:t>
        <a:bodyPr/>
        <a:lstStyle/>
        <a:p>
          <a:pPr algn="ctr"/>
          <a:endParaRPr lang="ru-RU">
            <a:latin typeface="Times New Roman" pitchFamily="18" charset="0"/>
            <a:cs typeface="Times New Roman" pitchFamily="18" charset="0"/>
          </a:endParaRPr>
        </a:p>
      </dgm:t>
    </dgm:pt>
    <dgm:pt modelId="{52A9E2A9-0F03-4C17-BD9E-EA4045974F8B}" type="pres">
      <dgm:prSet presAssocID="{A3BE88C7-1067-4A73-91CE-B0A4CA2C2942}" presName="Name0" presStyleCnt="0">
        <dgm:presLayoutVars>
          <dgm:chPref val="1"/>
          <dgm:dir/>
          <dgm:animOne val="branch"/>
          <dgm:animLvl val="lvl"/>
          <dgm:resizeHandles/>
        </dgm:presLayoutVars>
      </dgm:prSet>
      <dgm:spPr/>
      <dgm:t>
        <a:bodyPr/>
        <a:lstStyle/>
        <a:p>
          <a:endParaRPr lang="ru-RU"/>
        </a:p>
      </dgm:t>
    </dgm:pt>
    <dgm:pt modelId="{D4A258B0-4A60-4033-AFEF-D7F8D463C05F}" type="pres">
      <dgm:prSet presAssocID="{49DA515D-80D5-46FC-847E-694746CC96A0}" presName="vertOne" presStyleCnt="0"/>
      <dgm:spPr/>
      <dgm:t>
        <a:bodyPr/>
        <a:lstStyle/>
        <a:p>
          <a:endParaRPr lang="ru-RU"/>
        </a:p>
      </dgm:t>
    </dgm:pt>
    <dgm:pt modelId="{B573A2D5-A184-4ED4-AE17-60AE380F7462}" type="pres">
      <dgm:prSet presAssocID="{49DA515D-80D5-46FC-847E-694746CC96A0}" presName="txOne" presStyleLbl="node0" presStyleIdx="0" presStyleCnt="1">
        <dgm:presLayoutVars>
          <dgm:chPref val="3"/>
        </dgm:presLayoutVars>
      </dgm:prSet>
      <dgm:spPr/>
      <dgm:t>
        <a:bodyPr/>
        <a:lstStyle/>
        <a:p>
          <a:endParaRPr lang="ru-RU"/>
        </a:p>
      </dgm:t>
    </dgm:pt>
    <dgm:pt modelId="{B3A0CA56-A5E3-4EFC-BF47-D8C2803BC08A}" type="pres">
      <dgm:prSet presAssocID="{49DA515D-80D5-46FC-847E-694746CC96A0}" presName="parTransOne" presStyleCnt="0"/>
      <dgm:spPr/>
      <dgm:t>
        <a:bodyPr/>
        <a:lstStyle/>
        <a:p>
          <a:endParaRPr lang="ru-RU"/>
        </a:p>
      </dgm:t>
    </dgm:pt>
    <dgm:pt modelId="{7E5FC0A3-8D9D-4446-836A-A2F95AD7CB64}" type="pres">
      <dgm:prSet presAssocID="{49DA515D-80D5-46FC-847E-694746CC96A0}" presName="horzOne" presStyleCnt="0"/>
      <dgm:spPr/>
      <dgm:t>
        <a:bodyPr/>
        <a:lstStyle/>
        <a:p>
          <a:endParaRPr lang="ru-RU"/>
        </a:p>
      </dgm:t>
    </dgm:pt>
    <dgm:pt modelId="{D0776996-0D48-4B7F-9472-83DF662FAEEE}" type="pres">
      <dgm:prSet presAssocID="{C832FE25-2758-4301-91B4-ED0BF4ADE8F2}" presName="vertTwo" presStyleCnt="0"/>
      <dgm:spPr/>
      <dgm:t>
        <a:bodyPr/>
        <a:lstStyle/>
        <a:p>
          <a:endParaRPr lang="ru-RU"/>
        </a:p>
      </dgm:t>
    </dgm:pt>
    <dgm:pt modelId="{DA69F52B-1187-4F85-8084-9BF6B345D893}" type="pres">
      <dgm:prSet presAssocID="{C832FE25-2758-4301-91B4-ED0BF4ADE8F2}" presName="txTwo" presStyleLbl="node2" presStyleIdx="0" presStyleCnt="3">
        <dgm:presLayoutVars>
          <dgm:chPref val="3"/>
        </dgm:presLayoutVars>
      </dgm:prSet>
      <dgm:spPr/>
      <dgm:t>
        <a:bodyPr/>
        <a:lstStyle/>
        <a:p>
          <a:endParaRPr lang="ru-RU"/>
        </a:p>
      </dgm:t>
    </dgm:pt>
    <dgm:pt modelId="{15B47552-3E44-488D-988A-C4C35DAE2237}" type="pres">
      <dgm:prSet presAssocID="{C832FE25-2758-4301-91B4-ED0BF4ADE8F2}" presName="parTransTwo" presStyleCnt="0"/>
      <dgm:spPr/>
      <dgm:t>
        <a:bodyPr/>
        <a:lstStyle/>
        <a:p>
          <a:endParaRPr lang="ru-RU"/>
        </a:p>
      </dgm:t>
    </dgm:pt>
    <dgm:pt modelId="{8A6E7655-7DE7-431D-864C-83289F051CB2}" type="pres">
      <dgm:prSet presAssocID="{C832FE25-2758-4301-91B4-ED0BF4ADE8F2}" presName="horzTwo" presStyleCnt="0"/>
      <dgm:spPr/>
      <dgm:t>
        <a:bodyPr/>
        <a:lstStyle/>
        <a:p>
          <a:endParaRPr lang="ru-RU"/>
        </a:p>
      </dgm:t>
    </dgm:pt>
    <dgm:pt modelId="{BF6FBFED-90F1-4F3E-9091-ABB146D49F20}" type="pres">
      <dgm:prSet presAssocID="{2591AFE5-D662-4D00-9315-2BF2C1E148B2}" presName="vertThree" presStyleCnt="0"/>
      <dgm:spPr/>
      <dgm:t>
        <a:bodyPr/>
        <a:lstStyle/>
        <a:p>
          <a:endParaRPr lang="ru-RU"/>
        </a:p>
      </dgm:t>
    </dgm:pt>
    <dgm:pt modelId="{9F1FBCA9-9511-4C2E-9702-5CCE23D578BA}" type="pres">
      <dgm:prSet presAssocID="{2591AFE5-D662-4D00-9315-2BF2C1E148B2}" presName="txThree" presStyleLbl="node3" presStyleIdx="0" presStyleCnt="3">
        <dgm:presLayoutVars>
          <dgm:chPref val="3"/>
        </dgm:presLayoutVars>
      </dgm:prSet>
      <dgm:spPr/>
      <dgm:t>
        <a:bodyPr/>
        <a:lstStyle/>
        <a:p>
          <a:endParaRPr lang="ru-RU"/>
        </a:p>
      </dgm:t>
    </dgm:pt>
    <dgm:pt modelId="{948FA1FD-7581-47EC-8AE2-9CEC303117E2}" type="pres">
      <dgm:prSet presAssocID="{2591AFE5-D662-4D00-9315-2BF2C1E148B2}" presName="parTransThree" presStyleCnt="0"/>
      <dgm:spPr/>
      <dgm:t>
        <a:bodyPr/>
        <a:lstStyle/>
        <a:p>
          <a:endParaRPr lang="ru-RU"/>
        </a:p>
      </dgm:t>
    </dgm:pt>
    <dgm:pt modelId="{F230F5B1-8A89-4901-9927-4D49D6E8B6A5}" type="pres">
      <dgm:prSet presAssocID="{2591AFE5-D662-4D00-9315-2BF2C1E148B2}" presName="horzThree" presStyleCnt="0"/>
      <dgm:spPr/>
      <dgm:t>
        <a:bodyPr/>
        <a:lstStyle/>
        <a:p>
          <a:endParaRPr lang="ru-RU"/>
        </a:p>
      </dgm:t>
    </dgm:pt>
    <dgm:pt modelId="{0AAB0D94-8397-46A4-BC6D-7873713E4AD0}" type="pres">
      <dgm:prSet presAssocID="{05AB752C-21C3-41AC-900B-1B958AB08EE0}" presName="vertFour" presStyleCnt="0">
        <dgm:presLayoutVars>
          <dgm:chPref val="3"/>
        </dgm:presLayoutVars>
      </dgm:prSet>
      <dgm:spPr/>
      <dgm:t>
        <a:bodyPr/>
        <a:lstStyle/>
        <a:p>
          <a:endParaRPr lang="ru-RU"/>
        </a:p>
      </dgm:t>
    </dgm:pt>
    <dgm:pt modelId="{1B04D994-B833-4C0B-BCD1-75413D0BC795}" type="pres">
      <dgm:prSet presAssocID="{05AB752C-21C3-41AC-900B-1B958AB08EE0}" presName="txFour" presStyleLbl="node4" presStyleIdx="0" presStyleCnt="2">
        <dgm:presLayoutVars>
          <dgm:chPref val="3"/>
        </dgm:presLayoutVars>
      </dgm:prSet>
      <dgm:spPr/>
      <dgm:t>
        <a:bodyPr/>
        <a:lstStyle/>
        <a:p>
          <a:endParaRPr lang="ru-RU"/>
        </a:p>
      </dgm:t>
    </dgm:pt>
    <dgm:pt modelId="{B8DCBE9C-E838-41EB-A325-11F6DB8C5511}" type="pres">
      <dgm:prSet presAssocID="{05AB752C-21C3-41AC-900B-1B958AB08EE0}" presName="horzFour" presStyleCnt="0"/>
      <dgm:spPr/>
      <dgm:t>
        <a:bodyPr/>
        <a:lstStyle/>
        <a:p>
          <a:endParaRPr lang="ru-RU"/>
        </a:p>
      </dgm:t>
    </dgm:pt>
    <dgm:pt modelId="{F4EE5BE8-7BA7-4F0E-9F35-8017EA93D57A}" type="pres">
      <dgm:prSet presAssocID="{27F78E0B-9761-48D5-BC88-4E37851EB04C}" presName="sibSpaceTwo" presStyleCnt="0"/>
      <dgm:spPr/>
      <dgm:t>
        <a:bodyPr/>
        <a:lstStyle/>
        <a:p>
          <a:endParaRPr lang="ru-RU"/>
        </a:p>
      </dgm:t>
    </dgm:pt>
    <dgm:pt modelId="{EB4B56B7-BE3B-48D2-8494-9679F4BA5B45}" type="pres">
      <dgm:prSet presAssocID="{DD9D6EF0-834D-426C-9C12-613BAB61019F}" presName="vertTwo" presStyleCnt="0"/>
      <dgm:spPr/>
      <dgm:t>
        <a:bodyPr/>
        <a:lstStyle/>
        <a:p>
          <a:endParaRPr lang="ru-RU"/>
        </a:p>
      </dgm:t>
    </dgm:pt>
    <dgm:pt modelId="{9DA24F16-D810-4346-A511-36B79C0899CD}" type="pres">
      <dgm:prSet presAssocID="{DD9D6EF0-834D-426C-9C12-613BAB61019F}" presName="txTwo" presStyleLbl="node2" presStyleIdx="1" presStyleCnt="3">
        <dgm:presLayoutVars>
          <dgm:chPref val="3"/>
        </dgm:presLayoutVars>
      </dgm:prSet>
      <dgm:spPr/>
      <dgm:t>
        <a:bodyPr/>
        <a:lstStyle/>
        <a:p>
          <a:endParaRPr lang="ru-RU"/>
        </a:p>
      </dgm:t>
    </dgm:pt>
    <dgm:pt modelId="{05E65794-F53A-4CCC-83BF-EBE4C025C04E}" type="pres">
      <dgm:prSet presAssocID="{DD9D6EF0-834D-426C-9C12-613BAB61019F}" presName="parTransTwo" presStyleCnt="0"/>
      <dgm:spPr/>
      <dgm:t>
        <a:bodyPr/>
        <a:lstStyle/>
        <a:p>
          <a:endParaRPr lang="ru-RU"/>
        </a:p>
      </dgm:t>
    </dgm:pt>
    <dgm:pt modelId="{9F86D0EF-0AF4-437A-8999-DA0F0464CDF5}" type="pres">
      <dgm:prSet presAssocID="{DD9D6EF0-834D-426C-9C12-613BAB61019F}" presName="horzTwo" presStyleCnt="0"/>
      <dgm:spPr/>
      <dgm:t>
        <a:bodyPr/>
        <a:lstStyle/>
        <a:p>
          <a:endParaRPr lang="ru-RU"/>
        </a:p>
      </dgm:t>
    </dgm:pt>
    <dgm:pt modelId="{AD85B12D-9FD2-4D66-9181-7C964CDCA963}" type="pres">
      <dgm:prSet presAssocID="{D11E09D9-7EB1-4C50-B79F-8219CC54D024}" presName="vertThree" presStyleCnt="0"/>
      <dgm:spPr/>
      <dgm:t>
        <a:bodyPr/>
        <a:lstStyle/>
        <a:p>
          <a:endParaRPr lang="ru-RU"/>
        </a:p>
      </dgm:t>
    </dgm:pt>
    <dgm:pt modelId="{CC93202E-EB0D-4AAA-A304-627464C254F4}" type="pres">
      <dgm:prSet presAssocID="{D11E09D9-7EB1-4C50-B79F-8219CC54D024}" presName="txThree" presStyleLbl="node3" presStyleIdx="1" presStyleCnt="3">
        <dgm:presLayoutVars>
          <dgm:chPref val="3"/>
        </dgm:presLayoutVars>
      </dgm:prSet>
      <dgm:spPr/>
      <dgm:t>
        <a:bodyPr/>
        <a:lstStyle/>
        <a:p>
          <a:endParaRPr lang="ru-RU"/>
        </a:p>
      </dgm:t>
    </dgm:pt>
    <dgm:pt modelId="{ADE04177-7233-4FDF-8BD2-51EEDA6CA1A8}" type="pres">
      <dgm:prSet presAssocID="{D11E09D9-7EB1-4C50-B79F-8219CC54D024}" presName="horzThree" presStyleCnt="0"/>
      <dgm:spPr/>
      <dgm:t>
        <a:bodyPr/>
        <a:lstStyle/>
        <a:p>
          <a:endParaRPr lang="ru-RU"/>
        </a:p>
      </dgm:t>
    </dgm:pt>
    <dgm:pt modelId="{8EC7B1A4-F237-441C-8B8A-784DF003BBE3}" type="pres">
      <dgm:prSet presAssocID="{6F98A05B-EC1C-4BA5-AFC8-D31CDABD68A2}" presName="sibSpaceTwo" presStyleCnt="0"/>
      <dgm:spPr/>
      <dgm:t>
        <a:bodyPr/>
        <a:lstStyle/>
        <a:p>
          <a:endParaRPr lang="ru-RU"/>
        </a:p>
      </dgm:t>
    </dgm:pt>
    <dgm:pt modelId="{14AC0278-D695-48E7-A4AA-BB6237875171}" type="pres">
      <dgm:prSet presAssocID="{E20091CB-8E26-4B7C-97BB-A2453A879896}" presName="vertTwo" presStyleCnt="0"/>
      <dgm:spPr/>
      <dgm:t>
        <a:bodyPr/>
        <a:lstStyle/>
        <a:p>
          <a:endParaRPr lang="ru-RU"/>
        </a:p>
      </dgm:t>
    </dgm:pt>
    <dgm:pt modelId="{90D7E072-BC05-4748-B237-F5BCC9BA4EE3}" type="pres">
      <dgm:prSet presAssocID="{E20091CB-8E26-4B7C-97BB-A2453A879896}" presName="txTwo" presStyleLbl="node2" presStyleIdx="2" presStyleCnt="3">
        <dgm:presLayoutVars>
          <dgm:chPref val="3"/>
        </dgm:presLayoutVars>
      </dgm:prSet>
      <dgm:spPr/>
      <dgm:t>
        <a:bodyPr/>
        <a:lstStyle/>
        <a:p>
          <a:endParaRPr lang="ru-RU"/>
        </a:p>
      </dgm:t>
    </dgm:pt>
    <dgm:pt modelId="{F1EF1203-AC96-4F1E-B85A-1422072188B7}" type="pres">
      <dgm:prSet presAssocID="{E20091CB-8E26-4B7C-97BB-A2453A879896}" presName="parTransTwo" presStyleCnt="0"/>
      <dgm:spPr/>
      <dgm:t>
        <a:bodyPr/>
        <a:lstStyle/>
        <a:p>
          <a:endParaRPr lang="ru-RU"/>
        </a:p>
      </dgm:t>
    </dgm:pt>
    <dgm:pt modelId="{3A09ABE3-5428-4713-95C8-3ABD62AA7F33}" type="pres">
      <dgm:prSet presAssocID="{E20091CB-8E26-4B7C-97BB-A2453A879896}" presName="horzTwo" presStyleCnt="0"/>
      <dgm:spPr/>
      <dgm:t>
        <a:bodyPr/>
        <a:lstStyle/>
        <a:p>
          <a:endParaRPr lang="ru-RU"/>
        </a:p>
      </dgm:t>
    </dgm:pt>
    <dgm:pt modelId="{70544CB5-4072-4065-BB3B-F2431EA9E26A}" type="pres">
      <dgm:prSet presAssocID="{33EF0B55-DB79-4C0E-A6B0-72A0616FAE53}" presName="vertThree" presStyleCnt="0"/>
      <dgm:spPr/>
      <dgm:t>
        <a:bodyPr/>
        <a:lstStyle/>
        <a:p>
          <a:endParaRPr lang="ru-RU"/>
        </a:p>
      </dgm:t>
    </dgm:pt>
    <dgm:pt modelId="{902CE3BB-AFAF-4555-B501-A80F7263A88F}" type="pres">
      <dgm:prSet presAssocID="{33EF0B55-DB79-4C0E-A6B0-72A0616FAE53}" presName="txThree" presStyleLbl="node3" presStyleIdx="2" presStyleCnt="3">
        <dgm:presLayoutVars>
          <dgm:chPref val="3"/>
        </dgm:presLayoutVars>
      </dgm:prSet>
      <dgm:spPr/>
      <dgm:t>
        <a:bodyPr/>
        <a:lstStyle/>
        <a:p>
          <a:endParaRPr lang="ru-RU"/>
        </a:p>
      </dgm:t>
    </dgm:pt>
    <dgm:pt modelId="{4F2AE2EF-0047-4617-B4E3-905BAEAE917B}" type="pres">
      <dgm:prSet presAssocID="{33EF0B55-DB79-4C0E-A6B0-72A0616FAE53}" presName="parTransThree" presStyleCnt="0"/>
      <dgm:spPr/>
      <dgm:t>
        <a:bodyPr/>
        <a:lstStyle/>
        <a:p>
          <a:endParaRPr lang="ru-RU"/>
        </a:p>
      </dgm:t>
    </dgm:pt>
    <dgm:pt modelId="{8668CF3E-2EFA-4638-92BF-256D9AE38D52}" type="pres">
      <dgm:prSet presAssocID="{33EF0B55-DB79-4C0E-A6B0-72A0616FAE53}" presName="horzThree" presStyleCnt="0"/>
      <dgm:spPr/>
      <dgm:t>
        <a:bodyPr/>
        <a:lstStyle/>
        <a:p>
          <a:endParaRPr lang="ru-RU"/>
        </a:p>
      </dgm:t>
    </dgm:pt>
    <dgm:pt modelId="{B5F9700A-AEB3-4504-9F24-397BE0C58B89}" type="pres">
      <dgm:prSet presAssocID="{A8862A71-DBCF-4648-AB44-3F3AFDA8F681}" presName="vertFour" presStyleCnt="0">
        <dgm:presLayoutVars>
          <dgm:chPref val="3"/>
        </dgm:presLayoutVars>
      </dgm:prSet>
      <dgm:spPr/>
      <dgm:t>
        <a:bodyPr/>
        <a:lstStyle/>
        <a:p>
          <a:endParaRPr lang="ru-RU"/>
        </a:p>
      </dgm:t>
    </dgm:pt>
    <dgm:pt modelId="{4F5D8F11-41AE-487F-9C5C-8AA01A8D1CD6}" type="pres">
      <dgm:prSet presAssocID="{A8862A71-DBCF-4648-AB44-3F3AFDA8F681}" presName="txFour" presStyleLbl="node4" presStyleIdx="1" presStyleCnt="2">
        <dgm:presLayoutVars>
          <dgm:chPref val="3"/>
        </dgm:presLayoutVars>
      </dgm:prSet>
      <dgm:spPr/>
      <dgm:t>
        <a:bodyPr/>
        <a:lstStyle/>
        <a:p>
          <a:endParaRPr lang="ru-RU"/>
        </a:p>
      </dgm:t>
    </dgm:pt>
    <dgm:pt modelId="{F4AE5081-EFF5-459E-9F25-0D129050A398}" type="pres">
      <dgm:prSet presAssocID="{A8862A71-DBCF-4648-AB44-3F3AFDA8F681}" presName="horzFour" presStyleCnt="0"/>
      <dgm:spPr/>
      <dgm:t>
        <a:bodyPr/>
        <a:lstStyle/>
        <a:p>
          <a:endParaRPr lang="ru-RU"/>
        </a:p>
      </dgm:t>
    </dgm:pt>
  </dgm:ptLst>
  <dgm:cxnLst>
    <dgm:cxn modelId="{9A31ACEF-7F67-44CB-90E6-7B43F55B6067}" srcId="{A3BE88C7-1067-4A73-91CE-B0A4CA2C2942}" destId="{49DA515D-80D5-46FC-847E-694746CC96A0}" srcOrd="0" destOrd="0" parTransId="{FC272200-7776-40B7-9B29-BBF4664F03BF}" sibTransId="{AAAA377C-ED5E-4D5B-9C27-69F9E9AFF9A8}"/>
    <dgm:cxn modelId="{EC8FF3EC-CD7B-475B-82B2-ACFF5D5A16B6}" type="presOf" srcId="{C832FE25-2758-4301-91B4-ED0BF4ADE8F2}" destId="{DA69F52B-1187-4F85-8084-9BF6B345D893}" srcOrd="0" destOrd="0" presId="urn:microsoft.com/office/officeart/2005/8/layout/hierarchy4"/>
    <dgm:cxn modelId="{3CAEE6B7-3EF8-4E24-864C-D977A27085C1}" type="presOf" srcId="{DD9D6EF0-834D-426C-9C12-613BAB61019F}" destId="{9DA24F16-D810-4346-A511-36B79C0899CD}" srcOrd="0" destOrd="0" presId="urn:microsoft.com/office/officeart/2005/8/layout/hierarchy4"/>
    <dgm:cxn modelId="{9EF6228F-7C63-4941-9975-C2B56A3B438F}" type="presOf" srcId="{33EF0B55-DB79-4C0E-A6B0-72A0616FAE53}" destId="{902CE3BB-AFAF-4555-B501-A80F7263A88F}" srcOrd="0" destOrd="0" presId="urn:microsoft.com/office/officeart/2005/8/layout/hierarchy4"/>
    <dgm:cxn modelId="{87521B4B-5B33-466C-9BC9-95151562D007}" type="presOf" srcId="{05AB752C-21C3-41AC-900B-1B958AB08EE0}" destId="{1B04D994-B833-4C0B-BCD1-75413D0BC795}" srcOrd="0" destOrd="0" presId="urn:microsoft.com/office/officeart/2005/8/layout/hierarchy4"/>
    <dgm:cxn modelId="{B7CA5DFF-6184-4805-A9D9-1C5DC4D7D336}" type="presOf" srcId="{A8862A71-DBCF-4648-AB44-3F3AFDA8F681}" destId="{4F5D8F11-41AE-487F-9C5C-8AA01A8D1CD6}" srcOrd="0" destOrd="0" presId="urn:microsoft.com/office/officeart/2005/8/layout/hierarchy4"/>
    <dgm:cxn modelId="{759168BB-D15F-4712-AB6B-F2A5B70E157A}" srcId="{C832FE25-2758-4301-91B4-ED0BF4ADE8F2}" destId="{2591AFE5-D662-4D00-9315-2BF2C1E148B2}" srcOrd="0" destOrd="0" parTransId="{7246451D-4717-435D-8129-52FA9F0CC1B8}" sibTransId="{011309E7-6D4C-41D2-80AD-89D4BC1A77F8}"/>
    <dgm:cxn modelId="{BF2607DA-71C0-4F27-8DE2-720966E34B1D}" type="presOf" srcId="{E20091CB-8E26-4B7C-97BB-A2453A879896}" destId="{90D7E072-BC05-4748-B237-F5BCC9BA4EE3}" srcOrd="0" destOrd="0" presId="urn:microsoft.com/office/officeart/2005/8/layout/hierarchy4"/>
    <dgm:cxn modelId="{E5986862-94A9-45B5-BC03-B4FEADAB738F}" srcId="{33EF0B55-DB79-4C0E-A6B0-72A0616FAE53}" destId="{A8862A71-DBCF-4648-AB44-3F3AFDA8F681}" srcOrd="0" destOrd="0" parTransId="{9B1B0808-8264-4246-94A5-3964CEA52099}" sibTransId="{DD8013A3-89FD-48DD-84D2-915B623C06AB}"/>
    <dgm:cxn modelId="{71E19AFA-0645-4DF4-977B-DB29047CF0D2}" type="presOf" srcId="{49DA515D-80D5-46FC-847E-694746CC96A0}" destId="{B573A2D5-A184-4ED4-AE17-60AE380F7462}" srcOrd="0" destOrd="0" presId="urn:microsoft.com/office/officeart/2005/8/layout/hierarchy4"/>
    <dgm:cxn modelId="{1339C0A6-C14B-43D8-984B-9679548D6FEE}" srcId="{49DA515D-80D5-46FC-847E-694746CC96A0}" destId="{C832FE25-2758-4301-91B4-ED0BF4ADE8F2}" srcOrd="0" destOrd="0" parTransId="{812CEA28-CD08-4572-9C49-D1FC11EF6BF2}" sibTransId="{27F78E0B-9761-48D5-BC88-4E37851EB04C}"/>
    <dgm:cxn modelId="{496D07CE-8225-4E8C-9D51-5A51FA44952B}" type="presOf" srcId="{2591AFE5-D662-4D00-9315-2BF2C1E148B2}" destId="{9F1FBCA9-9511-4C2E-9702-5CCE23D578BA}" srcOrd="0" destOrd="0" presId="urn:microsoft.com/office/officeart/2005/8/layout/hierarchy4"/>
    <dgm:cxn modelId="{FB7010B4-2ED3-43A5-A7E0-48D4BA2E8A75}" srcId="{DD9D6EF0-834D-426C-9C12-613BAB61019F}" destId="{D11E09D9-7EB1-4C50-B79F-8219CC54D024}" srcOrd="0" destOrd="0" parTransId="{FD0FABCD-E5AE-487E-821B-0C91B7D870AE}" sibTransId="{563704A7-59AD-4755-9D48-55DD260928C7}"/>
    <dgm:cxn modelId="{0F94C263-6457-4BB1-843D-17C99152C2E2}" type="presOf" srcId="{A3BE88C7-1067-4A73-91CE-B0A4CA2C2942}" destId="{52A9E2A9-0F03-4C17-BD9E-EA4045974F8B}" srcOrd="0" destOrd="0" presId="urn:microsoft.com/office/officeart/2005/8/layout/hierarchy4"/>
    <dgm:cxn modelId="{DAB22C6B-95DE-43DE-A0A2-8BE4C70A7866}" srcId="{E20091CB-8E26-4B7C-97BB-A2453A879896}" destId="{33EF0B55-DB79-4C0E-A6B0-72A0616FAE53}" srcOrd="0" destOrd="0" parTransId="{882224FC-E5C2-4E10-B850-760A0A933972}" sibTransId="{4606B4CB-E39A-402A-9C5A-8D8B46517C89}"/>
    <dgm:cxn modelId="{52661DF9-2ED0-45F5-B2D4-0E79DDD183DC}" srcId="{49DA515D-80D5-46FC-847E-694746CC96A0}" destId="{DD9D6EF0-834D-426C-9C12-613BAB61019F}" srcOrd="1" destOrd="0" parTransId="{410BB9B0-5F3B-4F3F-8683-6D0456B0E6C0}" sibTransId="{6F98A05B-EC1C-4BA5-AFC8-D31CDABD68A2}"/>
    <dgm:cxn modelId="{A70AD080-63F9-482C-B59B-79706716DC40}" srcId="{49DA515D-80D5-46FC-847E-694746CC96A0}" destId="{E20091CB-8E26-4B7C-97BB-A2453A879896}" srcOrd="2" destOrd="0" parTransId="{1A93A027-1E18-4FEB-B9D9-1EAF94034AC3}" sibTransId="{9712EAA8-BFF6-4711-8B70-A30754A0BBC0}"/>
    <dgm:cxn modelId="{D9BFB6D4-AC07-4BED-AAA5-83921B361642}" type="presOf" srcId="{D11E09D9-7EB1-4C50-B79F-8219CC54D024}" destId="{CC93202E-EB0D-4AAA-A304-627464C254F4}" srcOrd="0" destOrd="0" presId="urn:microsoft.com/office/officeart/2005/8/layout/hierarchy4"/>
    <dgm:cxn modelId="{2D01A3F9-AB39-4C92-BD67-390DCFE4B23E}" srcId="{2591AFE5-D662-4D00-9315-2BF2C1E148B2}" destId="{05AB752C-21C3-41AC-900B-1B958AB08EE0}" srcOrd="0" destOrd="0" parTransId="{0D1A77D6-4582-42C0-A6D6-828A7BFA846C}" sibTransId="{68AAD99C-0687-444E-9DFA-67909B7C6705}"/>
    <dgm:cxn modelId="{EB58CD7B-9540-4E2F-86AB-AD4492985077}" type="presParOf" srcId="{52A9E2A9-0F03-4C17-BD9E-EA4045974F8B}" destId="{D4A258B0-4A60-4033-AFEF-D7F8D463C05F}" srcOrd="0" destOrd="0" presId="urn:microsoft.com/office/officeart/2005/8/layout/hierarchy4"/>
    <dgm:cxn modelId="{44A54A01-3A0E-486C-AAEB-2024AB8BD389}" type="presParOf" srcId="{D4A258B0-4A60-4033-AFEF-D7F8D463C05F}" destId="{B573A2D5-A184-4ED4-AE17-60AE380F7462}" srcOrd="0" destOrd="0" presId="urn:microsoft.com/office/officeart/2005/8/layout/hierarchy4"/>
    <dgm:cxn modelId="{B24A9413-6C4C-4F05-961F-0CCCC899F976}" type="presParOf" srcId="{D4A258B0-4A60-4033-AFEF-D7F8D463C05F}" destId="{B3A0CA56-A5E3-4EFC-BF47-D8C2803BC08A}" srcOrd="1" destOrd="0" presId="urn:microsoft.com/office/officeart/2005/8/layout/hierarchy4"/>
    <dgm:cxn modelId="{09C78174-BF5C-4B04-8FB9-98112CD1E070}" type="presParOf" srcId="{D4A258B0-4A60-4033-AFEF-D7F8D463C05F}" destId="{7E5FC0A3-8D9D-4446-836A-A2F95AD7CB64}" srcOrd="2" destOrd="0" presId="urn:microsoft.com/office/officeart/2005/8/layout/hierarchy4"/>
    <dgm:cxn modelId="{E071DF12-FA46-4171-9765-0419EF7D1CAA}" type="presParOf" srcId="{7E5FC0A3-8D9D-4446-836A-A2F95AD7CB64}" destId="{D0776996-0D48-4B7F-9472-83DF662FAEEE}" srcOrd="0" destOrd="0" presId="urn:microsoft.com/office/officeart/2005/8/layout/hierarchy4"/>
    <dgm:cxn modelId="{4EBF601E-903E-4DAC-912B-F9ADB3E1043A}" type="presParOf" srcId="{D0776996-0D48-4B7F-9472-83DF662FAEEE}" destId="{DA69F52B-1187-4F85-8084-9BF6B345D893}" srcOrd="0" destOrd="0" presId="urn:microsoft.com/office/officeart/2005/8/layout/hierarchy4"/>
    <dgm:cxn modelId="{531A8377-441B-41CB-81D6-805AFD08FEF5}" type="presParOf" srcId="{D0776996-0D48-4B7F-9472-83DF662FAEEE}" destId="{15B47552-3E44-488D-988A-C4C35DAE2237}" srcOrd="1" destOrd="0" presId="urn:microsoft.com/office/officeart/2005/8/layout/hierarchy4"/>
    <dgm:cxn modelId="{00ED9189-DEE2-4DB3-A564-6EA68DE518B9}" type="presParOf" srcId="{D0776996-0D48-4B7F-9472-83DF662FAEEE}" destId="{8A6E7655-7DE7-431D-864C-83289F051CB2}" srcOrd="2" destOrd="0" presId="urn:microsoft.com/office/officeart/2005/8/layout/hierarchy4"/>
    <dgm:cxn modelId="{D90E4D7C-C619-4B2A-9B62-F4194F1923C7}" type="presParOf" srcId="{8A6E7655-7DE7-431D-864C-83289F051CB2}" destId="{BF6FBFED-90F1-4F3E-9091-ABB146D49F20}" srcOrd="0" destOrd="0" presId="urn:microsoft.com/office/officeart/2005/8/layout/hierarchy4"/>
    <dgm:cxn modelId="{9BFB2881-66CB-4717-9EB1-34CAB5B72D44}" type="presParOf" srcId="{BF6FBFED-90F1-4F3E-9091-ABB146D49F20}" destId="{9F1FBCA9-9511-4C2E-9702-5CCE23D578BA}" srcOrd="0" destOrd="0" presId="urn:microsoft.com/office/officeart/2005/8/layout/hierarchy4"/>
    <dgm:cxn modelId="{B7766EC3-50C1-4F3C-B0D3-942711BB499B}" type="presParOf" srcId="{BF6FBFED-90F1-4F3E-9091-ABB146D49F20}" destId="{948FA1FD-7581-47EC-8AE2-9CEC303117E2}" srcOrd="1" destOrd="0" presId="urn:microsoft.com/office/officeart/2005/8/layout/hierarchy4"/>
    <dgm:cxn modelId="{D5B58391-D125-444F-8AE6-84E05CC23B2C}" type="presParOf" srcId="{BF6FBFED-90F1-4F3E-9091-ABB146D49F20}" destId="{F230F5B1-8A89-4901-9927-4D49D6E8B6A5}" srcOrd="2" destOrd="0" presId="urn:microsoft.com/office/officeart/2005/8/layout/hierarchy4"/>
    <dgm:cxn modelId="{7E45D85B-8878-441C-A5F7-5BD1B937C9A5}" type="presParOf" srcId="{F230F5B1-8A89-4901-9927-4D49D6E8B6A5}" destId="{0AAB0D94-8397-46A4-BC6D-7873713E4AD0}" srcOrd="0" destOrd="0" presId="urn:microsoft.com/office/officeart/2005/8/layout/hierarchy4"/>
    <dgm:cxn modelId="{1F66D473-733D-40D4-9117-8963CE9721FD}" type="presParOf" srcId="{0AAB0D94-8397-46A4-BC6D-7873713E4AD0}" destId="{1B04D994-B833-4C0B-BCD1-75413D0BC795}" srcOrd="0" destOrd="0" presId="urn:microsoft.com/office/officeart/2005/8/layout/hierarchy4"/>
    <dgm:cxn modelId="{0C332DB6-CE6D-4C95-8791-A8F42AF38F5F}" type="presParOf" srcId="{0AAB0D94-8397-46A4-BC6D-7873713E4AD0}" destId="{B8DCBE9C-E838-41EB-A325-11F6DB8C5511}" srcOrd="1" destOrd="0" presId="urn:microsoft.com/office/officeart/2005/8/layout/hierarchy4"/>
    <dgm:cxn modelId="{6381B298-2237-4F8D-B08B-233F796763E2}" type="presParOf" srcId="{7E5FC0A3-8D9D-4446-836A-A2F95AD7CB64}" destId="{F4EE5BE8-7BA7-4F0E-9F35-8017EA93D57A}" srcOrd="1" destOrd="0" presId="urn:microsoft.com/office/officeart/2005/8/layout/hierarchy4"/>
    <dgm:cxn modelId="{BDF1488A-588A-4CB7-9205-3D235EB00A63}" type="presParOf" srcId="{7E5FC0A3-8D9D-4446-836A-A2F95AD7CB64}" destId="{EB4B56B7-BE3B-48D2-8494-9679F4BA5B45}" srcOrd="2" destOrd="0" presId="urn:microsoft.com/office/officeart/2005/8/layout/hierarchy4"/>
    <dgm:cxn modelId="{4A80BE42-A515-4904-8D35-A99FB68BEDD0}" type="presParOf" srcId="{EB4B56B7-BE3B-48D2-8494-9679F4BA5B45}" destId="{9DA24F16-D810-4346-A511-36B79C0899CD}" srcOrd="0" destOrd="0" presId="urn:microsoft.com/office/officeart/2005/8/layout/hierarchy4"/>
    <dgm:cxn modelId="{11D7DECE-CCE0-4381-8631-BB9ECB950437}" type="presParOf" srcId="{EB4B56B7-BE3B-48D2-8494-9679F4BA5B45}" destId="{05E65794-F53A-4CCC-83BF-EBE4C025C04E}" srcOrd="1" destOrd="0" presId="urn:microsoft.com/office/officeart/2005/8/layout/hierarchy4"/>
    <dgm:cxn modelId="{D468FEB9-B5BD-4A0B-A319-9FFEAB33BA74}" type="presParOf" srcId="{EB4B56B7-BE3B-48D2-8494-9679F4BA5B45}" destId="{9F86D0EF-0AF4-437A-8999-DA0F0464CDF5}" srcOrd="2" destOrd="0" presId="urn:microsoft.com/office/officeart/2005/8/layout/hierarchy4"/>
    <dgm:cxn modelId="{3EC41085-5B10-4419-A373-3AA18E943D55}" type="presParOf" srcId="{9F86D0EF-0AF4-437A-8999-DA0F0464CDF5}" destId="{AD85B12D-9FD2-4D66-9181-7C964CDCA963}" srcOrd="0" destOrd="0" presId="urn:microsoft.com/office/officeart/2005/8/layout/hierarchy4"/>
    <dgm:cxn modelId="{7DD93372-4C99-467F-A98C-1E3C58938799}" type="presParOf" srcId="{AD85B12D-9FD2-4D66-9181-7C964CDCA963}" destId="{CC93202E-EB0D-4AAA-A304-627464C254F4}" srcOrd="0" destOrd="0" presId="urn:microsoft.com/office/officeart/2005/8/layout/hierarchy4"/>
    <dgm:cxn modelId="{6A45C073-156E-4F40-9778-9BCF0859F81A}" type="presParOf" srcId="{AD85B12D-9FD2-4D66-9181-7C964CDCA963}" destId="{ADE04177-7233-4FDF-8BD2-51EEDA6CA1A8}" srcOrd="1" destOrd="0" presId="urn:microsoft.com/office/officeart/2005/8/layout/hierarchy4"/>
    <dgm:cxn modelId="{4DB3FA44-08B3-4EC9-A54F-36A360187DCB}" type="presParOf" srcId="{7E5FC0A3-8D9D-4446-836A-A2F95AD7CB64}" destId="{8EC7B1A4-F237-441C-8B8A-784DF003BBE3}" srcOrd="3" destOrd="0" presId="urn:microsoft.com/office/officeart/2005/8/layout/hierarchy4"/>
    <dgm:cxn modelId="{08865B72-8848-4672-80E9-9ECE10876513}" type="presParOf" srcId="{7E5FC0A3-8D9D-4446-836A-A2F95AD7CB64}" destId="{14AC0278-D695-48E7-A4AA-BB6237875171}" srcOrd="4" destOrd="0" presId="urn:microsoft.com/office/officeart/2005/8/layout/hierarchy4"/>
    <dgm:cxn modelId="{90131958-3349-4307-9A88-D5F9A009FAB4}" type="presParOf" srcId="{14AC0278-D695-48E7-A4AA-BB6237875171}" destId="{90D7E072-BC05-4748-B237-F5BCC9BA4EE3}" srcOrd="0" destOrd="0" presId="urn:microsoft.com/office/officeart/2005/8/layout/hierarchy4"/>
    <dgm:cxn modelId="{D4D97F04-ECCD-4279-8A33-3D2DD9B9020F}" type="presParOf" srcId="{14AC0278-D695-48E7-A4AA-BB6237875171}" destId="{F1EF1203-AC96-4F1E-B85A-1422072188B7}" srcOrd="1" destOrd="0" presId="urn:microsoft.com/office/officeart/2005/8/layout/hierarchy4"/>
    <dgm:cxn modelId="{87D4D999-7F2F-48CB-94DF-68ADC29D26E1}" type="presParOf" srcId="{14AC0278-D695-48E7-A4AA-BB6237875171}" destId="{3A09ABE3-5428-4713-95C8-3ABD62AA7F33}" srcOrd="2" destOrd="0" presId="urn:microsoft.com/office/officeart/2005/8/layout/hierarchy4"/>
    <dgm:cxn modelId="{88848E51-0C42-465A-868F-C48A2A1C2E6B}" type="presParOf" srcId="{3A09ABE3-5428-4713-95C8-3ABD62AA7F33}" destId="{70544CB5-4072-4065-BB3B-F2431EA9E26A}" srcOrd="0" destOrd="0" presId="urn:microsoft.com/office/officeart/2005/8/layout/hierarchy4"/>
    <dgm:cxn modelId="{7163A8C8-5D36-4445-95A9-C64866E68F4B}" type="presParOf" srcId="{70544CB5-4072-4065-BB3B-F2431EA9E26A}" destId="{902CE3BB-AFAF-4555-B501-A80F7263A88F}" srcOrd="0" destOrd="0" presId="urn:microsoft.com/office/officeart/2005/8/layout/hierarchy4"/>
    <dgm:cxn modelId="{F534432C-659F-4725-9B36-C268D59ED170}" type="presParOf" srcId="{70544CB5-4072-4065-BB3B-F2431EA9E26A}" destId="{4F2AE2EF-0047-4617-B4E3-905BAEAE917B}" srcOrd="1" destOrd="0" presId="urn:microsoft.com/office/officeart/2005/8/layout/hierarchy4"/>
    <dgm:cxn modelId="{37A5860D-39A1-43B3-956A-30511837D62B}" type="presParOf" srcId="{70544CB5-4072-4065-BB3B-F2431EA9E26A}" destId="{8668CF3E-2EFA-4638-92BF-256D9AE38D52}" srcOrd="2" destOrd="0" presId="urn:microsoft.com/office/officeart/2005/8/layout/hierarchy4"/>
    <dgm:cxn modelId="{7D7206D6-DBFA-4FFA-86AD-9652E00D273D}" type="presParOf" srcId="{8668CF3E-2EFA-4638-92BF-256D9AE38D52}" destId="{B5F9700A-AEB3-4504-9F24-397BE0C58B89}" srcOrd="0" destOrd="0" presId="urn:microsoft.com/office/officeart/2005/8/layout/hierarchy4"/>
    <dgm:cxn modelId="{1EAB44E0-1EF9-458D-87CC-60832329DB43}" type="presParOf" srcId="{B5F9700A-AEB3-4504-9F24-397BE0C58B89}" destId="{4F5D8F11-41AE-487F-9C5C-8AA01A8D1CD6}" srcOrd="0" destOrd="0" presId="urn:microsoft.com/office/officeart/2005/8/layout/hierarchy4"/>
    <dgm:cxn modelId="{16D16E35-119F-4211-8AF8-EA72528CADA0}" type="presParOf" srcId="{B5F9700A-AEB3-4504-9F24-397BE0C58B89}" destId="{F4AE5081-EFF5-459E-9F25-0D129050A398}" srcOrd="1" destOrd="0" presId="urn:microsoft.com/office/officeart/2005/8/layout/hierarchy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21C9F34-E396-41AE-AE7A-C89D7FF37F64}"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91A51C52-1EDB-4A02-B988-836A4C25F785}">
      <dgm:prSet phldrT="[Текст]"/>
      <dgm:spPr>
        <a:noFill/>
      </dgm:spPr>
      <dgm:t>
        <a:bodyPr/>
        <a:lstStyle/>
        <a:p>
          <a:pPr algn="just"/>
          <a:r>
            <a:rPr lang="uk-UA">
              <a:latin typeface="Times New Roman" pitchFamily="18" charset="0"/>
              <a:cs typeface="Times New Roman" pitchFamily="18" charset="0"/>
            </a:rPr>
            <a:t>досягнення максимальної медичної, соціальної й економічної ефективності в охороні здоров’я населення при найменших матеріальних, фінансових і трудових витратах; </a:t>
          </a:r>
          <a:endParaRPr lang="ru-RU">
            <a:latin typeface="Times New Roman" pitchFamily="18" charset="0"/>
            <a:cs typeface="Times New Roman" pitchFamily="18" charset="0"/>
          </a:endParaRPr>
        </a:p>
      </dgm:t>
    </dgm:pt>
    <dgm:pt modelId="{000F303C-3C5A-4CFC-9AD2-7AFC2C3692E8}" type="parTrans" cxnId="{44320FD9-52AF-4F37-ABA0-084DEACCA18C}">
      <dgm:prSet/>
      <dgm:spPr/>
      <dgm:t>
        <a:bodyPr/>
        <a:lstStyle/>
        <a:p>
          <a:pPr algn="just"/>
          <a:endParaRPr lang="ru-RU">
            <a:latin typeface="Times New Roman" pitchFamily="18" charset="0"/>
            <a:cs typeface="Times New Roman" pitchFamily="18" charset="0"/>
          </a:endParaRPr>
        </a:p>
      </dgm:t>
    </dgm:pt>
    <dgm:pt modelId="{AF2286A9-3104-47A0-8FC6-194C3875577F}" type="sibTrans" cxnId="{44320FD9-52AF-4F37-ABA0-084DEACCA18C}">
      <dgm:prSet/>
      <dgm:spPr/>
      <dgm:t>
        <a:bodyPr/>
        <a:lstStyle/>
        <a:p>
          <a:pPr algn="just"/>
          <a:endParaRPr lang="ru-RU">
            <a:latin typeface="Times New Roman" pitchFamily="18" charset="0"/>
            <a:cs typeface="Times New Roman" pitchFamily="18" charset="0"/>
          </a:endParaRPr>
        </a:p>
      </dgm:t>
    </dgm:pt>
    <dgm:pt modelId="{684132B4-6441-44EB-8C2B-E214A0866770}">
      <dgm:prSet/>
      <dgm:spPr>
        <a:noFill/>
      </dgm:spPr>
      <dgm:t>
        <a:bodyPr/>
        <a:lstStyle/>
        <a:p>
          <a:pPr algn="just"/>
          <a:r>
            <a:rPr lang="uk-UA">
              <a:latin typeface="Times New Roman" pitchFamily="18" charset="0"/>
              <a:cs typeface="Times New Roman" pitchFamily="18" charset="0"/>
            </a:rPr>
            <a:t>раціональне використання ресурсів і резервів охорони здоров’я;</a:t>
          </a:r>
          <a:endParaRPr lang="ru-RU">
            <a:latin typeface="Times New Roman" pitchFamily="18" charset="0"/>
            <a:cs typeface="Times New Roman" pitchFamily="18" charset="0"/>
          </a:endParaRPr>
        </a:p>
      </dgm:t>
    </dgm:pt>
    <dgm:pt modelId="{6141F49A-73D1-47C0-88C3-17F97AE09FB7}" type="parTrans" cxnId="{AA6F5699-4B42-40B3-BF6C-13D055E074BC}">
      <dgm:prSet/>
      <dgm:spPr/>
      <dgm:t>
        <a:bodyPr/>
        <a:lstStyle/>
        <a:p>
          <a:pPr algn="just"/>
          <a:endParaRPr lang="ru-RU">
            <a:latin typeface="Times New Roman" pitchFamily="18" charset="0"/>
            <a:cs typeface="Times New Roman" pitchFamily="18" charset="0"/>
          </a:endParaRPr>
        </a:p>
      </dgm:t>
    </dgm:pt>
    <dgm:pt modelId="{70AF27AF-1AC0-4625-AD2A-2BC52DC9289C}" type="sibTrans" cxnId="{AA6F5699-4B42-40B3-BF6C-13D055E074BC}">
      <dgm:prSet/>
      <dgm:spPr/>
      <dgm:t>
        <a:bodyPr/>
        <a:lstStyle/>
        <a:p>
          <a:pPr algn="just"/>
          <a:endParaRPr lang="ru-RU">
            <a:latin typeface="Times New Roman" pitchFamily="18" charset="0"/>
            <a:cs typeface="Times New Roman" pitchFamily="18" charset="0"/>
          </a:endParaRPr>
        </a:p>
      </dgm:t>
    </dgm:pt>
    <dgm:pt modelId="{BB74A90F-3587-4DCB-A767-889442FEFCF4}">
      <dgm:prSet/>
      <dgm:spPr>
        <a:noFill/>
      </dgm:spPr>
      <dgm:t>
        <a:bodyPr/>
        <a:lstStyle/>
        <a:p>
          <a:pPr algn="just"/>
          <a:r>
            <a:rPr lang="uk-UA">
              <a:latin typeface="Times New Roman" pitchFamily="18" charset="0"/>
              <a:cs typeface="Times New Roman" pitchFamily="18" charset="0"/>
            </a:rPr>
            <a:t>максимальне задоволення потреби населення в якісній медичній допомозі при економічно обґрунтованих витратах.</a:t>
          </a:r>
          <a:endParaRPr lang="ru-RU">
            <a:latin typeface="Times New Roman" pitchFamily="18" charset="0"/>
            <a:cs typeface="Times New Roman" pitchFamily="18" charset="0"/>
          </a:endParaRPr>
        </a:p>
      </dgm:t>
    </dgm:pt>
    <dgm:pt modelId="{7BF8A117-60F8-4634-AEBD-75CC2FB2CBC2}" type="parTrans" cxnId="{035141D7-0E0E-4353-8E80-5B666623E4AB}">
      <dgm:prSet/>
      <dgm:spPr/>
      <dgm:t>
        <a:bodyPr/>
        <a:lstStyle/>
        <a:p>
          <a:pPr algn="just"/>
          <a:endParaRPr lang="ru-RU">
            <a:latin typeface="Times New Roman" pitchFamily="18" charset="0"/>
            <a:cs typeface="Times New Roman" pitchFamily="18" charset="0"/>
          </a:endParaRPr>
        </a:p>
      </dgm:t>
    </dgm:pt>
    <dgm:pt modelId="{10ECF485-BA74-4CE2-ADED-1C97C6E6F594}" type="sibTrans" cxnId="{035141D7-0E0E-4353-8E80-5B666623E4AB}">
      <dgm:prSet/>
      <dgm:spPr/>
      <dgm:t>
        <a:bodyPr/>
        <a:lstStyle/>
        <a:p>
          <a:pPr algn="just"/>
          <a:endParaRPr lang="ru-RU">
            <a:latin typeface="Times New Roman" pitchFamily="18" charset="0"/>
            <a:cs typeface="Times New Roman" pitchFamily="18" charset="0"/>
          </a:endParaRPr>
        </a:p>
      </dgm:t>
    </dgm:pt>
    <dgm:pt modelId="{D4685E1D-7E79-43A1-A960-3AB4B1B2B4E3}">
      <dgm:prSet phldrT="[Текст]"/>
      <dgm:spPr/>
      <dgm:t>
        <a:bodyPr/>
        <a:lstStyle/>
        <a:p>
          <a:pPr algn="just"/>
          <a:r>
            <a:rPr lang="ru-RU">
              <a:latin typeface="Times New Roman" pitchFamily="18" charset="0"/>
              <a:cs typeface="Times New Roman" pitchFamily="18" charset="0"/>
            </a:rPr>
            <a:t>Ц</a:t>
          </a:r>
          <a:r>
            <a:rPr lang="uk-UA">
              <a:latin typeface="Times New Roman" pitchFamily="18" charset="0"/>
              <a:cs typeface="Times New Roman" pitchFamily="18" charset="0"/>
            </a:rPr>
            <a:t>ілі економіки охорони здоров'я</a:t>
          </a:r>
          <a:endParaRPr lang="ru-RU">
            <a:latin typeface="Times New Roman" pitchFamily="18" charset="0"/>
            <a:cs typeface="Times New Roman" pitchFamily="18" charset="0"/>
          </a:endParaRPr>
        </a:p>
      </dgm:t>
    </dgm:pt>
    <dgm:pt modelId="{E91578AA-4D88-4CDE-914E-8AC8FC63689D}" type="parTrans" cxnId="{6ADD9B34-D477-4B78-ADB6-A0785E4F24D1}">
      <dgm:prSet/>
      <dgm:spPr/>
      <dgm:t>
        <a:bodyPr/>
        <a:lstStyle/>
        <a:p>
          <a:pPr algn="just"/>
          <a:endParaRPr lang="ru-RU">
            <a:latin typeface="Times New Roman" pitchFamily="18" charset="0"/>
            <a:cs typeface="Times New Roman" pitchFamily="18" charset="0"/>
          </a:endParaRPr>
        </a:p>
      </dgm:t>
    </dgm:pt>
    <dgm:pt modelId="{F694EFB2-91C6-448C-8D6E-4428626005B2}" type="sibTrans" cxnId="{6ADD9B34-D477-4B78-ADB6-A0785E4F24D1}">
      <dgm:prSet/>
      <dgm:spPr/>
      <dgm:t>
        <a:bodyPr/>
        <a:lstStyle/>
        <a:p>
          <a:pPr algn="just"/>
          <a:endParaRPr lang="ru-RU">
            <a:latin typeface="Times New Roman" pitchFamily="18" charset="0"/>
            <a:cs typeface="Times New Roman" pitchFamily="18" charset="0"/>
          </a:endParaRPr>
        </a:p>
      </dgm:t>
    </dgm:pt>
    <dgm:pt modelId="{5332EE48-9AB9-432A-9102-AEF96593ABCB}" type="pres">
      <dgm:prSet presAssocID="{421C9F34-E396-41AE-AE7A-C89D7FF37F64}" presName="linear" presStyleCnt="0">
        <dgm:presLayoutVars>
          <dgm:dir/>
          <dgm:animLvl val="lvl"/>
          <dgm:resizeHandles val="exact"/>
        </dgm:presLayoutVars>
      </dgm:prSet>
      <dgm:spPr/>
      <dgm:t>
        <a:bodyPr/>
        <a:lstStyle/>
        <a:p>
          <a:endParaRPr lang="ru-RU"/>
        </a:p>
      </dgm:t>
    </dgm:pt>
    <dgm:pt modelId="{6A64A65F-6D32-4576-86F3-4475C363F892}" type="pres">
      <dgm:prSet presAssocID="{D4685E1D-7E79-43A1-A960-3AB4B1B2B4E3}" presName="parentLin" presStyleCnt="0"/>
      <dgm:spPr/>
      <dgm:t>
        <a:bodyPr/>
        <a:lstStyle/>
        <a:p>
          <a:endParaRPr lang="ru-RU"/>
        </a:p>
      </dgm:t>
    </dgm:pt>
    <dgm:pt modelId="{C17D6FF8-41CE-4198-ACB1-6A02C66E7EDB}" type="pres">
      <dgm:prSet presAssocID="{D4685E1D-7E79-43A1-A960-3AB4B1B2B4E3}" presName="parentLeftMargin" presStyleLbl="node1" presStyleIdx="0" presStyleCnt="1"/>
      <dgm:spPr/>
      <dgm:t>
        <a:bodyPr/>
        <a:lstStyle/>
        <a:p>
          <a:endParaRPr lang="ru-RU"/>
        </a:p>
      </dgm:t>
    </dgm:pt>
    <dgm:pt modelId="{9E1633EF-2608-4B89-85F2-0EE29EB77283}" type="pres">
      <dgm:prSet presAssocID="{D4685E1D-7E79-43A1-A960-3AB4B1B2B4E3}" presName="parentText" presStyleLbl="node1" presStyleIdx="0" presStyleCnt="1">
        <dgm:presLayoutVars>
          <dgm:chMax val="0"/>
          <dgm:bulletEnabled val="1"/>
        </dgm:presLayoutVars>
      </dgm:prSet>
      <dgm:spPr/>
      <dgm:t>
        <a:bodyPr/>
        <a:lstStyle/>
        <a:p>
          <a:endParaRPr lang="ru-RU"/>
        </a:p>
      </dgm:t>
    </dgm:pt>
    <dgm:pt modelId="{15E20DDD-97DF-42DA-9596-FDC83C5F5903}" type="pres">
      <dgm:prSet presAssocID="{D4685E1D-7E79-43A1-A960-3AB4B1B2B4E3}" presName="negativeSpace" presStyleCnt="0"/>
      <dgm:spPr/>
      <dgm:t>
        <a:bodyPr/>
        <a:lstStyle/>
        <a:p>
          <a:endParaRPr lang="ru-RU"/>
        </a:p>
      </dgm:t>
    </dgm:pt>
    <dgm:pt modelId="{6CC250F3-AB67-4410-825D-47F539BF44F9}" type="pres">
      <dgm:prSet presAssocID="{D4685E1D-7E79-43A1-A960-3AB4B1B2B4E3}" presName="childText" presStyleLbl="conFgAcc1" presStyleIdx="0" presStyleCnt="1">
        <dgm:presLayoutVars>
          <dgm:bulletEnabled val="1"/>
        </dgm:presLayoutVars>
      </dgm:prSet>
      <dgm:spPr/>
      <dgm:t>
        <a:bodyPr/>
        <a:lstStyle/>
        <a:p>
          <a:endParaRPr lang="ru-RU"/>
        </a:p>
      </dgm:t>
    </dgm:pt>
  </dgm:ptLst>
  <dgm:cxnLst>
    <dgm:cxn modelId="{035141D7-0E0E-4353-8E80-5B666623E4AB}" srcId="{D4685E1D-7E79-43A1-A960-3AB4B1B2B4E3}" destId="{BB74A90F-3587-4DCB-A767-889442FEFCF4}" srcOrd="2" destOrd="0" parTransId="{7BF8A117-60F8-4634-AEBD-75CC2FB2CBC2}" sibTransId="{10ECF485-BA74-4CE2-ADED-1C97C6E6F594}"/>
    <dgm:cxn modelId="{A9BB3D3C-6032-486E-9DE0-B8C2634E39ED}" type="presOf" srcId="{684132B4-6441-44EB-8C2B-E214A0866770}" destId="{6CC250F3-AB67-4410-825D-47F539BF44F9}" srcOrd="0" destOrd="1" presId="urn:microsoft.com/office/officeart/2005/8/layout/list1"/>
    <dgm:cxn modelId="{891E2FB1-8681-451A-9F6A-438E7043D938}" type="presOf" srcId="{BB74A90F-3587-4DCB-A767-889442FEFCF4}" destId="{6CC250F3-AB67-4410-825D-47F539BF44F9}" srcOrd="0" destOrd="2" presId="urn:microsoft.com/office/officeart/2005/8/layout/list1"/>
    <dgm:cxn modelId="{AA6F5699-4B42-40B3-BF6C-13D055E074BC}" srcId="{D4685E1D-7E79-43A1-A960-3AB4B1B2B4E3}" destId="{684132B4-6441-44EB-8C2B-E214A0866770}" srcOrd="1" destOrd="0" parTransId="{6141F49A-73D1-47C0-88C3-17F97AE09FB7}" sibTransId="{70AF27AF-1AC0-4625-AD2A-2BC52DC9289C}"/>
    <dgm:cxn modelId="{B7B2B076-5CDC-4515-BC81-7D8A517E4DD9}" type="presOf" srcId="{D4685E1D-7E79-43A1-A960-3AB4B1B2B4E3}" destId="{9E1633EF-2608-4B89-85F2-0EE29EB77283}" srcOrd="1" destOrd="0" presId="urn:microsoft.com/office/officeart/2005/8/layout/list1"/>
    <dgm:cxn modelId="{64DA0C85-BD3B-4312-AF4E-D5310E933F0E}" type="presOf" srcId="{91A51C52-1EDB-4A02-B988-836A4C25F785}" destId="{6CC250F3-AB67-4410-825D-47F539BF44F9}" srcOrd="0" destOrd="0" presId="urn:microsoft.com/office/officeart/2005/8/layout/list1"/>
    <dgm:cxn modelId="{3D771C87-4E25-4AA5-BF23-64B73FBA3070}" type="presOf" srcId="{D4685E1D-7E79-43A1-A960-3AB4B1B2B4E3}" destId="{C17D6FF8-41CE-4198-ACB1-6A02C66E7EDB}" srcOrd="0" destOrd="0" presId="urn:microsoft.com/office/officeart/2005/8/layout/list1"/>
    <dgm:cxn modelId="{024F98B9-F62E-4916-949F-53D2D7D5E03F}" type="presOf" srcId="{421C9F34-E396-41AE-AE7A-C89D7FF37F64}" destId="{5332EE48-9AB9-432A-9102-AEF96593ABCB}" srcOrd="0" destOrd="0" presId="urn:microsoft.com/office/officeart/2005/8/layout/list1"/>
    <dgm:cxn modelId="{6ADD9B34-D477-4B78-ADB6-A0785E4F24D1}" srcId="{421C9F34-E396-41AE-AE7A-C89D7FF37F64}" destId="{D4685E1D-7E79-43A1-A960-3AB4B1B2B4E3}" srcOrd="0" destOrd="0" parTransId="{E91578AA-4D88-4CDE-914E-8AC8FC63689D}" sibTransId="{F694EFB2-91C6-448C-8D6E-4428626005B2}"/>
    <dgm:cxn modelId="{44320FD9-52AF-4F37-ABA0-084DEACCA18C}" srcId="{D4685E1D-7E79-43A1-A960-3AB4B1B2B4E3}" destId="{91A51C52-1EDB-4A02-B988-836A4C25F785}" srcOrd="0" destOrd="0" parTransId="{000F303C-3C5A-4CFC-9AD2-7AFC2C3692E8}" sibTransId="{AF2286A9-3104-47A0-8FC6-194C3875577F}"/>
    <dgm:cxn modelId="{853DA7F8-AD80-4F77-B6D9-D659557AA362}" type="presParOf" srcId="{5332EE48-9AB9-432A-9102-AEF96593ABCB}" destId="{6A64A65F-6D32-4576-86F3-4475C363F892}" srcOrd="0" destOrd="0" presId="urn:microsoft.com/office/officeart/2005/8/layout/list1"/>
    <dgm:cxn modelId="{22B3E792-B9D9-419A-B363-D59F94C1D14E}" type="presParOf" srcId="{6A64A65F-6D32-4576-86F3-4475C363F892}" destId="{C17D6FF8-41CE-4198-ACB1-6A02C66E7EDB}" srcOrd="0" destOrd="0" presId="urn:microsoft.com/office/officeart/2005/8/layout/list1"/>
    <dgm:cxn modelId="{7D67E3CA-C54E-4778-9198-93537B7537F8}" type="presParOf" srcId="{6A64A65F-6D32-4576-86F3-4475C363F892}" destId="{9E1633EF-2608-4B89-85F2-0EE29EB77283}" srcOrd="1" destOrd="0" presId="urn:microsoft.com/office/officeart/2005/8/layout/list1"/>
    <dgm:cxn modelId="{4AC88F88-E5DF-4F2C-9E5A-45C19579313B}" type="presParOf" srcId="{5332EE48-9AB9-432A-9102-AEF96593ABCB}" destId="{15E20DDD-97DF-42DA-9596-FDC83C5F5903}" srcOrd="1" destOrd="0" presId="urn:microsoft.com/office/officeart/2005/8/layout/list1"/>
    <dgm:cxn modelId="{8FE5F334-4824-4171-A74D-E68DA50200B0}" type="presParOf" srcId="{5332EE48-9AB9-432A-9102-AEF96593ABCB}" destId="{6CC250F3-AB67-4410-825D-47F539BF44F9}" srcOrd="2" destOrd="0" presId="urn:microsoft.com/office/officeart/2005/8/layout/lis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21C9F34-E396-41AE-AE7A-C89D7FF37F64}" type="doc">
      <dgm:prSet loTypeId="urn:microsoft.com/office/officeart/2005/8/layout/list1" loCatId="list" qsTypeId="urn:microsoft.com/office/officeart/2005/8/quickstyle/simple1" qsCatId="simple" csTypeId="urn:microsoft.com/office/officeart/2005/8/colors/accent0_1" csCatId="mainScheme" phldr="1"/>
      <dgm:spPr/>
      <dgm:t>
        <a:bodyPr/>
        <a:lstStyle/>
        <a:p>
          <a:endParaRPr lang="ru-RU"/>
        </a:p>
      </dgm:t>
    </dgm:pt>
    <dgm:pt modelId="{15728146-6E97-49B4-8275-BEB2E7AEDE68}">
      <dgm:prSet phldrT="[Текст]"/>
      <dgm:spPr/>
      <dgm:t>
        <a:bodyPr/>
        <a:lstStyle/>
        <a:p>
          <a:pPr algn="just"/>
          <a:r>
            <a:rPr lang="uk-UA">
              <a:latin typeface="Times New Roman" pitchFamily="18" charset="0"/>
              <a:cs typeface="Times New Roman" pitchFamily="18" charset="0"/>
            </a:rPr>
            <a:t>Основні задачі економіки охорони здоров'я</a:t>
          </a:r>
          <a:endParaRPr lang="ru-RU">
            <a:latin typeface="Times New Roman" pitchFamily="18" charset="0"/>
            <a:cs typeface="Times New Roman" pitchFamily="18" charset="0"/>
          </a:endParaRPr>
        </a:p>
      </dgm:t>
    </dgm:pt>
    <dgm:pt modelId="{1A81850C-89F2-4259-AAE2-578DC7E9C65D}" type="parTrans" cxnId="{EE43FF10-5377-4D1B-A1CF-FBA163B5D5AC}">
      <dgm:prSet/>
      <dgm:spPr/>
      <dgm:t>
        <a:bodyPr/>
        <a:lstStyle/>
        <a:p>
          <a:pPr algn="just"/>
          <a:endParaRPr lang="ru-RU">
            <a:latin typeface="Times New Roman" pitchFamily="18" charset="0"/>
            <a:cs typeface="Times New Roman" pitchFamily="18" charset="0"/>
          </a:endParaRPr>
        </a:p>
      </dgm:t>
    </dgm:pt>
    <dgm:pt modelId="{46247AF8-6520-4547-9801-5B447AEC3389}" type="sibTrans" cxnId="{EE43FF10-5377-4D1B-A1CF-FBA163B5D5AC}">
      <dgm:prSet/>
      <dgm:spPr/>
      <dgm:t>
        <a:bodyPr/>
        <a:lstStyle/>
        <a:p>
          <a:pPr algn="just"/>
          <a:endParaRPr lang="ru-RU">
            <a:latin typeface="Times New Roman" pitchFamily="18" charset="0"/>
            <a:cs typeface="Times New Roman" pitchFamily="18" charset="0"/>
          </a:endParaRPr>
        </a:p>
      </dgm:t>
    </dgm:pt>
    <dgm:pt modelId="{E219E15D-0ADA-4B46-8F13-368E4F2868EE}">
      <dgm:prSet/>
      <dgm:spPr>
        <a:noFill/>
      </dgm:spPr>
      <dgm:t>
        <a:bodyPr/>
        <a:lstStyle/>
        <a:p>
          <a:pPr algn="just"/>
          <a:r>
            <a:rPr lang="uk-UA" b="0">
              <a:latin typeface="Times New Roman" pitchFamily="18" charset="0"/>
              <a:cs typeface="Times New Roman" pitchFamily="18" charset="0"/>
            </a:rPr>
            <a:t>розробка принципів економічної поведінки (нормування праці, упровадження форм наукової організації праці та інші.).</a:t>
          </a:r>
          <a:endParaRPr lang="ru-RU" b="1">
            <a:latin typeface="Times New Roman" pitchFamily="18" charset="0"/>
            <a:cs typeface="Times New Roman" pitchFamily="18" charset="0"/>
          </a:endParaRPr>
        </a:p>
      </dgm:t>
    </dgm:pt>
    <dgm:pt modelId="{5294521F-8C05-48B0-A080-AF0F4EFE1291}" type="sibTrans" cxnId="{79B82113-BD42-4F26-B41A-A3A2DBC5EFEE}">
      <dgm:prSet/>
      <dgm:spPr/>
      <dgm:t>
        <a:bodyPr/>
        <a:lstStyle/>
        <a:p>
          <a:pPr algn="just"/>
          <a:endParaRPr lang="ru-RU">
            <a:latin typeface="Times New Roman" pitchFamily="18" charset="0"/>
            <a:cs typeface="Times New Roman" pitchFamily="18" charset="0"/>
          </a:endParaRPr>
        </a:p>
      </dgm:t>
    </dgm:pt>
    <dgm:pt modelId="{249FACD3-C559-460D-A95D-776BD2AB0056}" type="parTrans" cxnId="{79B82113-BD42-4F26-B41A-A3A2DBC5EFEE}">
      <dgm:prSet/>
      <dgm:spPr/>
      <dgm:t>
        <a:bodyPr/>
        <a:lstStyle/>
        <a:p>
          <a:pPr algn="just"/>
          <a:endParaRPr lang="ru-RU">
            <a:latin typeface="Times New Roman" pitchFamily="18" charset="0"/>
            <a:cs typeface="Times New Roman" pitchFamily="18" charset="0"/>
          </a:endParaRPr>
        </a:p>
      </dgm:t>
    </dgm:pt>
    <dgm:pt modelId="{0F0C13D7-C8FD-4D06-931B-07C2376B1BD5}">
      <dgm:prSet/>
      <dgm:spPr>
        <a:noFill/>
      </dgm:spPr>
      <dgm:t>
        <a:bodyPr/>
        <a:lstStyle/>
        <a:p>
          <a:pPr algn="just"/>
          <a:r>
            <a:rPr lang="uk-UA" b="0">
              <a:latin typeface="Times New Roman" pitchFamily="18" charset="0"/>
              <a:cs typeface="Times New Roman" pitchFamily="18" charset="0"/>
            </a:rPr>
            <a:t>вивчення попиту на медичні послуги і формування вартості і ціни на ці послуги; </a:t>
          </a:r>
          <a:endParaRPr lang="ru-RU" b="1">
            <a:latin typeface="Times New Roman" pitchFamily="18" charset="0"/>
            <a:cs typeface="Times New Roman" pitchFamily="18" charset="0"/>
          </a:endParaRPr>
        </a:p>
      </dgm:t>
    </dgm:pt>
    <dgm:pt modelId="{5582570D-3393-4888-A24F-A0E5EFCEA5C2}" type="sibTrans" cxnId="{47D3E826-745A-4CEB-8BBF-9BF406BE6818}">
      <dgm:prSet/>
      <dgm:spPr/>
      <dgm:t>
        <a:bodyPr/>
        <a:lstStyle/>
        <a:p>
          <a:pPr algn="just"/>
          <a:endParaRPr lang="ru-RU">
            <a:latin typeface="Times New Roman" pitchFamily="18" charset="0"/>
            <a:cs typeface="Times New Roman" pitchFamily="18" charset="0"/>
          </a:endParaRPr>
        </a:p>
      </dgm:t>
    </dgm:pt>
    <dgm:pt modelId="{4F14C5F8-40D0-45DB-8A8C-6ACC121836E9}" type="parTrans" cxnId="{47D3E826-745A-4CEB-8BBF-9BF406BE6818}">
      <dgm:prSet/>
      <dgm:spPr/>
      <dgm:t>
        <a:bodyPr/>
        <a:lstStyle/>
        <a:p>
          <a:pPr algn="just"/>
          <a:endParaRPr lang="ru-RU">
            <a:latin typeface="Times New Roman" pitchFamily="18" charset="0"/>
            <a:cs typeface="Times New Roman" pitchFamily="18" charset="0"/>
          </a:endParaRPr>
        </a:p>
      </dgm:t>
    </dgm:pt>
    <dgm:pt modelId="{E35A1A25-469E-4908-B30F-B43EEDE12FA4}">
      <dgm:prSet/>
      <dgm:spPr>
        <a:noFill/>
      </dgm:spPr>
      <dgm:t>
        <a:bodyPr/>
        <a:lstStyle/>
        <a:p>
          <a:pPr algn="just"/>
          <a:r>
            <a:rPr lang="uk-UA" b="0">
              <a:latin typeface="Times New Roman" pitchFamily="18" charset="0"/>
              <a:cs typeface="Times New Roman" pitchFamily="18" charset="0"/>
            </a:rPr>
            <a:t>розробка найбільш економічних технологій надання медичної допомоги населенню;</a:t>
          </a:r>
          <a:endParaRPr lang="ru-RU" b="1">
            <a:latin typeface="Times New Roman" pitchFamily="18" charset="0"/>
            <a:cs typeface="Times New Roman" pitchFamily="18" charset="0"/>
          </a:endParaRPr>
        </a:p>
      </dgm:t>
    </dgm:pt>
    <dgm:pt modelId="{E49CCEAF-9F21-4394-840A-E2911EAF18D5}" type="sibTrans" cxnId="{397168E6-CC4A-44D5-A443-A7C4830B8B6F}">
      <dgm:prSet/>
      <dgm:spPr/>
      <dgm:t>
        <a:bodyPr/>
        <a:lstStyle/>
        <a:p>
          <a:pPr algn="just"/>
          <a:endParaRPr lang="ru-RU">
            <a:latin typeface="Times New Roman" pitchFamily="18" charset="0"/>
            <a:cs typeface="Times New Roman" pitchFamily="18" charset="0"/>
          </a:endParaRPr>
        </a:p>
      </dgm:t>
    </dgm:pt>
    <dgm:pt modelId="{4A30B25B-86AD-4329-BD2A-EC3D3D6A43F6}" type="parTrans" cxnId="{397168E6-CC4A-44D5-A443-A7C4830B8B6F}">
      <dgm:prSet/>
      <dgm:spPr/>
      <dgm:t>
        <a:bodyPr/>
        <a:lstStyle/>
        <a:p>
          <a:pPr algn="just"/>
          <a:endParaRPr lang="ru-RU">
            <a:latin typeface="Times New Roman" pitchFamily="18" charset="0"/>
            <a:cs typeface="Times New Roman" pitchFamily="18" charset="0"/>
          </a:endParaRPr>
        </a:p>
      </dgm:t>
    </dgm:pt>
    <dgm:pt modelId="{EBC46167-05B5-45D2-A83C-DB4C1D86F4D5}">
      <dgm:prSet/>
      <dgm:spPr>
        <a:noFill/>
      </dgm:spPr>
      <dgm:t>
        <a:bodyPr/>
        <a:lstStyle/>
        <a:p>
          <a:pPr algn="just"/>
          <a:r>
            <a:rPr lang="uk-UA" b="0">
              <a:latin typeface="Times New Roman" pitchFamily="18" charset="0"/>
              <a:cs typeface="Times New Roman" pitchFamily="18" charset="0"/>
            </a:rPr>
            <a:t>пошук найбільш раціональних економічних шляхів використання кадрів, матеріальних і фінансових ресурсів медичних закладів;</a:t>
          </a:r>
          <a:endParaRPr lang="ru-RU" b="1">
            <a:latin typeface="Times New Roman" pitchFamily="18" charset="0"/>
            <a:cs typeface="Times New Roman" pitchFamily="18" charset="0"/>
          </a:endParaRPr>
        </a:p>
      </dgm:t>
    </dgm:pt>
    <dgm:pt modelId="{458C7080-71BD-477E-B0FA-E4619ECE41F0}" type="sibTrans" cxnId="{502CB8CA-AAC7-4AA1-9339-477D2C047AF1}">
      <dgm:prSet/>
      <dgm:spPr/>
      <dgm:t>
        <a:bodyPr/>
        <a:lstStyle/>
        <a:p>
          <a:pPr algn="just"/>
          <a:endParaRPr lang="ru-RU">
            <a:latin typeface="Times New Roman" pitchFamily="18" charset="0"/>
            <a:cs typeface="Times New Roman" pitchFamily="18" charset="0"/>
          </a:endParaRPr>
        </a:p>
      </dgm:t>
    </dgm:pt>
    <dgm:pt modelId="{33C72802-4E7C-4976-BB9C-1E19CF8AB81E}" type="parTrans" cxnId="{502CB8CA-AAC7-4AA1-9339-477D2C047AF1}">
      <dgm:prSet/>
      <dgm:spPr/>
      <dgm:t>
        <a:bodyPr/>
        <a:lstStyle/>
        <a:p>
          <a:pPr algn="just"/>
          <a:endParaRPr lang="ru-RU">
            <a:latin typeface="Times New Roman" pitchFamily="18" charset="0"/>
            <a:cs typeface="Times New Roman" pitchFamily="18" charset="0"/>
          </a:endParaRPr>
        </a:p>
      </dgm:t>
    </dgm:pt>
    <dgm:pt modelId="{1BF71BCC-DB18-412A-B8EF-2531D5F8C43F}">
      <dgm:prSet phldrT="[Текст]"/>
      <dgm:spPr>
        <a:noFill/>
      </dgm:spPr>
      <dgm:t>
        <a:bodyPr/>
        <a:lstStyle/>
        <a:p>
          <a:pPr algn="just"/>
          <a:r>
            <a:rPr lang="uk-UA" b="0">
              <a:latin typeface="Times New Roman" pitchFamily="18" charset="0"/>
              <a:cs typeface="Times New Roman" pitchFamily="18" charset="0"/>
            </a:rPr>
            <a:t>аналіз економічної ефективності медичних закладів; </a:t>
          </a:r>
          <a:endParaRPr lang="ru-RU">
            <a:latin typeface="Times New Roman" pitchFamily="18" charset="0"/>
            <a:cs typeface="Times New Roman" pitchFamily="18" charset="0"/>
          </a:endParaRPr>
        </a:p>
      </dgm:t>
    </dgm:pt>
    <dgm:pt modelId="{D352CC0C-A21B-4F27-9BF5-D9C1AD5F11D6}" type="sibTrans" cxnId="{E9B08EDC-EAD1-40CE-B4F2-E0BFC99BB801}">
      <dgm:prSet/>
      <dgm:spPr/>
      <dgm:t>
        <a:bodyPr/>
        <a:lstStyle/>
        <a:p>
          <a:pPr algn="just"/>
          <a:endParaRPr lang="ru-RU">
            <a:latin typeface="Times New Roman" pitchFamily="18" charset="0"/>
            <a:cs typeface="Times New Roman" pitchFamily="18" charset="0"/>
          </a:endParaRPr>
        </a:p>
      </dgm:t>
    </dgm:pt>
    <dgm:pt modelId="{CD7CE528-A610-4695-9EEA-176F02310C38}" type="parTrans" cxnId="{E9B08EDC-EAD1-40CE-B4F2-E0BFC99BB801}">
      <dgm:prSet/>
      <dgm:spPr/>
      <dgm:t>
        <a:bodyPr/>
        <a:lstStyle/>
        <a:p>
          <a:pPr algn="just"/>
          <a:endParaRPr lang="ru-RU">
            <a:latin typeface="Times New Roman" pitchFamily="18" charset="0"/>
            <a:cs typeface="Times New Roman" pitchFamily="18" charset="0"/>
          </a:endParaRPr>
        </a:p>
      </dgm:t>
    </dgm:pt>
    <dgm:pt modelId="{5332EE48-9AB9-432A-9102-AEF96593ABCB}" type="pres">
      <dgm:prSet presAssocID="{421C9F34-E396-41AE-AE7A-C89D7FF37F64}" presName="linear" presStyleCnt="0">
        <dgm:presLayoutVars>
          <dgm:dir/>
          <dgm:animLvl val="lvl"/>
          <dgm:resizeHandles val="exact"/>
        </dgm:presLayoutVars>
      </dgm:prSet>
      <dgm:spPr/>
      <dgm:t>
        <a:bodyPr/>
        <a:lstStyle/>
        <a:p>
          <a:endParaRPr lang="ru-RU"/>
        </a:p>
      </dgm:t>
    </dgm:pt>
    <dgm:pt modelId="{0D3DC77D-0D29-45B8-807C-BF9EE2B0952E}" type="pres">
      <dgm:prSet presAssocID="{15728146-6E97-49B4-8275-BEB2E7AEDE68}" presName="parentLin" presStyleCnt="0"/>
      <dgm:spPr/>
      <dgm:t>
        <a:bodyPr/>
        <a:lstStyle/>
        <a:p>
          <a:endParaRPr lang="ru-RU"/>
        </a:p>
      </dgm:t>
    </dgm:pt>
    <dgm:pt modelId="{C48C3AD6-5664-46C4-A84C-9C03A9D7C340}" type="pres">
      <dgm:prSet presAssocID="{15728146-6E97-49B4-8275-BEB2E7AEDE68}" presName="parentLeftMargin" presStyleLbl="node1" presStyleIdx="0" presStyleCnt="1"/>
      <dgm:spPr/>
      <dgm:t>
        <a:bodyPr/>
        <a:lstStyle/>
        <a:p>
          <a:endParaRPr lang="ru-RU"/>
        </a:p>
      </dgm:t>
    </dgm:pt>
    <dgm:pt modelId="{F1063949-995D-4D10-B6DD-D03573F4A337}" type="pres">
      <dgm:prSet presAssocID="{15728146-6E97-49B4-8275-BEB2E7AEDE68}" presName="parentText" presStyleLbl="node1" presStyleIdx="0" presStyleCnt="1">
        <dgm:presLayoutVars>
          <dgm:chMax val="0"/>
          <dgm:bulletEnabled val="1"/>
        </dgm:presLayoutVars>
      </dgm:prSet>
      <dgm:spPr/>
      <dgm:t>
        <a:bodyPr/>
        <a:lstStyle/>
        <a:p>
          <a:endParaRPr lang="ru-RU"/>
        </a:p>
      </dgm:t>
    </dgm:pt>
    <dgm:pt modelId="{4E5FDE50-6E7C-4C81-BECA-061A776EE7B3}" type="pres">
      <dgm:prSet presAssocID="{15728146-6E97-49B4-8275-BEB2E7AEDE68}" presName="negativeSpace" presStyleCnt="0"/>
      <dgm:spPr/>
      <dgm:t>
        <a:bodyPr/>
        <a:lstStyle/>
        <a:p>
          <a:endParaRPr lang="ru-RU"/>
        </a:p>
      </dgm:t>
    </dgm:pt>
    <dgm:pt modelId="{15457399-2D74-4AEF-875D-0C7504D077B1}" type="pres">
      <dgm:prSet presAssocID="{15728146-6E97-49B4-8275-BEB2E7AEDE68}" presName="childText" presStyleLbl="conFgAcc1" presStyleIdx="0" presStyleCnt="1" custLinFactNeighborX="-1660">
        <dgm:presLayoutVars>
          <dgm:bulletEnabled val="1"/>
        </dgm:presLayoutVars>
      </dgm:prSet>
      <dgm:spPr/>
      <dgm:t>
        <a:bodyPr/>
        <a:lstStyle/>
        <a:p>
          <a:endParaRPr lang="ru-RU"/>
        </a:p>
      </dgm:t>
    </dgm:pt>
  </dgm:ptLst>
  <dgm:cxnLst>
    <dgm:cxn modelId="{4B1485CA-B726-4D37-8BCC-7FDF381F827C}" type="presOf" srcId="{EBC46167-05B5-45D2-A83C-DB4C1D86F4D5}" destId="{15457399-2D74-4AEF-875D-0C7504D077B1}" srcOrd="0" destOrd="1" presId="urn:microsoft.com/office/officeart/2005/8/layout/list1"/>
    <dgm:cxn modelId="{79B82113-BD42-4F26-B41A-A3A2DBC5EFEE}" srcId="{15728146-6E97-49B4-8275-BEB2E7AEDE68}" destId="{E219E15D-0ADA-4B46-8F13-368E4F2868EE}" srcOrd="4" destOrd="0" parTransId="{249FACD3-C559-460D-A95D-776BD2AB0056}" sibTransId="{5294521F-8C05-48B0-A080-AF0F4EFE1291}"/>
    <dgm:cxn modelId="{5A17B28D-ADAA-4CD0-A51E-8F4D7A484FC3}" type="presOf" srcId="{E219E15D-0ADA-4B46-8F13-368E4F2868EE}" destId="{15457399-2D74-4AEF-875D-0C7504D077B1}" srcOrd="0" destOrd="4" presId="urn:microsoft.com/office/officeart/2005/8/layout/list1"/>
    <dgm:cxn modelId="{9BE497A5-AFD4-41A0-8C92-8C6BD0B0AE88}" type="presOf" srcId="{E35A1A25-469E-4908-B30F-B43EEDE12FA4}" destId="{15457399-2D74-4AEF-875D-0C7504D077B1}" srcOrd="0" destOrd="2" presId="urn:microsoft.com/office/officeart/2005/8/layout/list1"/>
    <dgm:cxn modelId="{47D3E826-745A-4CEB-8BBF-9BF406BE6818}" srcId="{15728146-6E97-49B4-8275-BEB2E7AEDE68}" destId="{0F0C13D7-C8FD-4D06-931B-07C2376B1BD5}" srcOrd="3" destOrd="0" parTransId="{4F14C5F8-40D0-45DB-8A8C-6ACC121836E9}" sibTransId="{5582570D-3393-4888-A24F-A0E5EFCEA5C2}"/>
    <dgm:cxn modelId="{A567F967-75AB-4F68-93F5-5F9FE7D8ABF0}" type="presOf" srcId="{15728146-6E97-49B4-8275-BEB2E7AEDE68}" destId="{F1063949-995D-4D10-B6DD-D03573F4A337}" srcOrd="1" destOrd="0" presId="urn:microsoft.com/office/officeart/2005/8/layout/list1"/>
    <dgm:cxn modelId="{E0D1EA90-331E-44F8-A531-7FDF9D811491}" type="presOf" srcId="{421C9F34-E396-41AE-AE7A-C89D7FF37F64}" destId="{5332EE48-9AB9-432A-9102-AEF96593ABCB}" srcOrd="0" destOrd="0" presId="urn:microsoft.com/office/officeart/2005/8/layout/list1"/>
    <dgm:cxn modelId="{CCD5949F-00EB-45BA-81E4-F5BC4FC9AFDA}" type="presOf" srcId="{1BF71BCC-DB18-412A-B8EF-2531D5F8C43F}" destId="{15457399-2D74-4AEF-875D-0C7504D077B1}" srcOrd="0" destOrd="0" presId="urn:microsoft.com/office/officeart/2005/8/layout/list1"/>
    <dgm:cxn modelId="{502CB8CA-AAC7-4AA1-9339-477D2C047AF1}" srcId="{15728146-6E97-49B4-8275-BEB2E7AEDE68}" destId="{EBC46167-05B5-45D2-A83C-DB4C1D86F4D5}" srcOrd="1" destOrd="0" parTransId="{33C72802-4E7C-4976-BB9C-1E19CF8AB81E}" sibTransId="{458C7080-71BD-477E-B0FA-E4619ECE41F0}"/>
    <dgm:cxn modelId="{57027F2D-6F8C-4778-AAE8-945BADA3C572}" type="presOf" srcId="{0F0C13D7-C8FD-4D06-931B-07C2376B1BD5}" destId="{15457399-2D74-4AEF-875D-0C7504D077B1}" srcOrd="0" destOrd="3" presId="urn:microsoft.com/office/officeart/2005/8/layout/list1"/>
    <dgm:cxn modelId="{E5E0F138-0420-4622-B053-C3E336368731}" type="presOf" srcId="{15728146-6E97-49B4-8275-BEB2E7AEDE68}" destId="{C48C3AD6-5664-46C4-A84C-9C03A9D7C340}" srcOrd="0" destOrd="0" presId="urn:microsoft.com/office/officeart/2005/8/layout/list1"/>
    <dgm:cxn modelId="{EE43FF10-5377-4D1B-A1CF-FBA163B5D5AC}" srcId="{421C9F34-E396-41AE-AE7A-C89D7FF37F64}" destId="{15728146-6E97-49B4-8275-BEB2E7AEDE68}" srcOrd="0" destOrd="0" parTransId="{1A81850C-89F2-4259-AAE2-578DC7E9C65D}" sibTransId="{46247AF8-6520-4547-9801-5B447AEC3389}"/>
    <dgm:cxn modelId="{E9B08EDC-EAD1-40CE-B4F2-E0BFC99BB801}" srcId="{15728146-6E97-49B4-8275-BEB2E7AEDE68}" destId="{1BF71BCC-DB18-412A-B8EF-2531D5F8C43F}" srcOrd="0" destOrd="0" parTransId="{CD7CE528-A610-4695-9EEA-176F02310C38}" sibTransId="{D352CC0C-A21B-4F27-9BF5-D9C1AD5F11D6}"/>
    <dgm:cxn modelId="{397168E6-CC4A-44D5-A443-A7C4830B8B6F}" srcId="{15728146-6E97-49B4-8275-BEB2E7AEDE68}" destId="{E35A1A25-469E-4908-B30F-B43EEDE12FA4}" srcOrd="2" destOrd="0" parTransId="{4A30B25B-86AD-4329-BD2A-EC3D3D6A43F6}" sibTransId="{E49CCEAF-9F21-4394-840A-E2911EAF18D5}"/>
    <dgm:cxn modelId="{6135EC7C-0626-469F-8FE5-0F04B0F8EF43}" type="presParOf" srcId="{5332EE48-9AB9-432A-9102-AEF96593ABCB}" destId="{0D3DC77D-0D29-45B8-807C-BF9EE2B0952E}" srcOrd="0" destOrd="0" presId="urn:microsoft.com/office/officeart/2005/8/layout/list1"/>
    <dgm:cxn modelId="{25521C07-CD94-488F-9360-F93A5DB2C124}" type="presParOf" srcId="{0D3DC77D-0D29-45B8-807C-BF9EE2B0952E}" destId="{C48C3AD6-5664-46C4-A84C-9C03A9D7C340}" srcOrd="0" destOrd="0" presId="urn:microsoft.com/office/officeart/2005/8/layout/list1"/>
    <dgm:cxn modelId="{FC60ECD6-26F8-49AD-A74C-929FEBB3E72B}" type="presParOf" srcId="{0D3DC77D-0D29-45B8-807C-BF9EE2B0952E}" destId="{F1063949-995D-4D10-B6DD-D03573F4A337}" srcOrd="1" destOrd="0" presId="urn:microsoft.com/office/officeart/2005/8/layout/list1"/>
    <dgm:cxn modelId="{CCD17519-F745-4EA0-8FD2-B5E72B9B77BE}" type="presParOf" srcId="{5332EE48-9AB9-432A-9102-AEF96593ABCB}" destId="{4E5FDE50-6E7C-4C81-BECA-061A776EE7B3}" srcOrd="1" destOrd="0" presId="urn:microsoft.com/office/officeart/2005/8/layout/list1"/>
    <dgm:cxn modelId="{644F2DAC-0D7F-4D7D-B452-CDD0C009C7FA}" type="presParOf" srcId="{5332EE48-9AB9-432A-9102-AEF96593ABCB}" destId="{15457399-2D74-4AEF-875D-0C7504D077B1}" srcOrd="2" destOrd="0" presId="urn:microsoft.com/office/officeart/2005/8/layout/lis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8DA09E6-AF83-4591-8980-3C3D30D6B472}"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D51D418D-A733-4A57-8563-4467D00B2AA4}">
      <dgm:prSet phldrT="[Текст]" custT="1"/>
      <dgm:spPr/>
      <dgm:t>
        <a:bodyPr/>
        <a:lstStyle/>
        <a:p>
          <a:pPr algn="l"/>
          <a:r>
            <a:rPr lang="uk-UA" sz="1400">
              <a:latin typeface="Times New Roman" pitchFamily="18" charset="0"/>
              <a:cs typeface="Times New Roman" pitchFamily="18" charset="0"/>
            </a:rPr>
            <a:t>Загальнонаукові методи</a:t>
          </a:r>
          <a:endParaRPr lang="ru-RU" sz="1400">
            <a:latin typeface="Times New Roman" pitchFamily="18" charset="0"/>
            <a:cs typeface="Times New Roman" pitchFamily="18" charset="0"/>
          </a:endParaRPr>
        </a:p>
      </dgm:t>
    </dgm:pt>
    <dgm:pt modelId="{29327010-4A6C-4D02-A719-3F41D96CF675}" type="parTrans" cxnId="{FDDBC1B5-F27A-4C9B-99EE-451036CDE104}">
      <dgm:prSet/>
      <dgm:spPr/>
      <dgm:t>
        <a:bodyPr/>
        <a:lstStyle/>
        <a:p>
          <a:pPr algn="l"/>
          <a:endParaRPr lang="ru-RU" sz="1400">
            <a:latin typeface="Times New Roman" pitchFamily="18" charset="0"/>
            <a:cs typeface="Times New Roman" pitchFamily="18" charset="0"/>
          </a:endParaRPr>
        </a:p>
      </dgm:t>
    </dgm:pt>
    <dgm:pt modelId="{5F6CA4CD-6925-49B1-8EFE-CA39DF5ADA61}" type="sibTrans" cxnId="{FDDBC1B5-F27A-4C9B-99EE-451036CDE104}">
      <dgm:prSet/>
      <dgm:spPr/>
      <dgm:t>
        <a:bodyPr/>
        <a:lstStyle/>
        <a:p>
          <a:pPr algn="l"/>
          <a:endParaRPr lang="ru-RU" sz="1400">
            <a:latin typeface="Times New Roman" pitchFamily="18" charset="0"/>
            <a:cs typeface="Times New Roman" pitchFamily="18" charset="0"/>
          </a:endParaRPr>
        </a:p>
      </dgm:t>
    </dgm:pt>
    <dgm:pt modelId="{563D8DDF-0859-471F-91B8-7DC678E04A53}">
      <dgm:prSet phldrT="[Текст]" custT="1"/>
      <dgm:spPr/>
      <dgm:t>
        <a:bodyPr/>
        <a:lstStyle/>
        <a:p>
          <a:pPr algn="l"/>
          <a:r>
            <a:rPr lang="uk-UA" sz="1400">
              <a:latin typeface="Times New Roman" pitchFamily="18" charset="0"/>
              <a:cs typeface="Times New Roman" pitchFamily="18" charset="0"/>
            </a:rPr>
            <a:t>Аналіз та синтез</a:t>
          </a:r>
          <a:endParaRPr lang="ru-RU" sz="1400">
            <a:latin typeface="Times New Roman" pitchFamily="18" charset="0"/>
            <a:cs typeface="Times New Roman" pitchFamily="18" charset="0"/>
          </a:endParaRPr>
        </a:p>
      </dgm:t>
    </dgm:pt>
    <dgm:pt modelId="{9B2E8D8C-1111-4281-ACA9-B97AE3BE3A80}" type="parTrans" cxnId="{23FEEEC2-8169-4143-8F5D-44A7F3B279F2}">
      <dgm:prSet/>
      <dgm:spPr/>
      <dgm:t>
        <a:bodyPr/>
        <a:lstStyle/>
        <a:p>
          <a:pPr algn="l"/>
          <a:endParaRPr lang="ru-RU" sz="1400">
            <a:latin typeface="Times New Roman" pitchFamily="18" charset="0"/>
            <a:cs typeface="Times New Roman" pitchFamily="18" charset="0"/>
          </a:endParaRPr>
        </a:p>
      </dgm:t>
    </dgm:pt>
    <dgm:pt modelId="{2F0DF5A8-FD11-4278-8525-98BE04DAD752}" type="sibTrans" cxnId="{23FEEEC2-8169-4143-8F5D-44A7F3B279F2}">
      <dgm:prSet/>
      <dgm:spPr/>
      <dgm:t>
        <a:bodyPr/>
        <a:lstStyle/>
        <a:p>
          <a:pPr algn="l"/>
          <a:endParaRPr lang="ru-RU" sz="1400">
            <a:latin typeface="Times New Roman" pitchFamily="18" charset="0"/>
            <a:cs typeface="Times New Roman" pitchFamily="18" charset="0"/>
          </a:endParaRPr>
        </a:p>
      </dgm:t>
    </dgm:pt>
    <dgm:pt modelId="{00C4301E-0D7F-415C-9A61-5C1273BBDE06}">
      <dgm:prSet phldrT="[Текст]" custT="1"/>
      <dgm:spPr/>
      <dgm:t>
        <a:bodyPr/>
        <a:lstStyle/>
        <a:p>
          <a:pPr algn="l"/>
          <a:r>
            <a:rPr lang="uk-UA" sz="1400">
              <a:latin typeface="Times New Roman" pitchFamily="18" charset="0"/>
              <a:cs typeface="Times New Roman" pitchFamily="18" charset="0"/>
            </a:rPr>
            <a:t>Індукція та дедукція</a:t>
          </a:r>
          <a:endParaRPr lang="ru-RU" sz="1400">
            <a:latin typeface="Times New Roman" pitchFamily="18" charset="0"/>
            <a:cs typeface="Times New Roman" pitchFamily="18" charset="0"/>
          </a:endParaRPr>
        </a:p>
      </dgm:t>
    </dgm:pt>
    <dgm:pt modelId="{3810D027-1043-4591-9AA1-68B793D1DD60}" type="parTrans" cxnId="{3682ACDE-A453-4C2D-A899-E9302167932A}">
      <dgm:prSet/>
      <dgm:spPr/>
      <dgm:t>
        <a:bodyPr/>
        <a:lstStyle/>
        <a:p>
          <a:pPr algn="l"/>
          <a:endParaRPr lang="ru-RU" sz="1400">
            <a:latin typeface="Times New Roman" pitchFamily="18" charset="0"/>
            <a:cs typeface="Times New Roman" pitchFamily="18" charset="0"/>
          </a:endParaRPr>
        </a:p>
      </dgm:t>
    </dgm:pt>
    <dgm:pt modelId="{3930ABE4-BE53-481B-B170-187812C1EF7F}" type="sibTrans" cxnId="{3682ACDE-A453-4C2D-A899-E9302167932A}">
      <dgm:prSet/>
      <dgm:spPr/>
      <dgm:t>
        <a:bodyPr/>
        <a:lstStyle/>
        <a:p>
          <a:pPr algn="l"/>
          <a:endParaRPr lang="ru-RU" sz="1400">
            <a:latin typeface="Times New Roman" pitchFamily="18" charset="0"/>
            <a:cs typeface="Times New Roman" pitchFamily="18" charset="0"/>
          </a:endParaRPr>
        </a:p>
      </dgm:t>
    </dgm:pt>
    <dgm:pt modelId="{50A121C3-D8C9-4EF1-A297-466445AFD9A1}">
      <dgm:prSet phldrT="[Текст]" custT="1"/>
      <dgm:spPr/>
      <dgm:t>
        <a:bodyPr/>
        <a:lstStyle/>
        <a:p>
          <a:pPr algn="l"/>
          <a:r>
            <a:rPr lang="uk-UA" sz="1400">
              <a:latin typeface="Times New Roman" pitchFamily="18" charset="0"/>
              <a:cs typeface="Times New Roman" pitchFamily="18" charset="0"/>
            </a:rPr>
            <a:t>Наукове абстрагування</a:t>
          </a:r>
          <a:endParaRPr lang="ru-RU" sz="1400">
            <a:latin typeface="Times New Roman" pitchFamily="18" charset="0"/>
            <a:cs typeface="Times New Roman" pitchFamily="18" charset="0"/>
          </a:endParaRPr>
        </a:p>
      </dgm:t>
    </dgm:pt>
    <dgm:pt modelId="{0742C594-E5BC-4A1F-9E76-DE55D49F6A0E}" type="parTrans" cxnId="{C25BF74B-B3E5-4E57-8F06-553BD92C0F2B}">
      <dgm:prSet/>
      <dgm:spPr/>
      <dgm:t>
        <a:bodyPr/>
        <a:lstStyle/>
        <a:p>
          <a:pPr algn="l"/>
          <a:endParaRPr lang="ru-RU" sz="1400">
            <a:latin typeface="Times New Roman" pitchFamily="18" charset="0"/>
            <a:cs typeface="Times New Roman" pitchFamily="18" charset="0"/>
          </a:endParaRPr>
        </a:p>
      </dgm:t>
    </dgm:pt>
    <dgm:pt modelId="{15AE5E43-E1A6-4AAA-BD93-07ADDC2DB8BB}" type="sibTrans" cxnId="{C25BF74B-B3E5-4E57-8F06-553BD92C0F2B}">
      <dgm:prSet/>
      <dgm:spPr/>
      <dgm:t>
        <a:bodyPr/>
        <a:lstStyle/>
        <a:p>
          <a:pPr algn="l"/>
          <a:endParaRPr lang="ru-RU" sz="1400">
            <a:latin typeface="Times New Roman" pitchFamily="18" charset="0"/>
            <a:cs typeface="Times New Roman" pitchFamily="18" charset="0"/>
          </a:endParaRPr>
        </a:p>
      </dgm:t>
    </dgm:pt>
    <dgm:pt modelId="{1D43E35F-008A-4CD9-8FDA-B613DA86FA11}">
      <dgm:prSet phldrT="[Текст]" custT="1"/>
      <dgm:spPr/>
      <dgm:t>
        <a:bodyPr/>
        <a:lstStyle/>
        <a:p>
          <a:pPr algn="l"/>
          <a:r>
            <a:rPr lang="uk-UA" sz="1400">
              <a:latin typeface="Times New Roman" pitchFamily="18" charset="0"/>
              <a:cs typeface="Times New Roman" pitchFamily="18" charset="0"/>
            </a:rPr>
            <a:t>Спеціальні економічні методи </a:t>
          </a:r>
          <a:endParaRPr lang="ru-RU" sz="1400">
            <a:latin typeface="Times New Roman" pitchFamily="18" charset="0"/>
            <a:cs typeface="Times New Roman" pitchFamily="18" charset="0"/>
          </a:endParaRPr>
        </a:p>
      </dgm:t>
    </dgm:pt>
    <dgm:pt modelId="{732D8013-DBE7-4B1F-ACE6-A7E33658DF48}" type="parTrans" cxnId="{2EC39BBF-6936-462E-AB3B-EA1CBEE1A786}">
      <dgm:prSet/>
      <dgm:spPr/>
      <dgm:t>
        <a:bodyPr/>
        <a:lstStyle/>
        <a:p>
          <a:pPr algn="l"/>
          <a:endParaRPr lang="ru-RU" sz="1400">
            <a:latin typeface="Times New Roman" pitchFamily="18" charset="0"/>
            <a:cs typeface="Times New Roman" pitchFamily="18" charset="0"/>
          </a:endParaRPr>
        </a:p>
      </dgm:t>
    </dgm:pt>
    <dgm:pt modelId="{8E49EA62-8F1E-4ED6-880B-7BB417D1CCA9}" type="sibTrans" cxnId="{2EC39BBF-6936-462E-AB3B-EA1CBEE1A786}">
      <dgm:prSet/>
      <dgm:spPr/>
      <dgm:t>
        <a:bodyPr/>
        <a:lstStyle/>
        <a:p>
          <a:pPr algn="l"/>
          <a:endParaRPr lang="ru-RU" sz="1400">
            <a:latin typeface="Times New Roman" pitchFamily="18" charset="0"/>
            <a:cs typeface="Times New Roman" pitchFamily="18" charset="0"/>
          </a:endParaRPr>
        </a:p>
      </dgm:t>
    </dgm:pt>
    <dgm:pt modelId="{48DB8C0B-5515-4A16-979A-313AAB967015}">
      <dgm:prSet phldrT="[Текст]" custT="1"/>
      <dgm:spPr/>
      <dgm:t>
        <a:bodyPr/>
        <a:lstStyle/>
        <a:p>
          <a:pPr algn="l"/>
          <a:r>
            <a:rPr lang="uk-UA" sz="1400">
              <a:latin typeface="Times New Roman" pitchFamily="18" charset="0"/>
              <a:cs typeface="Times New Roman" pitchFamily="18" charset="0"/>
            </a:rPr>
            <a:t>Балансовий метод </a:t>
          </a:r>
          <a:endParaRPr lang="ru-RU" sz="1400">
            <a:latin typeface="Times New Roman" pitchFamily="18" charset="0"/>
            <a:cs typeface="Times New Roman" pitchFamily="18" charset="0"/>
          </a:endParaRPr>
        </a:p>
      </dgm:t>
    </dgm:pt>
    <dgm:pt modelId="{9A71DDAE-5E39-44DD-8434-AE3D6EEC2820}" type="parTrans" cxnId="{EFD2316B-0E54-4D0D-A506-EBB5EC85BB7A}">
      <dgm:prSet/>
      <dgm:spPr/>
      <dgm:t>
        <a:bodyPr/>
        <a:lstStyle/>
        <a:p>
          <a:pPr algn="l"/>
          <a:endParaRPr lang="ru-RU" sz="1400">
            <a:latin typeface="Times New Roman" pitchFamily="18" charset="0"/>
            <a:cs typeface="Times New Roman" pitchFamily="18" charset="0"/>
          </a:endParaRPr>
        </a:p>
      </dgm:t>
    </dgm:pt>
    <dgm:pt modelId="{78C3D4D4-BFFE-429C-ADF1-3FAAB967AC33}" type="sibTrans" cxnId="{EFD2316B-0E54-4D0D-A506-EBB5EC85BB7A}">
      <dgm:prSet/>
      <dgm:spPr/>
      <dgm:t>
        <a:bodyPr/>
        <a:lstStyle/>
        <a:p>
          <a:pPr algn="l"/>
          <a:endParaRPr lang="ru-RU" sz="1400">
            <a:latin typeface="Times New Roman" pitchFamily="18" charset="0"/>
            <a:cs typeface="Times New Roman" pitchFamily="18" charset="0"/>
          </a:endParaRPr>
        </a:p>
      </dgm:t>
    </dgm:pt>
    <dgm:pt modelId="{DC84ED2D-8E1A-4B7D-B681-273CE8116658}">
      <dgm:prSet phldrT="[Текст]" custT="1"/>
      <dgm:spPr/>
      <dgm:t>
        <a:bodyPr/>
        <a:lstStyle/>
        <a:p>
          <a:pPr algn="l"/>
          <a:r>
            <a:rPr lang="uk-UA" sz="1400">
              <a:latin typeface="Times New Roman" pitchFamily="18" charset="0"/>
              <a:cs typeface="Times New Roman" pitchFamily="18" charset="0"/>
            </a:rPr>
            <a:t>Експеримент</a:t>
          </a:r>
          <a:endParaRPr lang="ru-RU" sz="1400">
            <a:latin typeface="Times New Roman" pitchFamily="18" charset="0"/>
            <a:cs typeface="Times New Roman" pitchFamily="18" charset="0"/>
          </a:endParaRPr>
        </a:p>
      </dgm:t>
    </dgm:pt>
    <dgm:pt modelId="{44E6848A-1E98-4CE6-89FB-563A8BB5C360}" type="parTrans" cxnId="{017236D3-1577-4318-917C-423E486668A7}">
      <dgm:prSet/>
      <dgm:spPr/>
      <dgm:t>
        <a:bodyPr/>
        <a:lstStyle/>
        <a:p>
          <a:pPr algn="l"/>
          <a:endParaRPr lang="ru-RU" sz="1400">
            <a:latin typeface="Times New Roman" pitchFamily="18" charset="0"/>
            <a:cs typeface="Times New Roman" pitchFamily="18" charset="0"/>
          </a:endParaRPr>
        </a:p>
      </dgm:t>
    </dgm:pt>
    <dgm:pt modelId="{5C118446-165C-4181-9E16-F0F78E4DE9FA}" type="sibTrans" cxnId="{017236D3-1577-4318-917C-423E486668A7}">
      <dgm:prSet/>
      <dgm:spPr/>
      <dgm:t>
        <a:bodyPr/>
        <a:lstStyle/>
        <a:p>
          <a:pPr algn="l"/>
          <a:endParaRPr lang="ru-RU" sz="1400">
            <a:latin typeface="Times New Roman" pitchFamily="18" charset="0"/>
            <a:cs typeface="Times New Roman" pitchFamily="18" charset="0"/>
          </a:endParaRPr>
        </a:p>
      </dgm:t>
    </dgm:pt>
    <dgm:pt modelId="{A0BBB154-EBA0-4769-8D96-A5888021646D}">
      <dgm:prSet phldrT="[Текст]" custT="1"/>
      <dgm:spPr/>
      <dgm:t>
        <a:bodyPr/>
        <a:lstStyle/>
        <a:p>
          <a:pPr algn="l"/>
          <a:r>
            <a:rPr lang="uk-UA" sz="1400">
              <a:latin typeface="Times New Roman" pitchFamily="18" charset="0"/>
              <a:cs typeface="Times New Roman" pitchFamily="18" charset="0"/>
            </a:rPr>
            <a:t>Економіко-математичне моделювання та прогнозування</a:t>
          </a:r>
          <a:endParaRPr lang="ru-RU" sz="1400">
            <a:latin typeface="Times New Roman" pitchFamily="18" charset="0"/>
            <a:cs typeface="Times New Roman" pitchFamily="18" charset="0"/>
          </a:endParaRPr>
        </a:p>
      </dgm:t>
    </dgm:pt>
    <dgm:pt modelId="{4C5F4B20-D156-4FF2-93C8-625BE765E359}" type="parTrans" cxnId="{AF634CDC-8C80-4A0A-894F-416CDB3507DA}">
      <dgm:prSet/>
      <dgm:spPr/>
      <dgm:t>
        <a:bodyPr/>
        <a:lstStyle/>
        <a:p>
          <a:pPr algn="l"/>
          <a:endParaRPr lang="ru-RU" sz="1400">
            <a:latin typeface="Times New Roman" pitchFamily="18" charset="0"/>
            <a:cs typeface="Times New Roman" pitchFamily="18" charset="0"/>
          </a:endParaRPr>
        </a:p>
      </dgm:t>
    </dgm:pt>
    <dgm:pt modelId="{90DA9FEA-B2F7-4771-A690-A2343E8C1110}" type="sibTrans" cxnId="{AF634CDC-8C80-4A0A-894F-416CDB3507DA}">
      <dgm:prSet/>
      <dgm:spPr/>
      <dgm:t>
        <a:bodyPr/>
        <a:lstStyle/>
        <a:p>
          <a:pPr algn="l"/>
          <a:endParaRPr lang="ru-RU" sz="1400">
            <a:latin typeface="Times New Roman" pitchFamily="18" charset="0"/>
            <a:cs typeface="Times New Roman" pitchFamily="18" charset="0"/>
          </a:endParaRPr>
        </a:p>
      </dgm:t>
    </dgm:pt>
    <dgm:pt modelId="{4857F470-973D-4CD6-89D4-C753FB07A1E8}">
      <dgm:prSet phldrT="[Текст]" custT="1"/>
      <dgm:spPr/>
      <dgm:t>
        <a:bodyPr/>
        <a:lstStyle/>
        <a:p>
          <a:pPr algn="l"/>
          <a:r>
            <a:rPr lang="uk-UA" sz="1400">
              <a:latin typeface="Times New Roman" pitchFamily="18" charset="0"/>
              <a:cs typeface="Times New Roman" pitchFamily="18" charset="0"/>
            </a:rPr>
            <a:t>Статистичний метод</a:t>
          </a:r>
          <a:endParaRPr lang="ru-RU" sz="1400">
            <a:latin typeface="Times New Roman" pitchFamily="18" charset="0"/>
            <a:cs typeface="Times New Roman" pitchFamily="18" charset="0"/>
          </a:endParaRPr>
        </a:p>
      </dgm:t>
    </dgm:pt>
    <dgm:pt modelId="{94BF53EF-0F77-4A26-98CC-7175E3CBDD08}" type="parTrans" cxnId="{E36A03C6-82EE-4A14-AD73-F38FAA97879E}">
      <dgm:prSet/>
      <dgm:spPr/>
      <dgm:t>
        <a:bodyPr/>
        <a:lstStyle/>
        <a:p>
          <a:pPr algn="l"/>
          <a:endParaRPr lang="ru-RU" sz="1400">
            <a:latin typeface="Times New Roman" pitchFamily="18" charset="0"/>
            <a:cs typeface="Times New Roman" pitchFamily="18" charset="0"/>
          </a:endParaRPr>
        </a:p>
      </dgm:t>
    </dgm:pt>
    <dgm:pt modelId="{BB90C099-258B-4A6F-AD4B-5B14AB16F751}" type="sibTrans" cxnId="{E36A03C6-82EE-4A14-AD73-F38FAA97879E}">
      <dgm:prSet/>
      <dgm:spPr/>
      <dgm:t>
        <a:bodyPr/>
        <a:lstStyle/>
        <a:p>
          <a:pPr algn="l"/>
          <a:endParaRPr lang="ru-RU" sz="1400">
            <a:latin typeface="Times New Roman" pitchFamily="18" charset="0"/>
            <a:cs typeface="Times New Roman" pitchFamily="18" charset="0"/>
          </a:endParaRPr>
        </a:p>
      </dgm:t>
    </dgm:pt>
    <dgm:pt modelId="{B65C9ED1-FBC7-4587-8D31-B545EB112709}" type="pres">
      <dgm:prSet presAssocID="{D8DA09E6-AF83-4591-8980-3C3D30D6B472}" presName="Name0" presStyleCnt="0">
        <dgm:presLayoutVars>
          <dgm:dir/>
          <dgm:animLvl val="lvl"/>
          <dgm:resizeHandles val="exact"/>
        </dgm:presLayoutVars>
      </dgm:prSet>
      <dgm:spPr/>
      <dgm:t>
        <a:bodyPr/>
        <a:lstStyle/>
        <a:p>
          <a:endParaRPr lang="ru-RU"/>
        </a:p>
      </dgm:t>
    </dgm:pt>
    <dgm:pt modelId="{F414F3AD-F2E9-4430-8A90-1FE749474374}" type="pres">
      <dgm:prSet presAssocID="{D51D418D-A733-4A57-8563-4467D00B2AA4}" presName="composite" presStyleCnt="0"/>
      <dgm:spPr/>
      <dgm:t>
        <a:bodyPr/>
        <a:lstStyle/>
        <a:p>
          <a:endParaRPr lang="ru-RU"/>
        </a:p>
      </dgm:t>
    </dgm:pt>
    <dgm:pt modelId="{716ED968-1DA2-40B5-9818-10D33E4DF556}" type="pres">
      <dgm:prSet presAssocID="{D51D418D-A733-4A57-8563-4467D00B2AA4}" presName="parTx" presStyleLbl="alignNode1" presStyleIdx="0" presStyleCnt="2">
        <dgm:presLayoutVars>
          <dgm:chMax val="0"/>
          <dgm:chPref val="0"/>
          <dgm:bulletEnabled val="1"/>
        </dgm:presLayoutVars>
      </dgm:prSet>
      <dgm:spPr/>
      <dgm:t>
        <a:bodyPr/>
        <a:lstStyle/>
        <a:p>
          <a:endParaRPr lang="ru-RU"/>
        </a:p>
      </dgm:t>
    </dgm:pt>
    <dgm:pt modelId="{C2FB8E40-8D40-4086-B7FF-667BFD2511E7}" type="pres">
      <dgm:prSet presAssocID="{D51D418D-A733-4A57-8563-4467D00B2AA4}" presName="desTx" presStyleLbl="alignAccFollowNode1" presStyleIdx="0" presStyleCnt="2">
        <dgm:presLayoutVars>
          <dgm:bulletEnabled val="1"/>
        </dgm:presLayoutVars>
      </dgm:prSet>
      <dgm:spPr/>
      <dgm:t>
        <a:bodyPr/>
        <a:lstStyle/>
        <a:p>
          <a:endParaRPr lang="ru-RU"/>
        </a:p>
      </dgm:t>
    </dgm:pt>
    <dgm:pt modelId="{0F35B337-1590-4C02-A391-37D47186DFA2}" type="pres">
      <dgm:prSet presAssocID="{5F6CA4CD-6925-49B1-8EFE-CA39DF5ADA61}" presName="space" presStyleCnt="0"/>
      <dgm:spPr/>
      <dgm:t>
        <a:bodyPr/>
        <a:lstStyle/>
        <a:p>
          <a:endParaRPr lang="ru-RU"/>
        </a:p>
      </dgm:t>
    </dgm:pt>
    <dgm:pt modelId="{3E395B0F-39FD-4B0A-926F-B5ED526FF14E}" type="pres">
      <dgm:prSet presAssocID="{1D43E35F-008A-4CD9-8FDA-B613DA86FA11}" presName="composite" presStyleCnt="0"/>
      <dgm:spPr/>
      <dgm:t>
        <a:bodyPr/>
        <a:lstStyle/>
        <a:p>
          <a:endParaRPr lang="ru-RU"/>
        </a:p>
      </dgm:t>
    </dgm:pt>
    <dgm:pt modelId="{4D76BC1A-AB0A-4225-9FCB-ECB0D6F10059}" type="pres">
      <dgm:prSet presAssocID="{1D43E35F-008A-4CD9-8FDA-B613DA86FA11}" presName="parTx" presStyleLbl="alignNode1" presStyleIdx="1" presStyleCnt="2">
        <dgm:presLayoutVars>
          <dgm:chMax val="0"/>
          <dgm:chPref val="0"/>
          <dgm:bulletEnabled val="1"/>
        </dgm:presLayoutVars>
      </dgm:prSet>
      <dgm:spPr/>
      <dgm:t>
        <a:bodyPr/>
        <a:lstStyle/>
        <a:p>
          <a:endParaRPr lang="ru-RU"/>
        </a:p>
      </dgm:t>
    </dgm:pt>
    <dgm:pt modelId="{6E05C64C-1AE9-4202-A034-2ED0E5F045B0}" type="pres">
      <dgm:prSet presAssocID="{1D43E35F-008A-4CD9-8FDA-B613DA86FA11}" presName="desTx" presStyleLbl="alignAccFollowNode1" presStyleIdx="1" presStyleCnt="2">
        <dgm:presLayoutVars>
          <dgm:bulletEnabled val="1"/>
        </dgm:presLayoutVars>
      </dgm:prSet>
      <dgm:spPr/>
      <dgm:t>
        <a:bodyPr/>
        <a:lstStyle/>
        <a:p>
          <a:endParaRPr lang="ru-RU"/>
        </a:p>
      </dgm:t>
    </dgm:pt>
  </dgm:ptLst>
  <dgm:cxnLst>
    <dgm:cxn modelId="{8859E161-A366-42BE-819F-0F530F5E1320}" type="presOf" srcId="{4857F470-973D-4CD6-89D4-C753FB07A1E8}" destId="{6E05C64C-1AE9-4202-A034-2ED0E5F045B0}" srcOrd="0" destOrd="2" presId="urn:microsoft.com/office/officeart/2005/8/layout/hList1"/>
    <dgm:cxn modelId="{23FEEEC2-8169-4143-8F5D-44A7F3B279F2}" srcId="{D51D418D-A733-4A57-8563-4467D00B2AA4}" destId="{563D8DDF-0859-471F-91B8-7DC678E04A53}" srcOrd="0" destOrd="0" parTransId="{9B2E8D8C-1111-4281-ACA9-B97AE3BE3A80}" sibTransId="{2F0DF5A8-FD11-4278-8525-98BE04DAD752}"/>
    <dgm:cxn modelId="{6B826BB1-DCB2-49F8-B53B-E966830D7490}" type="presOf" srcId="{1D43E35F-008A-4CD9-8FDA-B613DA86FA11}" destId="{4D76BC1A-AB0A-4225-9FCB-ECB0D6F10059}" srcOrd="0" destOrd="0" presId="urn:microsoft.com/office/officeart/2005/8/layout/hList1"/>
    <dgm:cxn modelId="{C25BF74B-B3E5-4E57-8F06-553BD92C0F2B}" srcId="{D51D418D-A733-4A57-8563-4467D00B2AA4}" destId="{50A121C3-D8C9-4EF1-A297-466445AFD9A1}" srcOrd="2" destOrd="0" parTransId="{0742C594-E5BC-4A1F-9E76-DE55D49F6A0E}" sibTransId="{15AE5E43-E1A6-4AAA-BD93-07ADDC2DB8BB}"/>
    <dgm:cxn modelId="{EFD2316B-0E54-4D0D-A506-EBB5EC85BB7A}" srcId="{1D43E35F-008A-4CD9-8FDA-B613DA86FA11}" destId="{48DB8C0B-5515-4A16-979A-313AAB967015}" srcOrd="0" destOrd="0" parTransId="{9A71DDAE-5E39-44DD-8434-AE3D6EEC2820}" sibTransId="{78C3D4D4-BFFE-429C-ADF1-3FAAB967AC33}"/>
    <dgm:cxn modelId="{017236D3-1577-4318-917C-423E486668A7}" srcId="{D51D418D-A733-4A57-8563-4467D00B2AA4}" destId="{DC84ED2D-8E1A-4B7D-B681-273CE8116658}" srcOrd="3" destOrd="0" parTransId="{44E6848A-1E98-4CE6-89FB-563A8BB5C360}" sibTransId="{5C118446-165C-4181-9E16-F0F78E4DE9FA}"/>
    <dgm:cxn modelId="{F4777972-DCFC-496E-A4A8-7D56E932C8AA}" type="presOf" srcId="{D51D418D-A733-4A57-8563-4467D00B2AA4}" destId="{716ED968-1DA2-40B5-9818-10D33E4DF556}" srcOrd="0" destOrd="0" presId="urn:microsoft.com/office/officeart/2005/8/layout/hList1"/>
    <dgm:cxn modelId="{FDDBC1B5-F27A-4C9B-99EE-451036CDE104}" srcId="{D8DA09E6-AF83-4591-8980-3C3D30D6B472}" destId="{D51D418D-A733-4A57-8563-4467D00B2AA4}" srcOrd="0" destOrd="0" parTransId="{29327010-4A6C-4D02-A719-3F41D96CF675}" sibTransId="{5F6CA4CD-6925-49B1-8EFE-CA39DF5ADA61}"/>
    <dgm:cxn modelId="{AB2AF491-9C63-4AD6-BD3E-0048A61E4E5E}" type="presOf" srcId="{D8DA09E6-AF83-4591-8980-3C3D30D6B472}" destId="{B65C9ED1-FBC7-4587-8D31-B545EB112709}" srcOrd="0" destOrd="0" presId="urn:microsoft.com/office/officeart/2005/8/layout/hList1"/>
    <dgm:cxn modelId="{AF634CDC-8C80-4A0A-894F-416CDB3507DA}" srcId="{1D43E35F-008A-4CD9-8FDA-B613DA86FA11}" destId="{A0BBB154-EBA0-4769-8D96-A5888021646D}" srcOrd="1" destOrd="0" parTransId="{4C5F4B20-D156-4FF2-93C8-625BE765E359}" sibTransId="{90DA9FEA-B2F7-4771-A690-A2343E8C1110}"/>
    <dgm:cxn modelId="{52137789-AE25-4747-84C5-26B67533B2E1}" type="presOf" srcId="{00C4301E-0D7F-415C-9A61-5C1273BBDE06}" destId="{C2FB8E40-8D40-4086-B7FF-667BFD2511E7}" srcOrd="0" destOrd="1" presId="urn:microsoft.com/office/officeart/2005/8/layout/hList1"/>
    <dgm:cxn modelId="{2EC39BBF-6936-462E-AB3B-EA1CBEE1A786}" srcId="{D8DA09E6-AF83-4591-8980-3C3D30D6B472}" destId="{1D43E35F-008A-4CD9-8FDA-B613DA86FA11}" srcOrd="1" destOrd="0" parTransId="{732D8013-DBE7-4B1F-ACE6-A7E33658DF48}" sibTransId="{8E49EA62-8F1E-4ED6-880B-7BB417D1CCA9}"/>
    <dgm:cxn modelId="{0EE99E65-6ECD-443B-838E-1FEF40228999}" type="presOf" srcId="{48DB8C0B-5515-4A16-979A-313AAB967015}" destId="{6E05C64C-1AE9-4202-A034-2ED0E5F045B0}" srcOrd="0" destOrd="0" presId="urn:microsoft.com/office/officeart/2005/8/layout/hList1"/>
    <dgm:cxn modelId="{06927671-685F-4534-9427-93B0B963EA05}" type="presOf" srcId="{A0BBB154-EBA0-4769-8D96-A5888021646D}" destId="{6E05C64C-1AE9-4202-A034-2ED0E5F045B0}" srcOrd="0" destOrd="1" presId="urn:microsoft.com/office/officeart/2005/8/layout/hList1"/>
    <dgm:cxn modelId="{065B1A1F-4BD7-47E0-BD71-4D0CF4F396E8}" type="presOf" srcId="{50A121C3-D8C9-4EF1-A297-466445AFD9A1}" destId="{C2FB8E40-8D40-4086-B7FF-667BFD2511E7}" srcOrd="0" destOrd="2" presId="urn:microsoft.com/office/officeart/2005/8/layout/hList1"/>
    <dgm:cxn modelId="{F1175C40-4213-46BB-8201-CA2201D630B7}" type="presOf" srcId="{563D8DDF-0859-471F-91B8-7DC678E04A53}" destId="{C2FB8E40-8D40-4086-B7FF-667BFD2511E7}" srcOrd="0" destOrd="0" presId="urn:microsoft.com/office/officeart/2005/8/layout/hList1"/>
    <dgm:cxn modelId="{7D5A5CAE-C365-421A-8B91-8F7F353D2888}" type="presOf" srcId="{DC84ED2D-8E1A-4B7D-B681-273CE8116658}" destId="{C2FB8E40-8D40-4086-B7FF-667BFD2511E7}" srcOrd="0" destOrd="3" presId="urn:microsoft.com/office/officeart/2005/8/layout/hList1"/>
    <dgm:cxn modelId="{E36A03C6-82EE-4A14-AD73-F38FAA97879E}" srcId="{1D43E35F-008A-4CD9-8FDA-B613DA86FA11}" destId="{4857F470-973D-4CD6-89D4-C753FB07A1E8}" srcOrd="2" destOrd="0" parTransId="{94BF53EF-0F77-4A26-98CC-7175E3CBDD08}" sibTransId="{BB90C099-258B-4A6F-AD4B-5B14AB16F751}"/>
    <dgm:cxn modelId="{3682ACDE-A453-4C2D-A899-E9302167932A}" srcId="{D51D418D-A733-4A57-8563-4467D00B2AA4}" destId="{00C4301E-0D7F-415C-9A61-5C1273BBDE06}" srcOrd="1" destOrd="0" parTransId="{3810D027-1043-4591-9AA1-68B793D1DD60}" sibTransId="{3930ABE4-BE53-481B-B170-187812C1EF7F}"/>
    <dgm:cxn modelId="{09852294-9291-41FD-B98C-A1BBD298EF1C}" type="presParOf" srcId="{B65C9ED1-FBC7-4587-8D31-B545EB112709}" destId="{F414F3AD-F2E9-4430-8A90-1FE749474374}" srcOrd="0" destOrd="0" presId="urn:microsoft.com/office/officeart/2005/8/layout/hList1"/>
    <dgm:cxn modelId="{CC6CA264-9B0E-4D5E-BEB8-D7A4CBDC0448}" type="presParOf" srcId="{F414F3AD-F2E9-4430-8A90-1FE749474374}" destId="{716ED968-1DA2-40B5-9818-10D33E4DF556}" srcOrd="0" destOrd="0" presId="urn:microsoft.com/office/officeart/2005/8/layout/hList1"/>
    <dgm:cxn modelId="{92809BFA-3034-481C-9E37-9237A7331A31}" type="presParOf" srcId="{F414F3AD-F2E9-4430-8A90-1FE749474374}" destId="{C2FB8E40-8D40-4086-B7FF-667BFD2511E7}" srcOrd="1" destOrd="0" presId="urn:microsoft.com/office/officeart/2005/8/layout/hList1"/>
    <dgm:cxn modelId="{C67809E6-6462-4A6D-A6E4-6FF7CB884000}" type="presParOf" srcId="{B65C9ED1-FBC7-4587-8D31-B545EB112709}" destId="{0F35B337-1590-4C02-A391-37D47186DFA2}" srcOrd="1" destOrd="0" presId="urn:microsoft.com/office/officeart/2005/8/layout/hList1"/>
    <dgm:cxn modelId="{0F9A4BA5-96DE-4E3A-A096-CFA5F907B89B}" type="presParOf" srcId="{B65C9ED1-FBC7-4587-8D31-B545EB112709}" destId="{3E395B0F-39FD-4B0A-926F-B5ED526FF14E}" srcOrd="2" destOrd="0" presId="urn:microsoft.com/office/officeart/2005/8/layout/hList1"/>
    <dgm:cxn modelId="{B6369250-4C86-475A-8D7F-FFBFFF088E18}" type="presParOf" srcId="{3E395B0F-39FD-4B0A-926F-B5ED526FF14E}" destId="{4D76BC1A-AB0A-4225-9FCB-ECB0D6F10059}" srcOrd="0" destOrd="0" presId="urn:microsoft.com/office/officeart/2005/8/layout/hList1"/>
    <dgm:cxn modelId="{66EBA36C-10C6-41F4-B206-24AFEBEE1B00}" type="presParOf" srcId="{3E395B0F-39FD-4B0A-926F-B5ED526FF14E}" destId="{6E05C64C-1AE9-4202-A034-2ED0E5F045B0}" srcOrd="1" destOrd="0" presId="urn:microsoft.com/office/officeart/2005/8/layout/hLis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2AC78D-2103-44CB-B846-F5B38B73E569}">
      <dsp:nvSpPr>
        <dsp:cNvPr id="0" name=""/>
        <dsp:cNvSpPr/>
      </dsp:nvSpPr>
      <dsp:spPr>
        <a:xfrm>
          <a:off x="0" y="3316790"/>
          <a:ext cx="6120129" cy="901398"/>
        </a:xfrm>
        <a:prstGeom prst="rect">
          <a:avLst/>
        </a:prstGeom>
        <a:solidFill>
          <a:srgbClr val="7FD13B">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solidFill>
                <a:sysClr val="windowText" lastClr="000000"/>
              </a:solidFill>
              <a:latin typeface="Times New Roman" panose="02020603050405020304" pitchFamily="18" charset="0"/>
              <a:ea typeface="+mn-ea"/>
              <a:cs typeface="Times New Roman" panose="02020603050405020304" pitchFamily="18" charset="0"/>
            </a:rPr>
            <a:t>Кінець  ХХ сторіччя і дотепер</a:t>
          </a:r>
        </a:p>
      </dsp:txBody>
      <dsp:txXfrm>
        <a:off x="0" y="3316790"/>
        <a:ext cx="6120129" cy="486755"/>
      </dsp:txXfrm>
    </dsp:sp>
    <dsp:sp modelId="{9674F4CB-701A-420A-ABB9-E92A1D3E5D4F}">
      <dsp:nvSpPr>
        <dsp:cNvPr id="0" name=""/>
        <dsp:cNvSpPr/>
      </dsp:nvSpPr>
      <dsp:spPr>
        <a:xfrm>
          <a:off x="0" y="3785517"/>
          <a:ext cx="3060064" cy="414643"/>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endParaRPr lang="ru-RU" sz="1400" kern="1200" dirty="0" smtClean="0">
            <a:solidFill>
              <a:sysClr val="windowText" lastClr="000000">
                <a:hueOff val="0"/>
                <a:satOff val="0"/>
                <a:lumOff val="0"/>
                <a:alphaOff val="0"/>
              </a:sysClr>
            </a:solidFill>
            <a:latin typeface="Arial"/>
            <a:ea typeface="+mn-ea"/>
            <a:cs typeface="Arial"/>
          </a:endParaRPr>
        </a:p>
      </dsp:txBody>
      <dsp:txXfrm>
        <a:off x="0" y="3785517"/>
        <a:ext cx="3060064" cy="414643"/>
      </dsp:txXfrm>
    </dsp:sp>
    <dsp:sp modelId="{97076A39-980F-4331-9BDA-28A7F7C6EA1D}">
      <dsp:nvSpPr>
        <dsp:cNvPr id="0" name=""/>
        <dsp:cNvSpPr/>
      </dsp:nvSpPr>
      <dsp:spPr>
        <a:xfrm>
          <a:off x="3060064" y="3785517"/>
          <a:ext cx="3060064" cy="414643"/>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Постіндустріальне, інформаційне суспільство</a:t>
          </a:r>
        </a:p>
      </dsp:txBody>
      <dsp:txXfrm>
        <a:off x="3060064" y="3785517"/>
        <a:ext cx="3060064" cy="414643"/>
      </dsp:txXfrm>
    </dsp:sp>
    <dsp:sp modelId="{001360BB-F7BB-4BD5-A3DC-B16AFB705B60}">
      <dsp:nvSpPr>
        <dsp:cNvPr id="0" name=""/>
        <dsp:cNvSpPr/>
      </dsp:nvSpPr>
      <dsp:spPr>
        <a:xfrm rot="10800000">
          <a:off x="0" y="1943960"/>
          <a:ext cx="6120129" cy="1386350"/>
        </a:xfrm>
        <a:prstGeom prst="upArrowCallout">
          <a:avLst/>
        </a:prstGeom>
        <a:solidFill>
          <a:srgbClr val="7FD13B">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solidFill>
                <a:sysClr val="windowText" lastClr="000000"/>
              </a:solidFill>
              <a:latin typeface="Times New Roman" panose="02020603050405020304" pitchFamily="18" charset="0"/>
              <a:ea typeface="+mn-ea"/>
              <a:cs typeface="Times New Roman" panose="02020603050405020304" pitchFamily="18" charset="0"/>
            </a:rPr>
            <a:t>Кінець Х</a:t>
          </a:r>
          <a:r>
            <a:rPr lang="en-US" sz="1400" b="1" kern="1200" dirty="0" smtClean="0">
              <a:solidFill>
                <a:sysClr val="windowText" lastClr="000000"/>
              </a:solidFill>
              <a:latin typeface="Times New Roman" panose="02020603050405020304" pitchFamily="18" charset="0"/>
              <a:ea typeface="+mn-ea"/>
              <a:cs typeface="Times New Roman" panose="02020603050405020304" pitchFamily="18" charset="0"/>
            </a:rPr>
            <a:t>VII</a:t>
          </a:r>
          <a:r>
            <a:rPr lang="uk-UA" sz="1400" b="1" kern="1200" dirty="0" smtClean="0">
              <a:solidFill>
                <a:sysClr val="windowText" lastClr="000000"/>
              </a:solidFill>
              <a:latin typeface="Times New Roman" panose="02020603050405020304" pitchFamily="18" charset="0"/>
              <a:ea typeface="+mn-ea"/>
              <a:cs typeface="Times New Roman" panose="02020603050405020304" pitchFamily="18" charset="0"/>
            </a:rPr>
            <a:t>І</a:t>
          </a:r>
          <a:r>
            <a:rPr lang="ru-RU" sz="1400" b="1" kern="1200" dirty="0" smtClean="0">
              <a:solidFill>
                <a:sysClr val="windowText" lastClr="000000"/>
              </a:solidFill>
              <a:latin typeface="Times New Roman" panose="02020603050405020304" pitchFamily="18" charset="0"/>
              <a:ea typeface="+mn-ea"/>
              <a:cs typeface="Times New Roman" panose="02020603050405020304" pitchFamily="18" charset="0"/>
            </a:rPr>
            <a:t> сторіччя – ХХ сторіччя</a:t>
          </a:r>
          <a:endParaRPr lang="uk-UA" sz="1400" b="1"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rot="-10800000">
        <a:off x="0" y="2114385"/>
        <a:ext cx="6120129" cy="316184"/>
      </dsp:txXfrm>
    </dsp:sp>
    <dsp:sp modelId="{0A531B3E-1BA5-49BF-B8CA-88A9BB16D64E}">
      <dsp:nvSpPr>
        <dsp:cNvPr id="0" name=""/>
        <dsp:cNvSpPr/>
      </dsp:nvSpPr>
      <dsp:spPr>
        <a:xfrm>
          <a:off x="28581" y="2430569"/>
          <a:ext cx="3060064" cy="414518"/>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Капиталізм, (соціалізм) </a:t>
          </a:r>
          <a:endParaRPr lang="uk-UA" sz="14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8581" y="2430569"/>
        <a:ext cx="3060064" cy="414518"/>
      </dsp:txXfrm>
    </dsp:sp>
    <dsp:sp modelId="{D8B73E28-25E7-475D-9157-5F6522CB0B5E}">
      <dsp:nvSpPr>
        <dsp:cNvPr id="0" name=""/>
        <dsp:cNvSpPr/>
      </dsp:nvSpPr>
      <dsp:spPr>
        <a:xfrm>
          <a:off x="3060064" y="2448874"/>
          <a:ext cx="3060064" cy="414518"/>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Індустріальне суспільство </a:t>
          </a:r>
        </a:p>
      </dsp:txBody>
      <dsp:txXfrm>
        <a:off x="3060064" y="2448874"/>
        <a:ext cx="3060064" cy="414518"/>
      </dsp:txXfrm>
    </dsp:sp>
    <dsp:sp modelId="{80FEF200-69DC-4669-8703-24B3F1522416}">
      <dsp:nvSpPr>
        <dsp:cNvPr id="0" name=""/>
        <dsp:cNvSpPr/>
      </dsp:nvSpPr>
      <dsp:spPr>
        <a:xfrm rot="10800000">
          <a:off x="0" y="571130"/>
          <a:ext cx="6120129" cy="1386350"/>
        </a:xfrm>
        <a:prstGeom prst="upArrowCallout">
          <a:avLst/>
        </a:prstGeom>
        <a:solidFill>
          <a:srgbClr val="7FD13B">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solidFill>
                <a:sysClr val="windowText" lastClr="000000"/>
              </a:solidFill>
              <a:latin typeface="Times New Roman" panose="02020603050405020304" pitchFamily="18" charset="0"/>
              <a:ea typeface="+mn-ea"/>
              <a:cs typeface="Times New Roman" panose="02020603050405020304" pitchFamily="18" charset="0"/>
            </a:rPr>
            <a:t>Рабовласництво, Стародавній світ, Середньовіччя</a:t>
          </a:r>
          <a:endParaRPr lang="uk-UA" sz="1400" b="1"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rot="-10800000">
        <a:off x="0" y="741555"/>
        <a:ext cx="6120129" cy="316184"/>
      </dsp:txXfrm>
    </dsp:sp>
    <dsp:sp modelId="{96D70AD9-A048-40FE-B0DE-7C0E85F65FC6}">
      <dsp:nvSpPr>
        <dsp:cNvPr id="0" name=""/>
        <dsp:cNvSpPr/>
      </dsp:nvSpPr>
      <dsp:spPr>
        <a:xfrm>
          <a:off x="0" y="1057739"/>
          <a:ext cx="3060064" cy="414518"/>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Натуральне господарство</a:t>
          </a:r>
          <a:endParaRPr lang="uk-UA" sz="14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0" y="1057739"/>
        <a:ext cx="3060064" cy="414518"/>
      </dsp:txXfrm>
    </dsp:sp>
    <dsp:sp modelId="{2BEE854F-705F-4E31-BE0F-891B0C8E9924}">
      <dsp:nvSpPr>
        <dsp:cNvPr id="0" name=""/>
        <dsp:cNvSpPr/>
      </dsp:nvSpPr>
      <dsp:spPr>
        <a:xfrm>
          <a:off x="3060064" y="1057739"/>
          <a:ext cx="3060064" cy="414518"/>
        </a:xfrm>
        <a:prstGeom prst="rect">
          <a:avLst/>
        </a:prstGeom>
        <a:solidFill>
          <a:srgbClr val="7FD13B">
            <a:alpha val="90000"/>
            <a:tint val="40000"/>
            <a:hueOff val="0"/>
            <a:satOff val="0"/>
            <a:lumOff val="0"/>
            <a:alphaOff val="0"/>
          </a:srgbClr>
        </a:solidFill>
        <a:ln w="25400" cap="flat" cmpd="sng" algn="ctr">
          <a:solidFill>
            <a:srgbClr val="7FD13B">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kern="1200" dirty="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Аграрне суспільство</a:t>
          </a:r>
          <a:endParaRPr lang="uk-UA" sz="14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060064" y="1057739"/>
        <a:ext cx="3060064" cy="414518"/>
      </dsp:txXfrm>
    </dsp:sp>
    <dsp:sp modelId="{85608C13-C40F-4E2C-B502-16B368C9F847}">
      <dsp:nvSpPr>
        <dsp:cNvPr id="0" name=""/>
        <dsp:cNvSpPr/>
      </dsp:nvSpPr>
      <dsp:spPr>
        <a:xfrm rot="10800000">
          <a:off x="0" y="1386"/>
          <a:ext cx="6120129" cy="583265"/>
        </a:xfrm>
        <a:prstGeom prst="upArrowCallout">
          <a:avLst/>
        </a:prstGeom>
        <a:solidFill>
          <a:srgbClr val="7FD13B">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1" kern="1200" dirty="0" smtClean="0">
              <a:solidFill>
                <a:sysClr val="windowText" lastClr="000000"/>
              </a:solidFill>
              <a:latin typeface="Times New Roman" panose="02020603050405020304" pitchFamily="18" charset="0"/>
              <a:ea typeface="+mn-ea"/>
              <a:cs typeface="Times New Roman" panose="02020603050405020304" pitchFamily="18" charset="0"/>
            </a:rPr>
            <a:t>Первісне суспільство</a:t>
          </a:r>
          <a:endParaRPr lang="uk-UA" sz="1400" b="1" kern="1200" dirty="0">
            <a:solidFill>
              <a:sysClr val="windowText" lastClr="000000"/>
            </a:solidFill>
            <a:latin typeface="Times New Roman" panose="02020603050405020304" pitchFamily="18" charset="0"/>
            <a:ea typeface="+mn-ea"/>
            <a:cs typeface="Times New Roman" panose="02020603050405020304" pitchFamily="18" charset="0"/>
          </a:endParaRPr>
        </a:p>
      </dsp:txBody>
      <dsp:txXfrm rot="10800000">
        <a:off x="0" y="1386"/>
        <a:ext cx="6120129" cy="3789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73A2D5-A184-4ED4-AE17-60AE380F7462}">
      <dsp:nvSpPr>
        <dsp:cNvPr id="0" name=""/>
        <dsp:cNvSpPr/>
      </dsp:nvSpPr>
      <dsp:spPr>
        <a:xfrm>
          <a:off x="1458" y="119"/>
          <a:ext cx="4055459" cy="69734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8110" tIns="118110" rIns="118110" bIns="118110" numCol="1" spcCol="1270" anchor="ctr" anchorCtr="0">
          <a:noAutofit/>
        </a:bodyPr>
        <a:lstStyle/>
        <a:p>
          <a:pPr lvl="0" algn="ctr" defTabSz="1377950">
            <a:lnSpc>
              <a:spcPct val="90000"/>
            </a:lnSpc>
            <a:spcBef>
              <a:spcPct val="0"/>
            </a:spcBef>
            <a:spcAft>
              <a:spcPct val="35000"/>
            </a:spcAft>
          </a:pPr>
          <a:r>
            <a:rPr lang="ru-RU" sz="3100" kern="1200">
              <a:latin typeface="Times New Roman" pitchFamily="18" charset="0"/>
              <a:cs typeface="Times New Roman" pitchFamily="18" charset="0"/>
            </a:rPr>
            <a:t>Потреби людини</a:t>
          </a:r>
        </a:p>
      </dsp:txBody>
      <dsp:txXfrm>
        <a:off x="21883" y="20544"/>
        <a:ext cx="4014609" cy="656496"/>
      </dsp:txXfrm>
    </dsp:sp>
    <dsp:sp modelId="{DA69F52B-1187-4F85-8084-9BF6B345D893}">
      <dsp:nvSpPr>
        <dsp:cNvPr id="0" name=""/>
        <dsp:cNvSpPr/>
      </dsp:nvSpPr>
      <dsp:spPr>
        <a:xfrm>
          <a:off x="1458" y="751175"/>
          <a:ext cx="1280132" cy="69734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 засобах існування</a:t>
          </a:r>
        </a:p>
      </dsp:txBody>
      <dsp:txXfrm>
        <a:off x="21883" y="771600"/>
        <a:ext cx="1239282" cy="656496"/>
      </dsp:txXfrm>
    </dsp:sp>
    <dsp:sp modelId="{9F1FBCA9-9511-4C2E-9702-5CCE23D578BA}">
      <dsp:nvSpPr>
        <dsp:cNvPr id="0" name=""/>
        <dsp:cNvSpPr/>
      </dsp:nvSpPr>
      <dsp:spPr>
        <a:xfrm>
          <a:off x="1458" y="1502232"/>
          <a:ext cx="1280132" cy="69734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соціально-культурні</a:t>
          </a:r>
        </a:p>
      </dsp:txBody>
      <dsp:txXfrm>
        <a:off x="21883" y="1522657"/>
        <a:ext cx="1239282" cy="656496"/>
      </dsp:txXfrm>
    </dsp:sp>
    <dsp:sp modelId="{1B04D994-B833-4C0B-BCD1-75413D0BC795}">
      <dsp:nvSpPr>
        <dsp:cNvPr id="0" name=""/>
        <dsp:cNvSpPr/>
      </dsp:nvSpPr>
      <dsp:spPr>
        <a:xfrm>
          <a:off x="1458" y="2253288"/>
          <a:ext cx="1280132" cy="69734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 засобах діяльності</a:t>
          </a:r>
        </a:p>
      </dsp:txBody>
      <dsp:txXfrm>
        <a:off x="21883" y="2273713"/>
        <a:ext cx="1239282" cy="656496"/>
      </dsp:txXfrm>
    </dsp:sp>
    <dsp:sp modelId="{9DA24F16-D810-4346-A511-36B79C0899CD}">
      <dsp:nvSpPr>
        <dsp:cNvPr id="0" name=""/>
        <dsp:cNvSpPr/>
      </dsp:nvSpPr>
      <dsp:spPr>
        <a:xfrm>
          <a:off x="1389121" y="751175"/>
          <a:ext cx="1280132" cy="69734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матеріальні</a:t>
          </a:r>
        </a:p>
      </dsp:txBody>
      <dsp:txXfrm>
        <a:off x="1409546" y="771600"/>
        <a:ext cx="1239282" cy="656496"/>
      </dsp:txXfrm>
    </dsp:sp>
    <dsp:sp modelId="{CC93202E-EB0D-4AAA-A304-627464C254F4}">
      <dsp:nvSpPr>
        <dsp:cNvPr id="0" name=""/>
        <dsp:cNvSpPr/>
      </dsp:nvSpPr>
      <dsp:spPr>
        <a:xfrm>
          <a:off x="1389121" y="1502232"/>
          <a:ext cx="1280132" cy="69734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нематеріальні</a:t>
          </a:r>
        </a:p>
      </dsp:txBody>
      <dsp:txXfrm>
        <a:off x="1409546" y="1522657"/>
        <a:ext cx="1239282" cy="656496"/>
      </dsp:txXfrm>
    </dsp:sp>
    <dsp:sp modelId="{90D7E072-BC05-4748-B237-F5BCC9BA4EE3}">
      <dsp:nvSpPr>
        <dsp:cNvPr id="0" name=""/>
        <dsp:cNvSpPr/>
      </dsp:nvSpPr>
      <dsp:spPr>
        <a:xfrm>
          <a:off x="2776785" y="751175"/>
          <a:ext cx="1280132" cy="69734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індивідуальні</a:t>
          </a:r>
        </a:p>
      </dsp:txBody>
      <dsp:txXfrm>
        <a:off x="2797210" y="771600"/>
        <a:ext cx="1239282" cy="656496"/>
      </dsp:txXfrm>
    </dsp:sp>
    <dsp:sp modelId="{902CE3BB-AFAF-4555-B501-A80F7263A88F}">
      <dsp:nvSpPr>
        <dsp:cNvPr id="0" name=""/>
        <dsp:cNvSpPr/>
      </dsp:nvSpPr>
      <dsp:spPr>
        <a:xfrm>
          <a:off x="2776785" y="1502232"/>
          <a:ext cx="1280132" cy="69734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групові</a:t>
          </a:r>
        </a:p>
      </dsp:txBody>
      <dsp:txXfrm>
        <a:off x="2797210" y="1522657"/>
        <a:ext cx="1239282" cy="656496"/>
      </dsp:txXfrm>
    </dsp:sp>
    <dsp:sp modelId="{4F5D8F11-41AE-487F-9C5C-8AA01A8D1CD6}">
      <dsp:nvSpPr>
        <dsp:cNvPr id="0" name=""/>
        <dsp:cNvSpPr/>
      </dsp:nvSpPr>
      <dsp:spPr>
        <a:xfrm>
          <a:off x="2776785" y="2253288"/>
          <a:ext cx="1280132" cy="697346"/>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суспільні</a:t>
          </a:r>
        </a:p>
      </dsp:txBody>
      <dsp:txXfrm>
        <a:off x="2797210" y="2273713"/>
        <a:ext cx="1239282" cy="6564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C250F3-AB67-4410-825D-47F539BF44F9}">
      <dsp:nvSpPr>
        <dsp:cNvPr id="0" name=""/>
        <dsp:cNvSpPr/>
      </dsp:nvSpPr>
      <dsp:spPr>
        <a:xfrm>
          <a:off x="0" y="267337"/>
          <a:ext cx="5762625" cy="2268000"/>
        </a:xfrm>
        <a:prstGeom prst="rect">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7244" tIns="312420" rIns="447244" bIns="106680" numCol="1" spcCol="1270" anchor="t" anchorCtr="0">
          <a:noAutofit/>
        </a:bodyPr>
        <a:lstStyle/>
        <a:p>
          <a:pPr marL="114300" lvl="1" indent="-114300" algn="just" defTabSz="666750">
            <a:lnSpc>
              <a:spcPct val="90000"/>
            </a:lnSpc>
            <a:spcBef>
              <a:spcPct val="0"/>
            </a:spcBef>
            <a:spcAft>
              <a:spcPct val="15000"/>
            </a:spcAft>
            <a:buChar char="••"/>
          </a:pPr>
          <a:r>
            <a:rPr lang="uk-UA" sz="1500" kern="1200">
              <a:latin typeface="Times New Roman" pitchFamily="18" charset="0"/>
              <a:cs typeface="Times New Roman" pitchFamily="18" charset="0"/>
            </a:rPr>
            <a:t>досягнення максимальної медичної, соціальної й економічної ефективності в охороні здоров’я населення при найменших матеріальних, фінансових і трудових витратах; </a:t>
          </a:r>
          <a:endParaRPr lang="ru-RU" sz="1500" kern="1200">
            <a:latin typeface="Times New Roman" pitchFamily="18" charset="0"/>
            <a:cs typeface="Times New Roman" pitchFamily="18" charset="0"/>
          </a:endParaRPr>
        </a:p>
        <a:p>
          <a:pPr marL="114300" lvl="1" indent="-114300" algn="just" defTabSz="666750">
            <a:lnSpc>
              <a:spcPct val="90000"/>
            </a:lnSpc>
            <a:spcBef>
              <a:spcPct val="0"/>
            </a:spcBef>
            <a:spcAft>
              <a:spcPct val="15000"/>
            </a:spcAft>
            <a:buChar char="••"/>
          </a:pPr>
          <a:r>
            <a:rPr lang="uk-UA" sz="1500" kern="1200">
              <a:latin typeface="Times New Roman" pitchFamily="18" charset="0"/>
              <a:cs typeface="Times New Roman" pitchFamily="18" charset="0"/>
            </a:rPr>
            <a:t>раціональне використання ресурсів і резервів охорони здоров’я;</a:t>
          </a:r>
          <a:endParaRPr lang="ru-RU" sz="1500" kern="1200">
            <a:latin typeface="Times New Roman" pitchFamily="18" charset="0"/>
            <a:cs typeface="Times New Roman" pitchFamily="18" charset="0"/>
          </a:endParaRPr>
        </a:p>
        <a:p>
          <a:pPr marL="114300" lvl="1" indent="-114300" algn="just" defTabSz="666750">
            <a:lnSpc>
              <a:spcPct val="90000"/>
            </a:lnSpc>
            <a:spcBef>
              <a:spcPct val="0"/>
            </a:spcBef>
            <a:spcAft>
              <a:spcPct val="15000"/>
            </a:spcAft>
            <a:buChar char="••"/>
          </a:pPr>
          <a:r>
            <a:rPr lang="uk-UA" sz="1500" kern="1200">
              <a:latin typeface="Times New Roman" pitchFamily="18" charset="0"/>
              <a:cs typeface="Times New Roman" pitchFamily="18" charset="0"/>
            </a:rPr>
            <a:t>максимальне задоволення потреби населення в якісній медичній допомозі при економічно обґрунтованих витратах.</a:t>
          </a:r>
          <a:endParaRPr lang="ru-RU" sz="1500" kern="1200">
            <a:latin typeface="Times New Roman" pitchFamily="18" charset="0"/>
            <a:cs typeface="Times New Roman" pitchFamily="18" charset="0"/>
          </a:endParaRPr>
        </a:p>
      </dsp:txBody>
      <dsp:txXfrm>
        <a:off x="0" y="267337"/>
        <a:ext cx="5762625" cy="2268000"/>
      </dsp:txXfrm>
    </dsp:sp>
    <dsp:sp modelId="{9E1633EF-2608-4B89-85F2-0EE29EB77283}">
      <dsp:nvSpPr>
        <dsp:cNvPr id="0" name=""/>
        <dsp:cNvSpPr/>
      </dsp:nvSpPr>
      <dsp:spPr>
        <a:xfrm>
          <a:off x="288131" y="45937"/>
          <a:ext cx="4033837" cy="44280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69" tIns="0" rIns="152469" bIns="0" numCol="1" spcCol="1270" anchor="ctr" anchorCtr="0">
          <a:noAutofit/>
        </a:bodyPr>
        <a:lstStyle/>
        <a:p>
          <a:pPr lvl="0" algn="just" defTabSz="666750">
            <a:lnSpc>
              <a:spcPct val="90000"/>
            </a:lnSpc>
            <a:spcBef>
              <a:spcPct val="0"/>
            </a:spcBef>
            <a:spcAft>
              <a:spcPct val="35000"/>
            </a:spcAft>
          </a:pPr>
          <a:r>
            <a:rPr lang="ru-RU" sz="1500" kern="1200">
              <a:latin typeface="Times New Roman" pitchFamily="18" charset="0"/>
              <a:cs typeface="Times New Roman" pitchFamily="18" charset="0"/>
            </a:rPr>
            <a:t>Ц</a:t>
          </a:r>
          <a:r>
            <a:rPr lang="uk-UA" sz="1500" kern="1200">
              <a:latin typeface="Times New Roman" pitchFamily="18" charset="0"/>
              <a:cs typeface="Times New Roman" pitchFamily="18" charset="0"/>
            </a:rPr>
            <a:t>ілі економіки охорони здоров'я</a:t>
          </a:r>
          <a:endParaRPr lang="ru-RU" sz="1500" kern="1200">
            <a:latin typeface="Times New Roman" pitchFamily="18" charset="0"/>
            <a:cs typeface="Times New Roman" pitchFamily="18" charset="0"/>
          </a:endParaRPr>
        </a:p>
      </dsp:txBody>
      <dsp:txXfrm>
        <a:off x="309747" y="67553"/>
        <a:ext cx="3990605" cy="39956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457399-2D74-4AEF-875D-0C7504D077B1}">
      <dsp:nvSpPr>
        <dsp:cNvPr id="0" name=""/>
        <dsp:cNvSpPr/>
      </dsp:nvSpPr>
      <dsp:spPr>
        <a:xfrm>
          <a:off x="0" y="355657"/>
          <a:ext cx="5772150" cy="2381400"/>
        </a:xfrm>
        <a:prstGeom prst="rect">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47983" tIns="291592" rIns="447983" bIns="99568" numCol="1" spcCol="1270" anchor="t" anchorCtr="0">
          <a:noAutofit/>
        </a:bodyPr>
        <a:lstStyle/>
        <a:p>
          <a:pPr marL="114300" lvl="1" indent="-114300" algn="just" defTabSz="622300">
            <a:lnSpc>
              <a:spcPct val="90000"/>
            </a:lnSpc>
            <a:spcBef>
              <a:spcPct val="0"/>
            </a:spcBef>
            <a:spcAft>
              <a:spcPct val="15000"/>
            </a:spcAft>
            <a:buChar char="••"/>
          </a:pPr>
          <a:r>
            <a:rPr lang="uk-UA" sz="1400" b="0" kern="1200">
              <a:latin typeface="Times New Roman" pitchFamily="18" charset="0"/>
              <a:cs typeface="Times New Roman" pitchFamily="18" charset="0"/>
            </a:rPr>
            <a:t>аналіз економічної ефективності медичних закладів; </a:t>
          </a:r>
          <a:endParaRPr lang="ru-RU" sz="1400" kern="1200">
            <a:latin typeface="Times New Roman" pitchFamily="18" charset="0"/>
            <a:cs typeface="Times New Roman" pitchFamily="18" charset="0"/>
          </a:endParaRPr>
        </a:p>
        <a:p>
          <a:pPr marL="114300" lvl="1" indent="-114300" algn="just" defTabSz="622300">
            <a:lnSpc>
              <a:spcPct val="90000"/>
            </a:lnSpc>
            <a:spcBef>
              <a:spcPct val="0"/>
            </a:spcBef>
            <a:spcAft>
              <a:spcPct val="15000"/>
            </a:spcAft>
            <a:buChar char="••"/>
          </a:pPr>
          <a:r>
            <a:rPr lang="uk-UA" sz="1400" b="0" kern="1200">
              <a:latin typeface="Times New Roman" pitchFamily="18" charset="0"/>
              <a:cs typeface="Times New Roman" pitchFamily="18" charset="0"/>
            </a:rPr>
            <a:t>пошук найбільш раціональних економічних шляхів використання кадрів, матеріальних і фінансових ресурсів медичних закладів;</a:t>
          </a:r>
          <a:endParaRPr lang="ru-RU" sz="1400" b="1" kern="1200">
            <a:latin typeface="Times New Roman" pitchFamily="18" charset="0"/>
            <a:cs typeface="Times New Roman" pitchFamily="18" charset="0"/>
          </a:endParaRPr>
        </a:p>
        <a:p>
          <a:pPr marL="114300" lvl="1" indent="-114300" algn="just" defTabSz="622300">
            <a:lnSpc>
              <a:spcPct val="90000"/>
            </a:lnSpc>
            <a:spcBef>
              <a:spcPct val="0"/>
            </a:spcBef>
            <a:spcAft>
              <a:spcPct val="15000"/>
            </a:spcAft>
            <a:buChar char="••"/>
          </a:pPr>
          <a:r>
            <a:rPr lang="uk-UA" sz="1400" b="0" kern="1200">
              <a:latin typeface="Times New Roman" pitchFamily="18" charset="0"/>
              <a:cs typeface="Times New Roman" pitchFamily="18" charset="0"/>
            </a:rPr>
            <a:t>розробка найбільш економічних технологій надання медичної допомоги населенню;</a:t>
          </a:r>
          <a:endParaRPr lang="ru-RU" sz="1400" b="1" kern="1200">
            <a:latin typeface="Times New Roman" pitchFamily="18" charset="0"/>
            <a:cs typeface="Times New Roman" pitchFamily="18" charset="0"/>
          </a:endParaRPr>
        </a:p>
        <a:p>
          <a:pPr marL="114300" lvl="1" indent="-114300" algn="just" defTabSz="622300">
            <a:lnSpc>
              <a:spcPct val="90000"/>
            </a:lnSpc>
            <a:spcBef>
              <a:spcPct val="0"/>
            </a:spcBef>
            <a:spcAft>
              <a:spcPct val="15000"/>
            </a:spcAft>
            <a:buChar char="••"/>
          </a:pPr>
          <a:r>
            <a:rPr lang="uk-UA" sz="1400" b="0" kern="1200">
              <a:latin typeface="Times New Roman" pitchFamily="18" charset="0"/>
              <a:cs typeface="Times New Roman" pitchFamily="18" charset="0"/>
            </a:rPr>
            <a:t>вивчення попиту на медичні послуги і формування вартості і ціни на ці послуги; </a:t>
          </a:r>
          <a:endParaRPr lang="ru-RU" sz="1400" b="1" kern="1200">
            <a:latin typeface="Times New Roman" pitchFamily="18" charset="0"/>
            <a:cs typeface="Times New Roman" pitchFamily="18" charset="0"/>
          </a:endParaRPr>
        </a:p>
        <a:p>
          <a:pPr marL="114300" lvl="1" indent="-114300" algn="just" defTabSz="622300">
            <a:lnSpc>
              <a:spcPct val="90000"/>
            </a:lnSpc>
            <a:spcBef>
              <a:spcPct val="0"/>
            </a:spcBef>
            <a:spcAft>
              <a:spcPct val="15000"/>
            </a:spcAft>
            <a:buChar char="••"/>
          </a:pPr>
          <a:r>
            <a:rPr lang="uk-UA" sz="1400" b="0" kern="1200">
              <a:latin typeface="Times New Roman" pitchFamily="18" charset="0"/>
              <a:cs typeface="Times New Roman" pitchFamily="18" charset="0"/>
            </a:rPr>
            <a:t>розробка принципів економічної поведінки (нормування праці, упровадження форм наукової організації праці та інші.).</a:t>
          </a:r>
          <a:endParaRPr lang="ru-RU" sz="1400" b="1" kern="1200">
            <a:latin typeface="Times New Roman" pitchFamily="18" charset="0"/>
            <a:cs typeface="Times New Roman" pitchFamily="18" charset="0"/>
          </a:endParaRPr>
        </a:p>
      </dsp:txBody>
      <dsp:txXfrm>
        <a:off x="0" y="355657"/>
        <a:ext cx="5772150" cy="2381400"/>
      </dsp:txXfrm>
    </dsp:sp>
    <dsp:sp modelId="{F1063949-995D-4D10-B6DD-D03573F4A337}">
      <dsp:nvSpPr>
        <dsp:cNvPr id="0" name=""/>
        <dsp:cNvSpPr/>
      </dsp:nvSpPr>
      <dsp:spPr>
        <a:xfrm>
          <a:off x="288607" y="149017"/>
          <a:ext cx="4040505" cy="4132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721" tIns="0" rIns="152721" bIns="0" numCol="1" spcCol="1270" anchor="ctr" anchorCtr="0">
          <a:noAutofit/>
        </a:bodyPr>
        <a:lstStyle/>
        <a:p>
          <a:pPr lvl="0" algn="just" defTabSz="622300">
            <a:lnSpc>
              <a:spcPct val="90000"/>
            </a:lnSpc>
            <a:spcBef>
              <a:spcPct val="0"/>
            </a:spcBef>
            <a:spcAft>
              <a:spcPct val="35000"/>
            </a:spcAft>
          </a:pPr>
          <a:r>
            <a:rPr lang="uk-UA" sz="1400" kern="1200">
              <a:latin typeface="Times New Roman" pitchFamily="18" charset="0"/>
              <a:cs typeface="Times New Roman" pitchFamily="18" charset="0"/>
            </a:rPr>
            <a:t>Основні задачі економіки охорони здоров'я</a:t>
          </a:r>
          <a:endParaRPr lang="ru-RU" sz="1400" kern="1200">
            <a:latin typeface="Times New Roman" pitchFamily="18" charset="0"/>
            <a:cs typeface="Times New Roman" pitchFamily="18" charset="0"/>
          </a:endParaRPr>
        </a:p>
      </dsp:txBody>
      <dsp:txXfrm>
        <a:off x="308782" y="169192"/>
        <a:ext cx="4000155" cy="37293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6ED968-1DA2-40B5-9818-10D33E4DF556}">
      <dsp:nvSpPr>
        <dsp:cNvPr id="0" name=""/>
        <dsp:cNvSpPr/>
      </dsp:nvSpPr>
      <dsp:spPr>
        <a:xfrm>
          <a:off x="28" y="1094"/>
          <a:ext cx="2692789" cy="8064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Загальнонаукові методи</a:t>
          </a:r>
          <a:endParaRPr lang="ru-RU" sz="1400" kern="1200">
            <a:latin typeface="Times New Roman" pitchFamily="18" charset="0"/>
            <a:cs typeface="Times New Roman" pitchFamily="18" charset="0"/>
          </a:endParaRPr>
        </a:p>
      </dsp:txBody>
      <dsp:txXfrm>
        <a:off x="28" y="1094"/>
        <a:ext cx="2692789" cy="806400"/>
      </dsp:txXfrm>
    </dsp:sp>
    <dsp:sp modelId="{C2FB8E40-8D40-4086-B7FF-667BFD2511E7}">
      <dsp:nvSpPr>
        <dsp:cNvPr id="0" name=""/>
        <dsp:cNvSpPr/>
      </dsp:nvSpPr>
      <dsp:spPr>
        <a:xfrm>
          <a:off x="28" y="807495"/>
          <a:ext cx="2692789" cy="1229759"/>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Аналіз та синтез</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Індукція та дедукція</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Наукове абстрагування</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Експеримент</a:t>
          </a:r>
          <a:endParaRPr lang="ru-RU" sz="1400" kern="1200">
            <a:latin typeface="Times New Roman" pitchFamily="18" charset="0"/>
            <a:cs typeface="Times New Roman" pitchFamily="18" charset="0"/>
          </a:endParaRPr>
        </a:p>
      </dsp:txBody>
      <dsp:txXfrm>
        <a:off x="28" y="807495"/>
        <a:ext cx="2692789" cy="1229759"/>
      </dsp:txXfrm>
    </dsp:sp>
    <dsp:sp modelId="{4D76BC1A-AB0A-4225-9FCB-ECB0D6F10059}">
      <dsp:nvSpPr>
        <dsp:cNvPr id="0" name=""/>
        <dsp:cNvSpPr/>
      </dsp:nvSpPr>
      <dsp:spPr>
        <a:xfrm>
          <a:off x="3069807" y="1094"/>
          <a:ext cx="2692789" cy="8064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l" defTabSz="622300">
            <a:lnSpc>
              <a:spcPct val="90000"/>
            </a:lnSpc>
            <a:spcBef>
              <a:spcPct val="0"/>
            </a:spcBef>
            <a:spcAft>
              <a:spcPct val="35000"/>
            </a:spcAft>
          </a:pPr>
          <a:r>
            <a:rPr lang="uk-UA" sz="1400" kern="1200">
              <a:latin typeface="Times New Roman" pitchFamily="18" charset="0"/>
              <a:cs typeface="Times New Roman" pitchFamily="18" charset="0"/>
            </a:rPr>
            <a:t>Спеціальні економічні методи </a:t>
          </a:r>
          <a:endParaRPr lang="ru-RU" sz="1400" kern="1200">
            <a:latin typeface="Times New Roman" pitchFamily="18" charset="0"/>
            <a:cs typeface="Times New Roman" pitchFamily="18" charset="0"/>
          </a:endParaRPr>
        </a:p>
      </dsp:txBody>
      <dsp:txXfrm>
        <a:off x="3069807" y="1094"/>
        <a:ext cx="2692789" cy="806400"/>
      </dsp:txXfrm>
    </dsp:sp>
    <dsp:sp modelId="{6E05C64C-1AE9-4202-A034-2ED0E5F045B0}">
      <dsp:nvSpPr>
        <dsp:cNvPr id="0" name=""/>
        <dsp:cNvSpPr/>
      </dsp:nvSpPr>
      <dsp:spPr>
        <a:xfrm>
          <a:off x="3069807" y="807495"/>
          <a:ext cx="2692789" cy="1229759"/>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Балансовий метод </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Економіко-математичне моделювання та прогнозування</a:t>
          </a:r>
          <a:endParaRPr lang="ru-RU" sz="1400" kern="1200">
            <a:latin typeface="Times New Roman" pitchFamily="18" charset="0"/>
            <a:cs typeface="Times New Roman" pitchFamily="18" charset="0"/>
          </a:endParaRPr>
        </a:p>
        <a:p>
          <a:pPr marL="114300" lvl="1" indent="-114300" algn="l" defTabSz="622300">
            <a:lnSpc>
              <a:spcPct val="90000"/>
            </a:lnSpc>
            <a:spcBef>
              <a:spcPct val="0"/>
            </a:spcBef>
            <a:spcAft>
              <a:spcPct val="15000"/>
            </a:spcAft>
            <a:buChar char="••"/>
          </a:pPr>
          <a:r>
            <a:rPr lang="uk-UA" sz="1400" kern="1200">
              <a:latin typeface="Times New Roman" pitchFamily="18" charset="0"/>
              <a:cs typeface="Times New Roman" pitchFamily="18" charset="0"/>
            </a:rPr>
            <a:t>Статистичний метод</a:t>
          </a:r>
          <a:endParaRPr lang="ru-RU" sz="1400" kern="1200">
            <a:latin typeface="Times New Roman" pitchFamily="18" charset="0"/>
            <a:cs typeface="Times New Roman" pitchFamily="18" charset="0"/>
          </a:endParaRPr>
        </a:p>
      </dsp:txBody>
      <dsp:txXfrm>
        <a:off x="3069807" y="807495"/>
        <a:ext cx="2692789" cy="12297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863F9-5584-4F94-A40D-059BF979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8101</Words>
  <Characters>46178</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Пользователь Windows</cp:lastModifiedBy>
  <cp:revision>5</cp:revision>
  <cp:lastPrinted>2017-05-15T12:36:00Z</cp:lastPrinted>
  <dcterms:created xsi:type="dcterms:W3CDTF">2017-05-15T12:15:00Z</dcterms:created>
  <dcterms:modified xsi:type="dcterms:W3CDTF">2017-05-15T12:38:00Z</dcterms:modified>
</cp:coreProperties>
</file>