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661C4" w:rsidRDefault="003661C4" w:rsidP="003661C4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Суровцева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 С.</w:t>
      </w:r>
    </w:p>
    <w:p w:rsidR="003661C4" w:rsidRDefault="003661C4" w:rsidP="003661C4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МОВИ В ЖИТТІ ПРОФЕСІЙНОГО КОМУНІКАТОРА</w:t>
      </w:r>
    </w:p>
    <w:p w:rsidR="003661C4" w:rsidRDefault="003661C4" w:rsidP="003661C4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Харківський національний медичний університет</w:t>
      </w:r>
    </w:p>
    <w:p w:rsidR="003661C4" w:rsidRDefault="003661C4" w:rsidP="003661C4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/>
          <w:sz w:val="28"/>
          <w:szCs w:val="28"/>
        </w:rPr>
        <w:t>укр</w:t>
      </w:r>
      <w:proofErr w:type="spellEnd"/>
      <w:r>
        <w:rPr>
          <w:rFonts w:ascii="Times New Roman" w:hAnsi="Times New Roman"/>
          <w:sz w:val="28"/>
          <w:szCs w:val="28"/>
        </w:rPr>
        <w:t>. мови, основ психології та педагогіки</w:t>
      </w:r>
    </w:p>
    <w:p w:rsidR="003661C4" w:rsidRDefault="003661C4" w:rsidP="003661C4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Харків, Україна</w:t>
      </w:r>
    </w:p>
    <w:p w:rsidR="003661C4" w:rsidRDefault="003661C4" w:rsidP="003661C4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керівник: – </w:t>
      </w:r>
      <w:proofErr w:type="spellStart"/>
      <w:r>
        <w:rPr>
          <w:rFonts w:ascii="Times New Roman" w:hAnsi="Times New Roman"/>
          <w:sz w:val="28"/>
          <w:szCs w:val="28"/>
        </w:rPr>
        <w:t>канд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>. наук Антонович С. О.</w:t>
      </w:r>
    </w:p>
    <w:p w:rsidR="003661C4" w:rsidRDefault="003661C4" w:rsidP="003661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61C4" w:rsidRDefault="003661C4" w:rsidP="003661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Висока культура мови позитивно впливає на всебічний розвиток особистості. Поняття «культури мови»  містить у собі два найголовніші критерії літературної мови: правильність мови й </w:t>
      </w:r>
      <w:proofErr w:type="spellStart"/>
      <w:r>
        <w:rPr>
          <w:rFonts w:ascii="Times New Roman" w:hAnsi="Times New Roman"/>
          <w:sz w:val="28"/>
          <w:szCs w:val="28"/>
        </w:rPr>
        <w:t>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майстерність. Вона включає: доречність, доцільність або недоцільність використання  різних засобів </w:t>
      </w:r>
      <w:proofErr w:type="spellStart"/>
      <w:r>
        <w:rPr>
          <w:rFonts w:ascii="Times New Roman" w:hAnsi="Times New Roman"/>
          <w:sz w:val="28"/>
          <w:szCs w:val="28"/>
        </w:rPr>
        <w:t>мовного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вираження.</w:t>
      </w:r>
    </w:p>
    <w:p w:rsidR="003661C4" w:rsidRDefault="003661C4" w:rsidP="003661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Завданням культури мови є: відрізняти граматично правильно побудовані, логічні за змістом речення, а також не допускати вживання  жаргонізмів, </w:t>
      </w:r>
      <w:proofErr w:type="spellStart"/>
      <w:r>
        <w:rPr>
          <w:rFonts w:ascii="Times New Roman" w:hAnsi="Times New Roman"/>
          <w:sz w:val="28"/>
          <w:szCs w:val="28"/>
        </w:rPr>
        <w:t>діалектизмів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суржику. Основні  ознаки культури мови: змістовність, логічність, доцільність, послідовність, точність, багатство використання мовленнєвих засобів.</w:t>
      </w:r>
    </w:p>
    <w:p w:rsidR="003661C4" w:rsidRDefault="003661C4" w:rsidP="003661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Усне професійне спілкування, окрім вже названих комунікативних ознак, включає й такі: доцільність використання стилю викладу, відповідність змісту до теми,  уживання сталих словосполучень (фразеологізмів) та виразність дикції.</w:t>
      </w:r>
    </w:p>
    <w:p w:rsidR="003661C4" w:rsidRDefault="003661C4" w:rsidP="003661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Високий рівень культури мовлення – важливий показник загальної культури,  освіченості. Саме це є великою перспективою, яка є гарним початком для кар’єрного зростання.</w:t>
      </w:r>
    </w:p>
    <w:p w:rsidR="003661C4" w:rsidRDefault="003661C4" w:rsidP="003661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Найскладніше в оволодінні усним мовленням – необхідність багатства лексикону. До того ж, багатство мови визначається й смисловим насиченням слова.  Уживання фразеологізмів, паронімів, синонімів, омонімів є доречним в офіційно-діловому стилі. Навіть у певних випадках необхідність їх вживання є запорукою успіху для спікера.</w:t>
      </w:r>
    </w:p>
    <w:p w:rsidR="003661C4" w:rsidRDefault="003661C4" w:rsidP="003661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культура мови в житті професійного комунікатора відіграє провідну роль.</w:t>
      </w: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F122E4" w:rsidP="00625CD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Зміст</w:t>
      </w:r>
    </w:p>
    <w:bookmarkEnd w:id="0"/>
    <w:p w:rsidR="003661C4" w:rsidRDefault="003661C4" w:rsidP="003661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Суровцева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К.С</w:t>
      </w:r>
    </w:p>
    <w:p w:rsidR="0083617A" w:rsidRDefault="003661C4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МОВИ В</w:t>
      </w:r>
      <w:r>
        <w:rPr>
          <w:rFonts w:ascii="Times New Roman" w:hAnsi="Times New Roman"/>
          <w:sz w:val="28"/>
          <w:szCs w:val="28"/>
        </w:rPr>
        <w:t xml:space="preserve"> ЖИТТІ ПРОФЕСІЙНОГО КОМУНІКАТОРА……..С.570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84BA9"/>
    <w:rsid w:val="003661C4"/>
    <w:rsid w:val="00401B81"/>
    <w:rsid w:val="00497975"/>
    <w:rsid w:val="004A3209"/>
    <w:rsid w:val="00625CDD"/>
    <w:rsid w:val="006F6B14"/>
    <w:rsid w:val="00722646"/>
    <w:rsid w:val="0083617A"/>
    <w:rsid w:val="00A60870"/>
    <w:rsid w:val="00AC0035"/>
    <w:rsid w:val="00AE02AE"/>
    <w:rsid w:val="00C9036A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2017-02-21T13:33:00Z</dcterms:created>
  <dcterms:modified xsi:type="dcterms:W3CDTF">2017-02-21T13:33:00Z</dcterms:modified>
</cp:coreProperties>
</file>