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4E" w:rsidRDefault="007D3C4E" w:rsidP="00F67F3B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СОВРЕМЕННЫЕ АСПЕКТЫ ДИАГНОСТИКИ И ЛЕЧЕНИЯ ЭПШТЕЙН</w:t>
      </w:r>
      <w:r w:rsidR="007B41BF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БАРР-ВИРУСНОЙ ИНФЕКЦИИ У ДЕТЕЙ</w:t>
      </w:r>
    </w:p>
    <w:p w:rsidR="007D3C4E" w:rsidRDefault="007D3C4E" w:rsidP="00F67F3B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  <w:lang w:val="uk-UA"/>
        </w:rPr>
      </w:pPr>
      <w:r w:rsidRPr="0003218A">
        <w:rPr>
          <w:rFonts w:ascii="Times New Roman" w:hAnsi="Times New Roman"/>
          <w:sz w:val="28"/>
          <w:szCs w:val="28"/>
        </w:rPr>
        <w:t>Колесник Я.В</w:t>
      </w:r>
      <w:r>
        <w:rPr>
          <w:rFonts w:ascii="Times New Roman" w:hAnsi="Times New Roman"/>
          <w:sz w:val="28"/>
          <w:szCs w:val="28"/>
        </w:rPr>
        <w:t>.</w:t>
      </w:r>
      <w:r w:rsidR="007B41BF">
        <w:rPr>
          <w:rFonts w:ascii="Times New Roman" w:hAnsi="Times New Roman"/>
          <w:sz w:val="28"/>
          <w:szCs w:val="28"/>
        </w:rPr>
        <w:t>, Жаркова Т.С., Ольховский Е.С.,</w:t>
      </w:r>
      <w:r>
        <w:rPr>
          <w:rFonts w:ascii="Times New Roman" w:hAnsi="Times New Roman"/>
          <w:sz w:val="28"/>
          <w:szCs w:val="28"/>
        </w:rPr>
        <w:t xml:space="preserve"> Баталичева И.И.</w:t>
      </w:r>
    </w:p>
    <w:p w:rsidR="007D3C4E" w:rsidRDefault="007D3C4E" w:rsidP="00F67F3B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>Харьковский нацио</w:t>
      </w:r>
      <w:r>
        <w:rPr>
          <w:rFonts w:ascii="Times New Roman" w:hAnsi="Times New Roman"/>
          <w:sz w:val="28"/>
          <w:szCs w:val="28"/>
        </w:rPr>
        <w:t>нальный медицинский университет</w:t>
      </w:r>
    </w:p>
    <w:p w:rsidR="007D3C4E" w:rsidRPr="0003218A" w:rsidRDefault="007D3C4E" w:rsidP="00F67F3B">
      <w:pPr>
        <w:spacing w:after="0" w:line="360" w:lineRule="auto"/>
        <w:ind w:left="1134" w:right="340"/>
        <w:jc w:val="center"/>
        <w:rPr>
          <w:rFonts w:ascii="Times New Roman" w:hAnsi="Times New Roman"/>
          <w:sz w:val="28"/>
          <w:szCs w:val="28"/>
        </w:rPr>
      </w:pPr>
      <w:r w:rsidRPr="0003218A">
        <w:rPr>
          <w:rFonts w:ascii="Times New Roman" w:hAnsi="Times New Roman"/>
          <w:sz w:val="28"/>
          <w:szCs w:val="28"/>
        </w:rPr>
        <w:t>Кафедра детских инфекционных заболеваний</w:t>
      </w:r>
    </w:p>
    <w:p w:rsidR="007D3C4E" w:rsidRDefault="007D3C4E" w:rsidP="00290B38">
      <w:pPr>
        <w:spacing w:after="0" w:line="360" w:lineRule="auto"/>
        <w:ind w:right="-82" w:firstLine="708"/>
        <w:jc w:val="center"/>
        <w:rPr>
          <w:rFonts w:ascii="Times New Roman" w:hAnsi="Times New Roman"/>
          <w:sz w:val="28"/>
          <w:szCs w:val="28"/>
        </w:rPr>
      </w:pPr>
    </w:p>
    <w:p w:rsidR="007D3C4E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608">
        <w:rPr>
          <w:rFonts w:ascii="Times New Roman" w:hAnsi="Times New Roman"/>
          <w:sz w:val="28"/>
          <w:szCs w:val="28"/>
        </w:rPr>
        <w:t xml:space="preserve">Актуальность проблемы </w:t>
      </w:r>
      <w:r>
        <w:rPr>
          <w:rFonts w:ascii="Times New Roman" w:hAnsi="Times New Roman"/>
          <w:sz w:val="28"/>
          <w:szCs w:val="28"/>
        </w:rPr>
        <w:t xml:space="preserve">инфекционного мононуклеоза </w:t>
      </w:r>
      <w:r w:rsidRPr="005714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ИМ</w:t>
      </w:r>
      <w:r w:rsidRPr="0057147C">
        <w:rPr>
          <w:rFonts w:ascii="Times New Roman" w:hAnsi="Times New Roman"/>
          <w:sz w:val="28"/>
          <w:szCs w:val="28"/>
        </w:rPr>
        <w:t>)</w:t>
      </w:r>
      <w:r w:rsidRPr="00C17608">
        <w:rPr>
          <w:rFonts w:ascii="Times New Roman" w:hAnsi="Times New Roman"/>
          <w:sz w:val="28"/>
          <w:szCs w:val="28"/>
        </w:rPr>
        <w:t xml:space="preserve"> определяется высоким уровнем инфицированности детского населения</w:t>
      </w:r>
      <w:r>
        <w:rPr>
          <w:rFonts w:ascii="Times New Roman" w:hAnsi="Times New Roman"/>
          <w:sz w:val="28"/>
          <w:szCs w:val="28"/>
        </w:rPr>
        <w:t xml:space="preserve"> вирусом Эпштейна-Барр (ЭБВ)</w:t>
      </w:r>
      <w:r w:rsidRPr="00C17608">
        <w:rPr>
          <w:rFonts w:ascii="Times New Roman" w:hAnsi="Times New Roman"/>
          <w:sz w:val="28"/>
          <w:szCs w:val="28"/>
        </w:rPr>
        <w:t xml:space="preserve">, возможностью развития неблагоприятного течения </w:t>
      </w:r>
      <w:r>
        <w:rPr>
          <w:rFonts w:ascii="Times New Roman" w:hAnsi="Times New Roman"/>
          <w:sz w:val="28"/>
          <w:szCs w:val="28"/>
        </w:rPr>
        <w:t>болезни и формирования, в ряде случаев,</w:t>
      </w:r>
      <w:r w:rsidRPr="00C17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пролонгир</w:t>
      </w:r>
      <w:r w:rsidRPr="00C17608">
        <w:rPr>
          <w:rFonts w:ascii="Times New Roman" w:hAnsi="Times New Roman"/>
          <w:sz w:val="28"/>
          <w:szCs w:val="28"/>
        </w:rPr>
        <w:t>ованной иммуносупрессии с дефицитом Т-клеточного и фагоцитарного звеньев иммунитета</w:t>
      </w:r>
      <w:r>
        <w:rPr>
          <w:rFonts w:ascii="Times New Roman" w:hAnsi="Times New Roman"/>
          <w:sz w:val="28"/>
          <w:szCs w:val="28"/>
        </w:rPr>
        <w:t>.</w:t>
      </w:r>
    </w:p>
    <w:p w:rsidR="007D3C4E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B6B">
        <w:rPr>
          <w:rFonts w:ascii="Times New Roman" w:hAnsi="Times New Roman"/>
          <w:sz w:val="28"/>
          <w:szCs w:val="28"/>
        </w:rPr>
        <w:t>В доступной литературе достаточно ярко освещены вопросы этиологии,</w:t>
      </w:r>
      <w:r w:rsidRPr="00827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B6B">
        <w:rPr>
          <w:rFonts w:ascii="Times New Roman" w:hAnsi="Times New Roman"/>
          <w:sz w:val="28"/>
          <w:szCs w:val="28"/>
        </w:rPr>
        <w:t>патогенеза,</w:t>
      </w:r>
      <w:r w:rsidRPr="00827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B6B">
        <w:rPr>
          <w:rFonts w:ascii="Times New Roman" w:hAnsi="Times New Roman"/>
          <w:sz w:val="28"/>
          <w:szCs w:val="28"/>
        </w:rPr>
        <w:t>клинических проявлений болезни.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 Однако, данные ученых по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вопросам </w:t>
      </w:r>
      <w:r w:rsidRPr="00827B6B">
        <w:rPr>
          <w:rFonts w:ascii="Times New Roman" w:hAnsi="Times New Roman"/>
          <w:color w:val="000000"/>
          <w:sz w:val="28"/>
          <w:szCs w:val="28"/>
        </w:rPr>
        <w:t>ранней диагностик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 инфекционного мононуклеоза довольно противоречивы. Поздняя диагностика</w:t>
      </w:r>
      <w:r>
        <w:rPr>
          <w:rFonts w:ascii="Times New Roman" w:hAnsi="Times New Roman"/>
          <w:color w:val="000000"/>
          <w:sz w:val="28"/>
          <w:szCs w:val="28"/>
        </w:rPr>
        <w:t xml:space="preserve"> активных форм ЭБВ инфекции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 отсюда-несвоевременное лечение 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>
        <w:rPr>
          <w:rFonts w:ascii="Times New Roman" w:hAnsi="Times New Roman"/>
          <w:color w:val="000000"/>
          <w:sz w:val="28"/>
          <w:szCs w:val="28"/>
        </w:rPr>
        <w:t xml:space="preserve">обусловить </w:t>
      </w:r>
      <w:r w:rsidRPr="00827B6B">
        <w:rPr>
          <w:rFonts w:ascii="Times New Roman" w:hAnsi="Times New Roman"/>
          <w:color w:val="000000"/>
          <w:sz w:val="28"/>
          <w:szCs w:val="28"/>
        </w:rPr>
        <w:t>неконтролируем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 пролифераци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 В-лимфоцитов, </w:t>
      </w:r>
      <w:r>
        <w:rPr>
          <w:rFonts w:ascii="Times New Roman" w:hAnsi="Times New Roman"/>
          <w:color w:val="000000"/>
          <w:sz w:val="28"/>
          <w:szCs w:val="28"/>
        </w:rPr>
        <w:t>что является причинным фактором малегнезации</w:t>
      </w:r>
      <w:r w:rsidRPr="00827B6B">
        <w:rPr>
          <w:rFonts w:ascii="Times New Roman" w:hAnsi="Times New Roman"/>
          <w:color w:val="000000"/>
          <w:sz w:val="28"/>
          <w:szCs w:val="28"/>
        </w:rPr>
        <w:t xml:space="preserve"> ВЭБ-инфицированных клеток с развитием лимфопролиферативных заболеваний </w:t>
      </w:r>
    </w:p>
    <w:p w:rsidR="007D3C4E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03218A">
        <w:rPr>
          <w:rFonts w:ascii="Times New Roman" w:hAnsi="Times New Roman"/>
          <w:sz w:val="28"/>
          <w:szCs w:val="28"/>
        </w:rPr>
        <w:t>ель исследования</w:t>
      </w:r>
      <w:r w:rsidRPr="006C06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B41B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точнение возможностей ранней диагностики ИМ и определение эффективности стандартной терапии на основе изучения клинических проявлений болезни.</w:t>
      </w:r>
    </w:p>
    <w:p w:rsidR="007D3C4E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 методы. </w:t>
      </w:r>
      <w:r w:rsidRPr="0003218A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нашим </w:t>
      </w:r>
      <w:r w:rsidRPr="0003218A">
        <w:rPr>
          <w:rFonts w:ascii="Times New Roman" w:hAnsi="Times New Roman"/>
          <w:sz w:val="28"/>
          <w:szCs w:val="28"/>
        </w:rPr>
        <w:t>наблюдением находил</w:t>
      </w:r>
      <w:r>
        <w:rPr>
          <w:rFonts w:ascii="Times New Roman" w:hAnsi="Times New Roman"/>
          <w:sz w:val="28"/>
          <w:szCs w:val="28"/>
        </w:rPr>
        <w:t>и</w:t>
      </w:r>
      <w:r w:rsidRPr="0003218A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108</w:t>
      </w:r>
      <w:r w:rsidRPr="0003218A">
        <w:rPr>
          <w:rFonts w:ascii="Times New Roman" w:hAnsi="Times New Roman"/>
          <w:sz w:val="28"/>
          <w:szCs w:val="28"/>
        </w:rPr>
        <w:t xml:space="preserve"> детей в возрасте </w:t>
      </w:r>
      <w:r w:rsidRPr="00D53FA3">
        <w:rPr>
          <w:rFonts w:ascii="Times New Roman" w:hAnsi="Times New Roman"/>
          <w:sz w:val="28"/>
          <w:szCs w:val="28"/>
        </w:rPr>
        <w:t>3</w:t>
      </w:r>
      <w:r w:rsidRPr="0003218A">
        <w:rPr>
          <w:rFonts w:ascii="Times New Roman" w:hAnsi="Times New Roman"/>
          <w:sz w:val="28"/>
          <w:szCs w:val="28"/>
        </w:rPr>
        <w:t xml:space="preserve"> - </w:t>
      </w:r>
      <w:r w:rsidRPr="00D53FA3">
        <w:rPr>
          <w:rFonts w:ascii="Times New Roman" w:hAnsi="Times New Roman"/>
          <w:sz w:val="28"/>
          <w:szCs w:val="28"/>
        </w:rPr>
        <w:t>15</w:t>
      </w:r>
      <w:r w:rsidRPr="0003218A">
        <w:rPr>
          <w:rFonts w:ascii="Times New Roman" w:hAnsi="Times New Roman"/>
          <w:sz w:val="28"/>
          <w:szCs w:val="28"/>
        </w:rPr>
        <w:t xml:space="preserve"> лет больных инфекционным мононуклеозом. </w:t>
      </w:r>
      <w:r>
        <w:rPr>
          <w:rFonts w:ascii="Times New Roman" w:hAnsi="Times New Roman"/>
          <w:sz w:val="28"/>
          <w:szCs w:val="28"/>
        </w:rPr>
        <w:t>Диа</w:t>
      </w:r>
      <w:r w:rsidRPr="0003218A">
        <w:rPr>
          <w:rFonts w:ascii="Times New Roman" w:hAnsi="Times New Roman"/>
          <w:sz w:val="28"/>
          <w:szCs w:val="28"/>
        </w:rPr>
        <w:t>гноз ИМ основывался на клинической симптоматике болезни</w:t>
      </w:r>
      <w:r>
        <w:rPr>
          <w:rFonts w:ascii="Times New Roman" w:hAnsi="Times New Roman"/>
          <w:sz w:val="28"/>
          <w:szCs w:val="28"/>
        </w:rPr>
        <w:t>,</w:t>
      </w:r>
      <w:r w:rsidRPr="0003218A">
        <w:rPr>
          <w:rFonts w:ascii="Times New Roman" w:hAnsi="Times New Roman"/>
          <w:sz w:val="28"/>
          <w:szCs w:val="28"/>
        </w:rPr>
        <w:t xml:space="preserve"> результатах </w:t>
      </w:r>
      <w:r>
        <w:rPr>
          <w:rFonts w:ascii="Times New Roman" w:hAnsi="Times New Roman"/>
          <w:sz w:val="28"/>
          <w:szCs w:val="28"/>
        </w:rPr>
        <w:t xml:space="preserve">общепринятых и </w:t>
      </w:r>
      <w:r w:rsidRPr="0003218A">
        <w:rPr>
          <w:rFonts w:ascii="Times New Roman" w:hAnsi="Times New Roman"/>
          <w:sz w:val="28"/>
          <w:szCs w:val="28"/>
        </w:rPr>
        <w:t>специальных</w:t>
      </w:r>
      <w:r>
        <w:rPr>
          <w:rFonts w:ascii="Times New Roman" w:hAnsi="Times New Roman"/>
          <w:sz w:val="28"/>
          <w:szCs w:val="28"/>
        </w:rPr>
        <w:t xml:space="preserve"> (ИФА, ПЦР)</w:t>
      </w:r>
      <w:r w:rsidRPr="0003218A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>исследований.</w:t>
      </w:r>
    </w:p>
    <w:p w:rsidR="007D3C4E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 обсуждение.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При анализе</w:t>
      </w:r>
      <w:r>
        <w:rPr>
          <w:rFonts w:ascii="Times New Roman" w:hAnsi="Times New Roman"/>
          <w:sz w:val="28"/>
          <w:szCs w:val="28"/>
          <w:lang w:val="uk-UA"/>
        </w:rPr>
        <w:t xml:space="preserve"> полученных клинико-лабораторных данных, мы установили, что основными проявлениями ИМ Эпштейна-Барр вирусной этиологии являются</w:t>
      </w:r>
      <w:r w:rsidRPr="00814C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продолжительная лихорадка на уровне фебрильных цифр (91%), умеренно выраженные симптомы интоксикации (63%), полилимфаденопатия (84%), ангина (100%), умеренное </w:t>
      </w:r>
      <w:r>
        <w:rPr>
          <w:rFonts w:ascii="Times New Roman" w:hAnsi="Times New Roman"/>
          <w:sz w:val="28"/>
          <w:szCs w:val="28"/>
        </w:rPr>
        <w:lastRenderedPageBreak/>
        <w:t>увеличение печени (88.5%) и селезенки (48%), сыпь (28%), а также появление атипичных мононуклеаров в крови на 1-2 неделе заболевания (54%).</w:t>
      </w:r>
    </w:p>
    <w:p w:rsidR="007B41BF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4A">
        <w:rPr>
          <w:rFonts w:ascii="Times New Roman" w:hAnsi="Times New Roman"/>
          <w:sz w:val="28"/>
          <w:szCs w:val="28"/>
        </w:rPr>
        <w:t xml:space="preserve">Лечение больных проводилось с учетом тяжести заболевания. </w:t>
      </w:r>
      <w:r>
        <w:rPr>
          <w:rFonts w:ascii="Times New Roman" w:hAnsi="Times New Roman"/>
          <w:sz w:val="28"/>
          <w:szCs w:val="28"/>
        </w:rPr>
        <w:t>Назначались соответствующие</w:t>
      </w:r>
      <w:r w:rsidRPr="00CC654A">
        <w:rPr>
          <w:rFonts w:ascii="Times New Roman" w:hAnsi="Times New Roman"/>
          <w:sz w:val="28"/>
          <w:szCs w:val="28"/>
        </w:rPr>
        <w:t xml:space="preserve"> режим и диета</w:t>
      </w:r>
      <w:r>
        <w:rPr>
          <w:rFonts w:ascii="Times New Roman" w:hAnsi="Times New Roman"/>
          <w:sz w:val="28"/>
          <w:szCs w:val="28"/>
        </w:rPr>
        <w:t>, жаропонижающие препараты, НПВС, антигистаминные средства, гепатопротекторы, дезинтоксикационная терапия и витамины. При тяжелых формах применялись короткие курсы глюкокортикостероидов. Показанием для применения антибактериальной терапии было присоединение бактериальной инфекции (длительное сохранение явлений лакунарной</w:t>
      </w:r>
      <w:r w:rsidR="007B41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некротической ангины и выраженных изменений со стороны периферической крови). В качестве этио</w:t>
      </w:r>
      <w:r w:rsidR="007B41BF">
        <w:rPr>
          <w:rFonts w:ascii="Times New Roman" w:hAnsi="Times New Roman"/>
          <w:sz w:val="28"/>
          <w:szCs w:val="28"/>
        </w:rPr>
        <w:t>тропной</w:t>
      </w:r>
      <w:r>
        <w:rPr>
          <w:rFonts w:ascii="Times New Roman" w:hAnsi="Times New Roman"/>
          <w:sz w:val="28"/>
          <w:szCs w:val="28"/>
        </w:rPr>
        <w:t xml:space="preserve"> терапии использовались ацикловирсодержащие препараты.</w:t>
      </w:r>
      <w:r w:rsidRPr="00900BAF">
        <w:rPr>
          <w:rFonts w:ascii="Times New Roman" w:hAnsi="Times New Roman"/>
          <w:sz w:val="28"/>
          <w:szCs w:val="28"/>
        </w:rPr>
        <w:t xml:space="preserve"> </w:t>
      </w:r>
    </w:p>
    <w:p w:rsidR="007D3C4E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</w:t>
      </w:r>
      <w:r w:rsidRPr="00CC6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большинства</w:t>
      </w:r>
      <w:r w:rsidR="00C26713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 xml:space="preserve">больных заболевание </w:t>
      </w:r>
      <w:r>
        <w:rPr>
          <w:rFonts w:ascii="Times New Roman" w:hAnsi="Times New Roman"/>
          <w:sz w:val="28"/>
          <w:szCs w:val="28"/>
        </w:rPr>
        <w:t>заканчивалось б</w:t>
      </w:r>
      <w:r w:rsidRPr="00CC654A">
        <w:rPr>
          <w:rFonts w:ascii="Times New Roman" w:hAnsi="Times New Roman"/>
          <w:sz w:val="28"/>
          <w:szCs w:val="28"/>
        </w:rPr>
        <w:t>лагоприятн</w:t>
      </w:r>
      <w:r>
        <w:rPr>
          <w:rFonts w:ascii="Times New Roman" w:hAnsi="Times New Roman"/>
          <w:sz w:val="28"/>
          <w:szCs w:val="28"/>
        </w:rPr>
        <w:t>о – полным клинико-биологическим выздоровлением</w:t>
      </w:r>
      <w:r w:rsidRPr="00CC65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лишь у двух заподозрено формирование лимфопролиферативного процесса, в связи с чем они направлены в профильное гематологическое отделение.</w:t>
      </w:r>
    </w:p>
    <w:p w:rsidR="007D3C4E" w:rsidRPr="00CC654A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</w:t>
      </w:r>
      <w:r w:rsidRPr="0003218A">
        <w:rPr>
          <w:rFonts w:ascii="Times New Roman" w:hAnsi="Times New Roman"/>
          <w:sz w:val="28"/>
          <w:szCs w:val="28"/>
        </w:rPr>
        <w:t>ыло установлено,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8A">
        <w:rPr>
          <w:rFonts w:ascii="Times New Roman" w:hAnsi="Times New Roman"/>
          <w:sz w:val="28"/>
          <w:szCs w:val="28"/>
        </w:rPr>
        <w:t>что ИМ сохраняет в настоящее время все клинические признаки, характерные для него в целом</w:t>
      </w:r>
      <w:r>
        <w:rPr>
          <w:rFonts w:ascii="Times New Roman" w:hAnsi="Times New Roman"/>
          <w:sz w:val="28"/>
          <w:szCs w:val="28"/>
        </w:rPr>
        <w:t>, однако, в 1/3 случаев в крови больных могут отсутствовать атипичные мон</w:t>
      </w:r>
      <w:r w:rsidR="00A75C2C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уклеары.</w:t>
      </w:r>
      <w:r w:rsidRPr="00FC7D68">
        <w:rPr>
          <w:rFonts w:ascii="Times New Roman" w:hAnsi="Times New Roman"/>
          <w:sz w:val="28"/>
          <w:szCs w:val="28"/>
        </w:rPr>
        <w:t xml:space="preserve"> </w:t>
      </w:r>
      <w:r w:rsidRPr="00CC654A">
        <w:rPr>
          <w:rFonts w:ascii="Times New Roman" w:hAnsi="Times New Roman"/>
          <w:sz w:val="28"/>
          <w:szCs w:val="28"/>
        </w:rPr>
        <w:t xml:space="preserve">Лечение </w:t>
      </w:r>
      <w:r>
        <w:rPr>
          <w:rFonts w:ascii="Times New Roman" w:hAnsi="Times New Roman"/>
          <w:sz w:val="28"/>
          <w:szCs w:val="28"/>
        </w:rPr>
        <w:t>ИМ, в большинстве случаев, не требует назначения антибактериальных препаратов</w:t>
      </w:r>
      <w:r w:rsidRPr="00CC654A">
        <w:rPr>
          <w:rFonts w:ascii="Times New Roman" w:hAnsi="Times New Roman"/>
          <w:sz w:val="28"/>
          <w:szCs w:val="28"/>
        </w:rPr>
        <w:t xml:space="preserve"> и должно проводиться согласно известным протоколам.</w:t>
      </w:r>
    </w:p>
    <w:p w:rsidR="007D3C4E" w:rsidRPr="00FC7D68" w:rsidRDefault="007D3C4E" w:rsidP="005D0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D3C4E" w:rsidRPr="00FC7D68" w:rsidSect="00840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4E" w:rsidRDefault="007D3C4E" w:rsidP="002267A6">
      <w:pPr>
        <w:spacing w:after="0" w:line="240" w:lineRule="auto"/>
      </w:pPr>
      <w:r>
        <w:separator/>
      </w:r>
    </w:p>
  </w:endnote>
  <w:endnote w:type="continuationSeparator" w:id="0">
    <w:p w:rsidR="007D3C4E" w:rsidRDefault="007D3C4E" w:rsidP="002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4E" w:rsidRDefault="007D3C4E" w:rsidP="002267A6">
      <w:pPr>
        <w:spacing w:after="0" w:line="240" w:lineRule="auto"/>
      </w:pPr>
      <w:r>
        <w:separator/>
      </w:r>
    </w:p>
  </w:footnote>
  <w:footnote w:type="continuationSeparator" w:id="0">
    <w:p w:rsidR="007D3C4E" w:rsidRDefault="007D3C4E" w:rsidP="0022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5E6"/>
    <w:rsid w:val="0000138E"/>
    <w:rsid w:val="00026476"/>
    <w:rsid w:val="00027DC4"/>
    <w:rsid w:val="0003218A"/>
    <w:rsid w:val="0004458C"/>
    <w:rsid w:val="00050CDC"/>
    <w:rsid w:val="00051B37"/>
    <w:rsid w:val="000542B1"/>
    <w:rsid w:val="000711D9"/>
    <w:rsid w:val="00094DA1"/>
    <w:rsid w:val="000B6507"/>
    <w:rsid w:val="000F4AD2"/>
    <w:rsid w:val="000F6B3D"/>
    <w:rsid w:val="0013544E"/>
    <w:rsid w:val="0014209F"/>
    <w:rsid w:val="00170793"/>
    <w:rsid w:val="001718FE"/>
    <w:rsid w:val="001C025C"/>
    <w:rsid w:val="002267A6"/>
    <w:rsid w:val="00290B38"/>
    <w:rsid w:val="002B1DF5"/>
    <w:rsid w:val="002C6CFC"/>
    <w:rsid w:val="00362DEB"/>
    <w:rsid w:val="003632FD"/>
    <w:rsid w:val="00366DDF"/>
    <w:rsid w:val="00394B32"/>
    <w:rsid w:val="003957E2"/>
    <w:rsid w:val="003A21B0"/>
    <w:rsid w:val="003B2084"/>
    <w:rsid w:val="003B6BA2"/>
    <w:rsid w:val="003C3BFA"/>
    <w:rsid w:val="003F3330"/>
    <w:rsid w:val="0040001F"/>
    <w:rsid w:val="00427E8E"/>
    <w:rsid w:val="004528C7"/>
    <w:rsid w:val="00452A09"/>
    <w:rsid w:val="004B64A1"/>
    <w:rsid w:val="004C4E97"/>
    <w:rsid w:val="005016BA"/>
    <w:rsid w:val="00512EDB"/>
    <w:rsid w:val="00515A9C"/>
    <w:rsid w:val="0057147C"/>
    <w:rsid w:val="00591A5A"/>
    <w:rsid w:val="005B35E3"/>
    <w:rsid w:val="005C0B9B"/>
    <w:rsid w:val="005D0BB6"/>
    <w:rsid w:val="005D7201"/>
    <w:rsid w:val="006242D2"/>
    <w:rsid w:val="00667FC8"/>
    <w:rsid w:val="00674197"/>
    <w:rsid w:val="006A316E"/>
    <w:rsid w:val="006C0611"/>
    <w:rsid w:val="006D13CB"/>
    <w:rsid w:val="006D339A"/>
    <w:rsid w:val="006D6B42"/>
    <w:rsid w:val="00710D9B"/>
    <w:rsid w:val="00711CD4"/>
    <w:rsid w:val="00775593"/>
    <w:rsid w:val="00776B28"/>
    <w:rsid w:val="007770A7"/>
    <w:rsid w:val="007B41BF"/>
    <w:rsid w:val="007C56D5"/>
    <w:rsid w:val="007D3C4E"/>
    <w:rsid w:val="00814CE7"/>
    <w:rsid w:val="00827B6B"/>
    <w:rsid w:val="00840B90"/>
    <w:rsid w:val="008520C8"/>
    <w:rsid w:val="0085646C"/>
    <w:rsid w:val="008842F6"/>
    <w:rsid w:val="008A1B3E"/>
    <w:rsid w:val="00900BAF"/>
    <w:rsid w:val="00906207"/>
    <w:rsid w:val="0095323C"/>
    <w:rsid w:val="00953FC2"/>
    <w:rsid w:val="0096771C"/>
    <w:rsid w:val="009B06A3"/>
    <w:rsid w:val="009D0DFF"/>
    <w:rsid w:val="009E341A"/>
    <w:rsid w:val="009F02E0"/>
    <w:rsid w:val="00A246EA"/>
    <w:rsid w:val="00A532FD"/>
    <w:rsid w:val="00A74A44"/>
    <w:rsid w:val="00A75C2C"/>
    <w:rsid w:val="00AB549E"/>
    <w:rsid w:val="00B02BF2"/>
    <w:rsid w:val="00B169E3"/>
    <w:rsid w:val="00B44EB4"/>
    <w:rsid w:val="00B7583F"/>
    <w:rsid w:val="00BB54EA"/>
    <w:rsid w:val="00BC2592"/>
    <w:rsid w:val="00BE3348"/>
    <w:rsid w:val="00C17608"/>
    <w:rsid w:val="00C26713"/>
    <w:rsid w:val="00C313A0"/>
    <w:rsid w:val="00C434BE"/>
    <w:rsid w:val="00C567A4"/>
    <w:rsid w:val="00C71E14"/>
    <w:rsid w:val="00CB093D"/>
    <w:rsid w:val="00CB5541"/>
    <w:rsid w:val="00CC654A"/>
    <w:rsid w:val="00CE5162"/>
    <w:rsid w:val="00CE6D4B"/>
    <w:rsid w:val="00D162DA"/>
    <w:rsid w:val="00D53FA3"/>
    <w:rsid w:val="00E20A4C"/>
    <w:rsid w:val="00E76A80"/>
    <w:rsid w:val="00E81070"/>
    <w:rsid w:val="00E85C65"/>
    <w:rsid w:val="00EC1959"/>
    <w:rsid w:val="00F0305F"/>
    <w:rsid w:val="00F46B99"/>
    <w:rsid w:val="00F625E6"/>
    <w:rsid w:val="00F67F3B"/>
    <w:rsid w:val="00F8618B"/>
    <w:rsid w:val="00FB3633"/>
    <w:rsid w:val="00FC7D68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F94BE-44D1-48D1-968A-C30E8854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267A6"/>
    <w:rPr>
      <w:rFonts w:cs="Times New Roman"/>
    </w:rPr>
  </w:style>
  <w:style w:type="paragraph" w:styleId="a5">
    <w:name w:val="footer"/>
    <w:basedOn w:val="a"/>
    <w:link w:val="a6"/>
    <w:uiPriority w:val="99"/>
    <w:rsid w:val="0022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267A6"/>
    <w:rPr>
      <w:rFonts w:cs="Times New Roman"/>
    </w:rPr>
  </w:style>
  <w:style w:type="paragraph" w:styleId="a7">
    <w:name w:val="No Spacing"/>
    <w:uiPriority w:val="99"/>
    <w:qFormat/>
    <w:rsid w:val="007770A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341</Words>
  <Characters>2740</Characters>
  <Application>Microsoft Office Word</Application>
  <DocSecurity>0</DocSecurity>
  <Lines>22</Lines>
  <Paragraphs>6</Paragraphs>
  <ScaleCrop>false</ScaleCrop>
  <Company>Home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admin</cp:lastModifiedBy>
  <cp:revision>58</cp:revision>
  <cp:lastPrinted>2016-11-10T11:35:00Z</cp:lastPrinted>
  <dcterms:created xsi:type="dcterms:W3CDTF">2016-09-26T16:42:00Z</dcterms:created>
  <dcterms:modified xsi:type="dcterms:W3CDTF">2016-11-11T06:56:00Z</dcterms:modified>
</cp:coreProperties>
</file>