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98" w:rsidRPr="00166798" w:rsidRDefault="00166798" w:rsidP="00166798">
      <w:pPr>
        <w:ind w:firstLine="709"/>
        <w:jc w:val="center"/>
        <w:rPr>
          <w:b/>
          <w:sz w:val="28"/>
          <w:szCs w:val="28"/>
          <w:lang w:val="uk-UA"/>
        </w:rPr>
      </w:pPr>
      <w:r w:rsidRPr="00166798">
        <w:rPr>
          <w:b/>
          <w:sz w:val="28"/>
          <w:szCs w:val="28"/>
          <w:lang w:val="uk-UA"/>
        </w:rPr>
        <w:t>ПРОАПОПТИЧЕСКОЕ ДЕЙСТВИЕ α-ТОКОФЕРИЛСУКЦИНАТА НА ТИМОЦИТЫ КРЫСЫ</w:t>
      </w:r>
    </w:p>
    <w:p w:rsidR="00166798" w:rsidRPr="00166798" w:rsidRDefault="00166798" w:rsidP="00166798">
      <w:pPr>
        <w:ind w:firstLine="709"/>
        <w:jc w:val="center"/>
        <w:rPr>
          <w:sz w:val="28"/>
          <w:szCs w:val="28"/>
          <w:lang w:val="uk-UA"/>
        </w:rPr>
      </w:pPr>
    </w:p>
    <w:p w:rsidR="00166798" w:rsidRPr="00166798" w:rsidRDefault="00166798" w:rsidP="00166798">
      <w:pPr>
        <w:ind w:firstLine="709"/>
        <w:jc w:val="center"/>
        <w:rPr>
          <w:sz w:val="28"/>
          <w:szCs w:val="28"/>
          <w:lang w:val="uk-UA"/>
        </w:rPr>
      </w:pPr>
      <w:bookmarkStart w:id="0" w:name="_GoBack"/>
      <w:proofErr w:type="spellStart"/>
      <w:r w:rsidRPr="00166798">
        <w:rPr>
          <w:sz w:val="28"/>
          <w:szCs w:val="28"/>
          <w:lang w:val="uk-UA"/>
        </w:rPr>
        <w:t>Фарафонова</w:t>
      </w:r>
      <w:proofErr w:type="spellEnd"/>
      <w:r w:rsidRPr="00166798">
        <w:rPr>
          <w:sz w:val="28"/>
          <w:szCs w:val="28"/>
          <w:lang w:val="uk-UA"/>
        </w:rPr>
        <w:t xml:space="preserve"> В.</w:t>
      </w:r>
      <w:r w:rsidRPr="00166798">
        <w:rPr>
          <w:sz w:val="28"/>
          <w:szCs w:val="28"/>
          <w:lang w:val="uk-UA"/>
        </w:rPr>
        <w:t xml:space="preserve"> </w:t>
      </w:r>
      <w:r w:rsidRPr="00166798">
        <w:rPr>
          <w:sz w:val="28"/>
          <w:szCs w:val="28"/>
          <w:lang w:val="uk-UA"/>
        </w:rPr>
        <w:t>М.</w:t>
      </w:r>
      <w:bookmarkEnd w:id="0"/>
      <w:r w:rsidRPr="00166798">
        <w:rPr>
          <w:sz w:val="28"/>
          <w:szCs w:val="28"/>
          <w:lang w:val="uk-UA"/>
        </w:rPr>
        <w:t>, Горбач Т.</w:t>
      </w:r>
      <w:r w:rsidRPr="00166798">
        <w:rPr>
          <w:sz w:val="28"/>
          <w:szCs w:val="28"/>
          <w:lang w:val="uk-UA"/>
        </w:rPr>
        <w:t xml:space="preserve"> </w:t>
      </w:r>
      <w:r w:rsidRPr="00166798">
        <w:rPr>
          <w:sz w:val="28"/>
          <w:szCs w:val="28"/>
          <w:lang w:val="uk-UA"/>
        </w:rPr>
        <w:t>В.</w:t>
      </w:r>
    </w:p>
    <w:p w:rsidR="00166798" w:rsidRPr="00166798" w:rsidRDefault="00166798" w:rsidP="00166798">
      <w:pPr>
        <w:ind w:firstLine="709"/>
        <w:jc w:val="center"/>
        <w:rPr>
          <w:sz w:val="28"/>
          <w:szCs w:val="28"/>
          <w:lang w:val="uk-UA"/>
        </w:rPr>
      </w:pPr>
    </w:p>
    <w:p w:rsidR="00166798" w:rsidRPr="00166798" w:rsidRDefault="00166798" w:rsidP="0016679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166798">
        <w:rPr>
          <w:sz w:val="28"/>
          <w:szCs w:val="28"/>
          <w:lang w:val="uk-UA"/>
        </w:rPr>
        <w:t>Фармакопейная</w:t>
      </w:r>
      <w:proofErr w:type="spellEnd"/>
      <w:r w:rsidRPr="00166798">
        <w:rPr>
          <w:sz w:val="28"/>
          <w:szCs w:val="28"/>
          <w:lang w:val="uk-UA"/>
        </w:rPr>
        <w:t xml:space="preserve"> форма </w:t>
      </w:r>
      <w:proofErr w:type="spellStart"/>
      <w:r w:rsidRPr="00166798">
        <w:rPr>
          <w:sz w:val="28"/>
          <w:szCs w:val="28"/>
          <w:lang w:val="uk-UA"/>
        </w:rPr>
        <w:t>витамина</w:t>
      </w:r>
      <w:proofErr w:type="spellEnd"/>
      <w:r w:rsidRPr="00166798">
        <w:rPr>
          <w:sz w:val="28"/>
          <w:szCs w:val="28"/>
          <w:lang w:val="uk-UA"/>
        </w:rPr>
        <w:t xml:space="preserve"> Е –α-</w:t>
      </w:r>
      <w:proofErr w:type="spellStart"/>
      <w:r w:rsidRPr="00166798">
        <w:rPr>
          <w:sz w:val="28"/>
          <w:szCs w:val="28"/>
          <w:lang w:val="uk-UA"/>
        </w:rPr>
        <w:t>токоферилсукцинат</w:t>
      </w:r>
      <w:proofErr w:type="spellEnd"/>
      <w:r w:rsidRPr="00166798">
        <w:rPr>
          <w:sz w:val="28"/>
          <w:szCs w:val="28"/>
          <w:lang w:val="uk-UA"/>
        </w:rPr>
        <w:t xml:space="preserve">- в </w:t>
      </w:r>
      <w:proofErr w:type="spellStart"/>
      <w:r w:rsidRPr="00166798">
        <w:rPr>
          <w:sz w:val="28"/>
          <w:szCs w:val="28"/>
          <w:lang w:val="uk-UA"/>
        </w:rPr>
        <w:t>отличие</w:t>
      </w:r>
      <w:proofErr w:type="spellEnd"/>
      <w:r w:rsidRPr="00166798">
        <w:rPr>
          <w:sz w:val="28"/>
          <w:szCs w:val="28"/>
          <w:lang w:val="uk-UA"/>
        </w:rPr>
        <w:t xml:space="preserve"> от </w:t>
      </w:r>
      <w:proofErr w:type="spellStart"/>
      <w:r w:rsidRPr="00166798">
        <w:rPr>
          <w:sz w:val="28"/>
          <w:szCs w:val="28"/>
          <w:lang w:val="uk-UA"/>
        </w:rPr>
        <w:t>двух</w:t>
      </w:r>
      <w:proofErr w:type="spellEnd"/>
      <w:r w:rsidRPr="00166798">
        <w:rPr>
          <w:sz w:val="28"/>
          <w:szCs w:val="28"/>
          <w:lang w:val="uk-UA"/>
        </w:rPr>
        <w:t xml:space="preserve"> других   и α-</w:t>
      </w:r>
      <w:proofErr w:type="spellStart"/>
      <w:r w:rsidRPr="00166798">
        <w:rPr>
          <w:sz w:val="28"/>
          <w:szCs w:val="28"/>
          <w:lang w:val="uk-UA"/>
        </w:rPr>
        <w:t>токоферилникотината</w:t>
      </w:r>
      <w:proofErr w:type="spellEnd"/>
      <w:r w:rsidRPr="00166798">
        <w:rPr>
          <w:sz w:val="28"/>
          <w:szCs w:val="28"/>
          <w:lang w:val="uk-UA"/>
        </w:rPr>
        <w:t xml:space="preserve"> – при </w:t>
      </w:r>
      <w:proofErr w:type="spellStart"/>
      <w:r w:rsidRPr="00166798">
        <w:rPr>
          <w:sz w:val="28"/>
          <w:szCs w:val="28"/>
          <w:lang w:val="uk-UA"/>
        </w:rPr>
        <w:t>добавлении</w:t>
      </w:r>
      <w:proofErr w:type="spellEnd"/>
      <w:r w:rsidRPr="00166798">
        <w:rPr>
          <w:sz w:val="28"/>
          <w:szCs w:val="28"/>
          <w:lang w:val="uk-UA"/>
        </w:rPr>
        <w:t xml:space="preserve"> к культурам  </w:t>
      </w:r>
      <w:proofErr w:type="spellStart"/>
      <w:r w:rsidRPr="00166798">
        <w:rPr>
          <w:sz w:val="28"/>
          <w:szCs w:val="28"/>
          <w:lang w:val="uk-UA"/>
        </w:rPr>
        <w:t>клеток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оказывает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выраженный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проаптотический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эффект</w:t>
      </w:r>
      <w:proofErr w:type="spellEnd"/>
      <w:r w:rsidRPr="00166798">
        <w:rPr>
          <w:sz w:val="28"/>
          <w:szCs w:val="28"/>
          <w:lang w:val="uk-UA"/>
        </w:rPr>
        <w:t xml:space="preserve">. При </w:t>
      </w:r>
      <w:proofErr w:type="spellStart"/>
      <w:r w:rsidRPr="00166798">
        <w:rPr>
          <w:sz w:val="28"/>
          <w:szCs w:val="28"/>
          <w:lang w:val="uk-UA"/>
        </w:rPr>
        <w:t>этом</w:t>
      </w:r>
      <w:proofErr w:type="spellEnd"/>
      <w:r w:rsidRPr="00166798">
        <w:rPr>
          <w:sz w:val="28"/>
          <w:szCs w:val="28"/>
          <w:lang w:val="uk-UA"/>
        </w:rPr>
        <w:t xml:space="preserve"> α-</w:t>
      </w:r>
      <w:proofErr w:type="spellStart"/>
      <w:r w:rsidRPr="00166798">
        <w:rPr>
          <w:sz w:val="28"/>
          <w:szCs w:val="28"/>
          <w:lang w:val="uk-UA"/>
        </w:rPr>
        <w:t>токоферилсукцинат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изменяет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экспрессию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генов</w:t>
      </w:r>
      <w:proofErr w:type="spellEnd"/>
      <w:r w:rsidRPr="00166798">
        <w:rPr>
          <w:sz w:val="28"/>
          <w:szCs w:val="28"/>
          <w:lang w:val="uk-UA"/>
        </w:rPr>
        <w:t xml:space="preserve"> и </w:t>
      </w:r>
      <w:proofErr w:type="spellStart"/>
      <w:r w:rsidRPr="00166798">
        <w:rPr>
          <w:sz w:val="28"/>
          <w:szCs w:val="28"/>
          <w:lang w:val="uk-UA"/>
        </w:rPr>
        <w:t>транслокацию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их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продуктов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индуцирует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активацию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каспаз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ингибирует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протеинкиназу</w:t>
      </w:r>
      <w:proofErr w:type="spellEnd"/>
      <w:r w:rsidRPr="00166798">
        <w:rPr>
          <w:sz w:val="28"/>
          <w:szCs w:val="28"/>
          <w:lang w:val="uk-UA"/>
        </w:rPr>
        <w:t xml:space="preserve"> С и </w:t>
      </w:r>
      <w:proofErr w:type="spellStart"/>
      <w:r w:rsidRPr="00166798">
        <w:rPr>
          <w:sz w:val="28"/>
          <w:szCs w:val="28"/>
          <w:lang w:val="uk-UA"/>
        </w:rPr>
        <w:t>аденилатциклазу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дестабилизирует</w:t>
      </w:r>
      <w:proofErr w:type="spellEnd"/>
      <w:r w:rsidRPr="00166798">
        <w:rPr>
          <w:sz w:val="28"/>
          <w:szCs w:val="28"/>
          <w:lang w:val="uk-UA"/>
        </w:rPr>
        <w:t xml:space="preserve"> мембрану </w:t>
      </w:r>
      <w:proofErr w:type="spellStart"/>
      <w:r w:rsidRPr="00166798">
        <w:rPr>
          <w:sz w:val="28"/>
          <w:szCs w:val="28"/>
          <w:lang w:val="uk-UA"/>
        </w:rPr>
        <w:t>лизосом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повышает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генерацию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клеткой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активных</w:t>
      </w:r>
      <w:proofErr w:type="spellEnd"/>
      <w:r w:rsidRPr="00166798">
        <w:rPr>
          <w:sz w:val="28"/>
          <w:szCs w:val="28"/>
          <w:lang w:val="uk-UA"/>
        </w:rPr>
        <w:t xml:space="preserve"> форм </w:t>
      </w:r>
      <w:proofErr w:type="spellStart"/>
      <w:r w:rsidRPr="00166798">
        <w:rPr>
          <w:sz w:val="28"/>
          <w:szCs w:val="28"/>
          <w:lang w:val="uk-UA"/>
        </w:rPr>
        <w:t>кислорода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приводит</w:t>
      </w:r>
      <w:proofErr w:type="spellEnd"/>
      <w:r w:rsidRPr="00166798">
        <w:rPr>
          <w:sz w:val="28"/>
          <w:szCs w:val="28"/>
          <w:lang w:val="uk-UA"/>
        </w:rPr>
        <w:t xml:space="preserve"> к </w:t>
      </w:r>
      <w:proofErr w:type="spellStart"/>
      <w:r w:rsidRPr="00166798">
        <w:rPr>
          <w:sz w:val="28"/>
          <w:szCs w:val="28"/>
          <w:lang w:val="uk-UA"/>
        </w:rPr>
        <w:t>дисфункции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митохондрий</w:t>
      </w:r>
      <w:proofErr w:type="spellEnd"/>
      <w:r w:rsidRPr="00166798">
        <w:rPr>
          <w:sz w:val="28"/>
          <w:szCs w:val="28"/>
          <w:lang w:val="uk-UA"/>
        </w:rPr>
        <w:t xml:space="preserve">. </w:t>
      </w:r>
      <w:proofErr w:type="spellStart"/>
      <w:r w:rsidRPr="00166798">
        <w:rPr>
          <w:sz w:val="28"/>
          <w:szCs w:val="28"/>
          <w:lang w:val="uk-UA"/>
        </w:rPr>
        <w:t>Однако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перечисленные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биохимические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процессы</w:t>
      </w:r>
      <w:proofErr w:type="spellEnd"/>
      <w:r w:rsidRPr="00166798">
        <w:rPr>
          <w:sz w:val="28"/>
          <w:szCs w:val="28"/>
          <w:lang w:val="uk-UA"/>
        </w:rPr>
        <w:t xml:space="preserve"> не </w:t>
      </w:r>
      <w:proofErr w:type="spellStart"/>
      <w:r w:rsidRPr="00166798">
        <w:rPr>
          <w:sz w:val="28"/>
          <w:szCs w:val="28"/>
          <w:lang w:val="uk-UA"/>
        </w:rPr>
        <w:t>являются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характерными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лишь</w:t>
      </w:r>
      <w:proofErr w:type="spellEnd"/>
      <w:r w:rsidRPr="00166798">
        <w:rPr>
          <w:sz w:val="28"/>
          <w:szCs w:val="28"/>
          <w:lang w:val="uk-UA"/>
        </w:rPr>
        <w:t xml:space="preserve"> для α-</w:t>
      </w:r>
      <w:proofErr w:type="spellStart"/>
      <w:r w:rsidRPr="00166798">
        <w:rPr>
          <w:sz w:val="28"/>
          <w:szCs w:val="28"/>
          <w:lang w:val="uk-UA"/>
        </w:rPr>
        <w:t>токоферисукцината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наблюдаются</w:t>
      </w:r>
      <w:proofErr w:type="spellEnd"/>
      <w:r w:rsidRPr="00166798">
        <w:rPr>
          <w:sz w:val="28"/>
          <w:szCs w:val="28"/>
          <w:lang w:val="uk-UA"/>
        </w:rPr>
        <w:t xml:space="preserve"> при </w:t>
      </w:r>
      <w:proofErr w:type="spellStart"/>
      <w:r w:rsidRPr="00166798">
        <w:rPr>
          <w:sz w:val="28"/>
          <w:szCs w:val="28"/>
          <w:lang w:val="uk-UA"/>
        </w:rPr>
        <w:t>индукции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апоптоза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многочисленными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иными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химическими</w:t>
      </w:r>
      <w:proofErr w:type="spellEnd"/>
      <w:r w:rsidRPr="00166798">
        <w:rPr>
          <w:sz w:val="28"/>
          <w:szCs w:val="28"/>
          <w:lang w:val="uk-UA"/>
        </w:rPr>
        <w:t xml:space="preserve"> агентами и по </w:t>
      </w:r>
      <w:proofErr w:type="spellStart"/>
      <w:r w:rsidRPr="00166798">
        <w:rPr>
          <w:sz w:val="28"/>
          <w:szCs w:val="28"/>
          <w:lang w:val="uk-UA"/>
        </w:rPr>
        <w:t>сути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указывают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лишь</w:t>
      </w:r>
      <w:proofErr w:type="spellEnd"/>
      <w:r w:rsidRPr="00166798">
        <w:rPr>
          <w:sz w:val="28"/>
          <w:szCs w:val="28"/>
          <w:lang w:val="uk-UA"/>
        </w:rPr>
        <w:t xml:space="preserve"> на </w:t>
      </w:r>
      <w:proofErr w:type="spellStart"/>
      <w:r w:rsidRPr="00166798">
        <w:rPr>
          <w:sz w:val="28"/>
          <w:szCs w:val="28"/>
          <w:lang w:val="uk-UA"/>
        </w:rPr>
        <w:t>протекание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апоптоза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как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такового</w:t>
      </w:r>
      <w:proofErr w:type="spellEnd"/>
      <w:r w:rsidRPr="00166798">
        <w:rPr>
          <w:sz w:val="28"/>
          <w:szCs w:val="28"/>
          <w:lang w:val="uk-UA"/>
        </w:rPr>
        <w:t xml:space="preserve">. </w:t>
      </w:r>
      <w:proofErr w:type="spellStart"/>
      <w:r w:rsidRPr="00166798">
        <w:rPr>
          <w:sz w:val="28"/>
          <w:szCs w:val="28"/>
          <w:lang w:val="uk-UA"/>
        </w:rPr>
        <w:t>Вопрос</w:t>
      </w:r>
      <w:proofErr w:type="spellEnd"/>
      <w:r w:rsidRPr="00166798">
        <w:rPr>
          <w:sz w:val="28"/>
          <w:szCs w:val="28"/>
          <w:lang w:val="uk-UA"/>
        </w:rPr>
        <w:t xml:space="preserve"> о том, </w:t>
      </w:r>
      <w:proofErr w:type="spellStart"/>
      <w:r w:rsidRPr="00166798">
        <w:rPr>
          <w:sz w:val="28"/>
          <w:szCs w:val="28"/>
          <w:lang w:val="uk-UA"/>
        </w:rPr>
        <w:t>что</w:t>
      </w:r>
      <w:proofErr w:type="spellEnd"/>
      <w:r w:rsidRPr="00166798">
        <w:rPr>
          <w:sz w:val="28"/>
          <w:szCs w:val="28"/>
          <w:lang w:val="uk-UA"/>
        </w:rPr>
        <w:t xml:space="preserve"> же </w:t>
      </w:r>
      <w:proofErr w:type="spellStart"/>
      <w:r w:rsidRPr="00166798">
        <w:rPr>
          <w:sz w:val="28"/>
          <w:szCs w:val="28"/>
          <w:lang w:val="uk-UA"/>
        </w:rPr>
        <w:t>является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первичным</w:t>
      </w:r>
      <w:proofErr w:type="spellEnd"/>
      <w:r w:rsidRPr="00166798">
        <w:rPr>
          <w:sz w:val="28"/>
          <w:szCs w:val="28"/>
          <w:lang w:val="uk-UA"/>
        </w:rPr>
        <w:t xml:space="preserve"> в запуске </w:t>
      </w:r>
      <w:proofErr w:type="spellStart"/>
      <w:r w:rsidRPr="00166798">
        <w:rPr>
          <w:sz w:val="28"/>
          <w:szCs w:val="28"/>
          <w:lang w:val="uk-UA"/>
        </w:rPr>
        <w:t>программы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апоптоза</w:t>
      </w:r>
      <w:proofErr w:type="spellEnd"/>
      <w:r w:rsidRPr="00166798">
        <w:rPr>
          <w:sz w:val="28"/>
          <w:szCs w:val="28"/>
          <w:lang w:val="uk-UA"/>
        </w:rPr>
        <w:t xml:space="preserve"> α-</w:t>
      </w:r>
      <w:proofErr w:type="spellStart"/>
      <w:r w:rsidRPr="00166798">
        <w:rPr>
          <w:sz w:val="28"/>
          <w:szCs w:val="28"/>
          <w:lang w:val="uk-UA"/>
        </w:rPr>
        <w:t>токоферилсукцинатом</w:t>
      </w:r>
      <w:proofErr w:type="spellEnd"/>
      <w:r w:rsidRPr="00166798">
        <w:rPr>
          <w:sz w:val="28"/>
          <w:szCs w:val="28"/>
          <w:lang w:val="uk-UA"/>
        </w:rPr>
        <w:t xml:space="preserve">, до сих пор </w:t>
      </w:r>
      <w:proofErr w:type="spellStart"/>
      <w:r w:rsidRPr="00166798">
        <w:rPr>
          <w:sz w:val="28"/>
          <w:szCs w:val="28"/>
          <w:lang w:val="uk-UA"/>
        </w:rPr>
        <w:t>остается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открытым</w:t>
      </w:r>
      <w:proofErr w:type="spellEnd"/>
      <w:r w:rsidRPr="00166798">
        <w:rPr>
          <w:sz w:val="28"/>
          <w:szCs w:val="28"/>
          <w:lang w:val="uk-UA"/>
        </w:rPr>
        <w:t xml:space="preserve">. </w:t>
      </w:r>
    </w:p>
    <w:p w:rsidR="00166798" w:rsidRPr="00166798" w:rsidRDefault="00166798" w:rsidP="0016679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66798">
        <w:rPr>
          <w:sz w:val="28"/>
          <w:szCs w:val="28"/>
          <w:lang w:val="uk-UA"/>
        </w:rPr>
        <w:t xml:space="preserve">Установлено, </w:t>
      </w:r>
      <w:proofErr w:type="spellStart"/>
      <w:r w:rsidRPr="00166798">
        <w:rPr>
          <w:sz w:val="28"/>
          <w:szCs w:val="28"/>
          <w:lang w:val="uk-UA"/>
        </w:rPr>
        <w:t>что</w:t>
      </w:r>
      <w:proofErr w:type="spellEnd"/>
      <w:r w:rsidRPr="00166798">
        <w:rPr>
          <w:sz w:val="28"/>
          <w:szCs w:val="28"/>
          <w:lang w:val="uk-UA"/>
        </w:rPr>
        <w:t xml:space="preserve"> α-</w:t>
      </w:r>
      <w:proofErr w:type="spellStart"/>
      <w:r w:rsidRPr="00166798">
        <w:rPr>
          <w:sz w:val="28"/>
          <w:szCs w:val="28"/>
          <w:lang w:val="uk-UA"/>
        </w:rPr>
        <w:t>токоферилсукцинат</w:t>
      </w:r>
      <w:proofErr w:type="spellEnd"/>
      <w:r w:rsidRPr="00166798">
        <w:rPr>
          <w:sz w:val="28"/>
          <w:szCs w:val="28"/>
          <w:lang w:val="uk-UA"/>
        </w:rPr>
        <w:t xml:space="preserve"> в </w:t>
      </w:r>
      <w:proofErr w:type="spellStart"/>
      <w:r w:rsidRPr="00166798">
        <w:rPr>
          <w:sz w:val="28"/>
          <w:szCs w:val="28"/>
          <w:lang w:val="uk-UA"/>
        </w:rPr>
        <w:t>диапазоне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концентраций</w:t>
      </w:r>
      <w:proofErr w:type="spellEnd"/>
      <w:r w:rsidRPr="00166798">
        <w:rPr>
          <w:sz w:val="28"/>
          <w:szCs w:val="28"/>
          <w:lang w:val="uk-UA"/>
        </w:rPr>
        <w:t xml:space="preserve"> 10 – 100 </w:t>
      </w:r>
      <w:proofErr w:type="spellStart"/>
      <w:r w:rsidRPr="00166798">
        <w:rPr>
          <w:sz w:val="28"/>
          <w:szCs w:val="28"/>
          <w:lang w:val="uk-UA"/>
        </w:rPr>
        <w:t>мкМ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дозозависимым</w:t>
      </w:r>
      <w:proofErr w:type="spellEnd"/>
      <w:r w:rsidRPr="00166798">
        <w:rPr>
          <w:sz w:val="28"/>
          <w:szCs w:val="28"/>
          <w:lang w:val="uk-UA"/>
        </w:rPr>
        <w:t xml:space="preserve"> образом </w:t>
      </w:r>
      <w:proofErr w:type="spellStart"/>
      <w:r w:rsidRPr="00166798">
        <w:rPr>
          <w:sz w:val="28"/>
          <w:szCs w:val="28"/>
          <w:lang w:val="uk-UA"/>
        </w:rPr>
        <w:t>ингибирует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жизнеспособность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первичной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культуры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тимоцитов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крысы</w:t>
      </w:r>
      <w:proofErr w:type="spellEnd"/>
      <w:r w:rsidRPr="00166798">
        <w:rPr>
          <w:sz w:val="28"/>
          <w:szCs w:val="28"/>
          <w:lang w:val="uk-UA"/>
        </w:rPr>
        <w:t xml:space="preserve">. </w:t>
      </w:r>
      <w:proofErr w:type="spellStart"/>
      <w:r w:rsidRPr="00166798">
        <w:rPr>
          <w:sz w:val="28"/>
          <w:szCs w:val="28"/>
          <w:lang w:val="uk-UA"/>
        </w:rPr>
        <w:t>Одновременно</w:t>
      </w:r>
      <w:proofErr w:type="spellEnd"/>
      <w:r w:rsidRPr="00166798">
        <w:rPr>
          <w:sz w:val="28"/>
          <w:szCs w:val="28"/>
          <w:lang w:val="uk-UA"/>
        </w:rPr>
        <w:t xml:space="preserve"> с </w:t>
      </w:r>
      <w:proofErr w:type="spellStart"/>
      <w:r w:rsidRPr="00166798">
        <w:rPr>
          <w:sz w:val="28"/>
          <w:szCs w:val="28"/>
          <w:lang w:val="uk-UA"/>
        </w:rPr>
        <w:t>этим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наблюдается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накопление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имеющих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нуклеосомную</w:t>
      </w:r>
      <w:proofErr w:type="spellEnd"/>
      <w:r w:rsidRPr="00166798">
        <w:rPr>
          <w:sz w:val="28"/>
          <w:szCs w:val="28"/>
          <w:lang w:val="uk-UA"/>
        </w:rPr>
        <w:t xml:space="preserve">  </w:t>
      </w:r>
      <w:proofErr w:type="spellStart"/>
      <w:r w:rsidRPr="00166798">
        <w:rPr>
          <w:sz w:val="28"/>
          <w:szCs w:val="28"/>
          <w:lang w:val="uk-UA"/>
        </w:rPr>
        <w:t>организацию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низкомолекулярных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фрагментов</w:t>
      </w:r>
      <w:proofErr w:type="spellEnd"/>
      <w:r w:rsidRPr="00166798">
        <w:rPr>
          <w:sz w:val="28"/>
          <w:szCs w:val="28"/>
          <w:lang w:val="uk-UA"/>
        </w:rPr>
        <w:t xml:space="preserve"> ДНК </w:t>
      </w:r>
      <w:proofErr w:type="spellStart"/>
      <w:r w:rsidRPr="00166798">
        <w:rPr>
          <w:sz w:val="28"/>
          <w:szCs w:val="28"/>
          <w:lang w:val="uk-UA"/>
        </w:rPr>
        <w:t>хроматина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что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свидетельствует</w:t>
      </w:r>
      <w:proofErr w:type="spellEnd"/>
      <w:r w:rsidRPr="00166798">
        <w:rPr>
          <w:sz w:val="28"/>
          <w:szCs w:val="28"/>
          <w:lang w:val="uk-UA"/>
        </w:rPr>
        <w:t xml:space="preserve"> об </w:t>
      </w:r>
      <w:proofErr w:type="spellStart"/>
      <w:r w:rsidRPr="00166798">
        <w:rPr>
          <w:sz w:val="28"/>
          <w:szCs w:val="28"/>
          <w:lang w:val="uk-UA"/>
        </w:rPr>
        <w:t>апоптотическом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пути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гибели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клеток</w:t>
      </w:r>
      <w:proofErr w:type="spellEnd"/>
      <w:r w:rsidRPr="00166798">
        <w:rPr>
          <w:sz w:val="28"/>
          <w:szCs w:val="28"/>
          <w:lang w:val="uk-UA"/>
        </w:rPr>
        <w:t xml:space="preserve">, а </w:t>
      </w:r>
      <w:proofErr w:type="spellStart"/>
      <w:r w:rsidRPr="00166798">
        <w:rPr>
          <w:sz w:val="28"/>
          <w:szCs w:val="28"/>
          <w:lang w:val="uk-UA"/>
        </w:rPr>
        <w:t>также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происходит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генерация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клетками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супероксида</w:t>
      </w:r>
      <w:proofErr w:type="spellEnd"/>
      <w:r w:rsidRPr="00166798">
        <w:rPr>
          <w:sz w:val="28"/>
          <w:szCs w:val="28"/>
          <w:lang w:val="uk-UA"/>
        </w:rPr>
        <w:t xml:space="preserve">. </w:t>
      </w:r>
      <w:proofErr w:type="spellStart"/>
      <w:r w:rsidRPr="00166798">
        <w:rPr>
          <w:sz w:val="28"/>
          <w:szCs w:val="28"/>
          <w:lang w:val="uk-UA"/>
        </w:rPr>
        <w:t>Впервые</w:t>
      </w:r>
      <w:proofErr w:type="spellEnd"/>
      <w:r w:rsidRPr="00166798">
        <w:rPr>
          <w:sz w:val="28"/>
          <w:szCs w:val="28"/>
          <w:lang w:val="uk-UA"/>
        </w:rPr>
        <w:t xml:space="preserve"> установлено, </w:t>
      </w:r>
      <w:proofErr w:type="spellStart"/>
      <w:r w:rsidRPr="00166798">
        <w:rPr>
          <w:sz w:val="28"/>
          <w:szCs w:val="28"/>
          <w:lang w:val="uk-UA"/>
        </w:rPr>
        <w:t>что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проапоптическое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действие</w:t>
      </w:r>
      <w:proofErr w:type="spellEnd"/>
      <w:r w:rsidRPr="00166798">
        <w:rPr>
          <w:sz w:val="28"/>
          <w:szCs w:val="28"/>
          <w:lang w:val="uk-UA"/>
        </w:rPr>
        <w:t xml:space="preserve"> –</w:t>
      </w:r>
      <w:proofErr w:type="spellStart"/>
      <w:r w:rsidRPr="00166798">
        <w:rPr>
          <w:sz w:val="28"/>
          <w:szCs w:val="28"/>
          <w:lang w:val="uk-UA"/>
        </w:rPr>
        <w:t>токоферилсукцината</w:t>
      </w:r>
      <w:proofErr w:type="spellEnd"/>
      <w:r w:rsidRPr="00166798">
        <w:rPr>
          <w:sz w:val="28"/>
          <w:szCs w:val="28"/>
          <w:lang w:val="uk-UA"/>
        </w:rPr>
        <w:t xml:space="preserve"> на </w:t>
      </w:r>
      <w:proofErr w:type="spellStart"/>
      <w:r w:rsidRPr="00166798">
        <w:rPr>
          <w:sz w:val="28"/>
          <w:szCs w:val="28"/>
          <w:lang w:val="uk-UA"/>
        </w:rPr>
        <w:t>тимоциты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сопровождается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дозозависимым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ингибированием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сукцинатдегидрогеназной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активности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митохондрий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что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другие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известные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индукторы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апоптоза</w:t>
      </w:r>
      <w:proofErr w:type="spellEnd"/>
      <w:r w:rsidRPr="00166798">
        <w:rPr>
          <w:sz w:val="28"/>
          <w:szCs w:val="28"/>
          <w:lang w:val="uk-UA"/>
        </w:rPr>
        <w:t xml:space="preserve"> –</w:t>
      </w:r>
      <w:proofErr w:type="spellStart"/>
      <w:r w:rsidRPr="00166798">
        <w:rPr>
          <w:sz w:val="28"/>
          <w:szCs w:val="28"/>
          <w:lang w:val="uk-UA"/>
        </w:rPr>
        <w:t>стауроспорин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актиномицин</w:t>
      </w:r>
      <w:proofErr w:type="spellEnd"/>
      <w:r w:rsidRPr="00166798">
        <w:rPr>
          <w:sz w:val="28"/>
          <w:szCs w:val="28"/>
          <w:lang w:val="uk-UA"/>
        </w:rPr>
        <w:t xml:space="preserve"> D и пероксид </w:t>
      </w:r>
      <w:proofErr w:type="spellStart"/>
      <w:r w:rsidRPr="00166798">
        <w:rPr>
          <w:sz w:val="28"/>
          <w:szCs w:val="28"/>
          <w:lang w:val="uk-UA"/>
        </w:rPr>
        <w:t>водорода</w:t>
      </w:r>
      <w:proofErr w:type="spellEnd"/>
      <w:r w:rsidRPr="00166798">
        <w:rPr>
          <w:sz w:val="28"/>
          <w:szCs w:val="28"/>
          <w:lang w:val="uk-UA"/>
        </w:rPr>
        <w:t xml:space="preserve"> не </w:t>
      </w:r>
      <w:proofErr w:type="spellStart"/>
      <w:r w:rsidRPr="00166798">
        <w:rPr>
          <w:sz w:val="28"/>
          <w:szCs w:val="28"/>
          <w:lang w:val="uk-UA"/>
        </w:rPr>
        <w:t>вызывают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заметного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сдвига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сукцинатдегидрогеназной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активности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дает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основание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предполагать</w:t>
      </w:r>
      <w:proofErr w:type="spellEnd"/>
      <w:r w:rsidRPr="00166798">
        <w:rPr>
          <w:sz w:val="28"/>
          <w:szCs w:val="28"/>
          <w:lang w:val="uk-UA"/>
        </w:rPr>
        <w:t xml:space="preserve">,  </w:t>
      </w:r>
      <w:proofErr w:type="spellStart"/>
      <w:r w:rsidRPr="00166798">
        <w:rPr>
          <w:sz w:val="28"/>
          <w:szCs w:val="28"/>
          <w:lang w:val="uk-UA"/>
        </w:rPr>
        <w:t>что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ингибирование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данного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фермента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является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первичным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процессом</w:t>
      </w:r>
      <w:proofErr w:type="spellEnd"/>
      <w:r w:rsidRPr="00166798">
        <w:rPr>
          <w:sz w:val="28"/>
          <w:szCs w:val="28"/>
          <w:lang w:val="uk-UA"/>
        </w:rPr>
        <w:t xml:space="preserve"> при </w:t>
      </w:r>
      <w:proofErr w:type="spellStart"/>
      <w:r w:rsidRPr="00166798">
        <w:rPr>
          <w:sz w:val="28"/>
          <w:szCs w:val="28"/>
          <w:lang w:val="uk-UA"/>
        </w:rPr>
        <w:t>индукции</w:t>
      </w:r>
      <w:proofErr w:type="spellEnd"/>
      <w:r w:rsidRPr="00166798">
        <w:rPr>
          <w:sz w:val="28"/>
          <w:szCs w:val="28"/>
          <w:lang w:val="uk-UA"/>
        </w:rPr>
        <w:t xml:space="preserve"> α-</w:t>
      </w:r>
      <w:proofErr w:type="spellStart"/>
      <w:r w:rsidRPr="00166798">
        <w:rPr>
          <w:sz w:val="28"/>
          <w:szCs w:val="28"/>
          <w:lang w:val="uk-UA"/>
        </w:rPr>
        <w:t>токоферилацетатом</w:t>
      </w:r>
      <w:proofErr w:type="spellEnd"/>
      <w:r w:rsidRPr="00166798">
        <w:rPr>
          <w:sz w:val="28"/>
          <w:szCs w:val="28"/>
          <w:lang w:val="uk-UA"/>
        </w:rPr>
        <w:t xml:space="preserve">  </w:t>
      </w:r>
      <w:proofErr w:type="spellStart"/>
      <w:r w:rsidRPr="00166798">
        <w:rPr>
          <w:sz w:val="28"/>
          <w:szCs w:val="28"/>
          <w:lang w:val="uk-UA"/>
        </w:rPr>
        <w:t>апоптоза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тимоцитов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крысы</w:t>
      </w:r>
      <w:proofErr w:type="spellEnd"/>
      <w:r w:rsidRPr="00166798">
        <w:rPr>
          <w:sz w:val="28"/>
          <w:szCs w:val="28"/>
          <w:lang w:val="uk-UA"/>
        </w:rPr>
        <w:t xml:space="preserve">. </w:t>
      </w:r>
      <w:proofErr w:type="spellStart"/>
      <w:r w:rsidRPr="00166798">
        <w:rPr>
          <w:sz w:val="28"/>
          <w:szCs w:val="28"/>
          <w:lang w:val="uk-UA"/>
        </w:rPr>
        <w:t>Допускается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что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витамин</w:t>
      </w:r>
      <w:proofErr w:type="spellEnd"/>
      <w:r w:rsidRPr="00166798">
        <w:rPr>
          <w:sz w:val="28"/>
          <w:szCs w:val="28"/>
          <w:lang w:val="uk-UA"/>
        </w:rPr>
        <w:t xml:space="preserve"> в </w:t>
      </w:r>
      <w:proofErr w:type="spellStart"/>
      <w:r w:rsidRPr="00166798">
        <w:rPr>
          <w:sz w:val="28"/>
          <w:szCs w:val="28"/>
          <w:lang w:val="uk-UA"/>
        </w:rPr>
        <w:t>данном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случае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выступает</w:t>
      </w:r>
      <w:proofErr w:type="spellEnd"/>
      <w:r w:rsidRPr="00166798">
        <w:rPr>
          <w:sz w:val="28"/>
          <w:szCs w:val="28"/>
          <w:lang w:val="uk-UA"/>
        </w:rPr>
        <w:t xml:space="preserve"> в </w:t>
      </w:r>
      <w:proofErr w:type="spellStart"/>
      <w:r w:rsidRPr="00166798">
        <w:rPr>
          <w:sz w:val="28"/>
          <w:szCs w:val="28"/>
          <w:lang w:val="uk-UA"/>
        </w:rPr>
        <w:t>качестве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псевдосубстрата</w:t>
      </w:r>
      <w:proofErr w:type="spellEnd"/>
      <w:r w:rsidRPr="00166798">
        <w:rPr>
          <w:sz w:val="28"/>
          <w:szCs w:val="28"/>
          <w:lang w:val="uk-UA"/>
        </w:rPr>
        <w:t xml:space="preserve"> для </w:t>
      </w:r>
      <w:proofErr w:type="spellStart"/>
      <w:r w:rsidRPr="00166798">
        <w:rPr>
          <w:sz w:val="28"/>
          <w:szCs w:val="28"/>
          <w:lang w:val="uk-UA"/>
        </w:rPr>
        <w:t>сукцинатдегидрогеназы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что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приводит</w:t>
      </w:r>
      <w:proofErr w:type="spellEnd"/>
      <w:r w:rsidRPr="00166798">
        <w:rPr>
          <w:sz w:val="28"/>
          <w:szCs w:val="28"/>
          <w:lang w:val="uk-UA"/>
        </w:rPr>
        <w:t xml:space="preserve"> к </w:t>
      </w:r>
      <w:proofErr w:type="spellStart"/>
      <w:r w:rsidRPr="00166798">
        <w:rPr>
          <w:sz w:val="28"/>
          <w:szCs w:val="28"/>
          <w:lang w:val="uk-UA"/>
        </w:rPr>
        <w:t>ингибированию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ее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активности</w:t>
      </w:r>
      <w:proofErr w:type="spellEnd"/>
      <w:r w:rsidRPr="00166798">
        <w:rPr>
          <w:sz w:val="28"/>
          <w:szCs w:val="28"/>
          <w:lang w:val="uk-UA"/>
        </w:rPr>
        <w:t xml:space="preserve">, нарушению </w:t>
      </w:r>
      <w:proofErr w:type="spellStart"/>
      <w:r w:rsidRPr="00166798">
        <w:rPr>
          <w:sz w:val="28"/>
          <w:szCs w:val="28"/>
          <w:lang w:val="uk-UA"/>
        </w:rPr>
        <w:t>работы</w:t>
      </w:r>
      <w:proofErr w:type="spellEnd"/>
      <w:r w:rsidRPr="00166798">
        <w:rPr>
          <w:sz w:val="28"/>
          <w:szCs w:val="28"/>
          <w:lang w:val="uk-UA"/>
        </w:rPr>
        <w:t xml:space="preserve"> цепи </w:t>
      </w:r>
      <w:proofErr w:type="spellStart"/>
      <w:r w:rsidRPr="00166798">
        <w:rPr>
          <w:sz w:val="28"/>
          <w:szCs w:val="28"/>
          <w:lang w:val="uk-UA"/>
        </w:rPr>
        <w:t>передачи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электронов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митохондрий</w:t>
      </w:r>
      <w:proofErr w:type="spellEnd"/>
      <w:r w:rsidRPr="00166798">
        <w:rPr>
          <w:sz w:val="28"/>
          <w:szCs w:val="28"/>
          <w:lang w:val="uk-UA"/>
        </w:rPr>
        <w:t xml:space="preserve">, </w:t>
      </w:r>
      <w:proofErr w:type="spellStart"/>
      <w:r w:rsidRPr="00166798">
        <w:rPr>
          <w:sz w:val="28"/>
          <w:szCs w:val="28"/>
          <w:lang w:val="uk-UA"/>
        </w:rPr>
        <w:t>усилению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продукции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активных</w:t>
      </w:r>
      <w:proofErr w:type="spellEnd"/>
      <w:r w:rsidRPr="00166798">
        <w:rPr>
          <w:sz w:val="28"/>
          <w:szCs w:val="28"/>
          <w:lang w:val="uk-UA"/>
        </w:rPr>
        <w:t xml:space="preserve"> форм </w:t>
      </w:r>
      <w:proofErr w:type="spellStart"/>
      <w:r w:rsidRPr="00166798">
        <w:rPr>
          <w:sz w:val="28"/>
          <w:szCs w:val="28"/>
          <w:lang w:val="uk-UA"/>
        </w:rPr>
        <w:t>кислорода</w:t>
      </w:r>
      <w:proofErr w:type="spellEnd"/>
      <w:r w:rsidRPr="00166798">
        <w:rPr>
          <w:sz w:val="28"/>
          <w:szCs w:val="28"/>
          <w:lang w:val="uk-UA"/>
        </w:rPr>
        <w:t xml:space="preserve"> и молекул </w:t>
      </w:r>
      <w:proofErr w:type="spellStart"/>
      <w:r w:rsidRPr="00166798">
        <w:rPr>
          <w:sz w:val="28"/>
          <w:szCs w:val="28"/>
          <w:lang w:val="uk-UA"/>
        </w:rPr>
        <w:t>программы</w:t>
      </w:r>
      <w:proofErr w:type="spellEnd"/>
      <w:r w:rsidRPr="00166798">
        <w:rPr>
          <w:sz w:val="28"/>
          <w:szCs w:val="28"/>
          <w:lang w:val="uk-UA"/>
        </w:rPr>
        <w:t xml:space="preserve"> </w:t>
      </w:r>
      <w:proofErr w:type="spellStart"/>
      <w:r w:rsidRPr="00166798">
        <w:rPr>
          <w:sz w:val="28"/>
          <w:szCs w:val="28"/>
          <w:lang w:val="uk-UA"/>
        </w:rPr>
        <w:t>апоптоза</w:t>
      </w:r>
      <w:proofErr w:type="spellEnd"/>
      <w:r w:rsidRPr="00166798">
        <w:rPr>
          <w:sz w:val="28"/>
          <w:szCs w:val="28"/>
          <w:lang w:val="uk-UA"/>
        </w:rPr>
        <w:t>.</w:t>
      </w:r>
    </w:p>
    <w:p w:rsidR="00166798" w:rsidRPr="00166798" w:rsidRDefault="00166798" w:rsidP="0016679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D6312" w:rsidRPr="00166798" w:rsidRDefault="007D6312">
      <w:pPr>
        <w:rPr>
          <w:sz w:val="28"/>
          <w:szCs w:val="28"/>
        </w:rPr>
      </w:pPr>
    </w:p>
    <w:sectPr w:rsidR="007D6312" w:rsidRPr="0016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1"/>
    <w:rsid w:val="00056C5E"/>
    <w:rsid w:val="00166798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12591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C051"/>
  <w15:chartTrackingRefBased/>
  <w15:docId w15:val="{1D32068A-1635-425F-BCC4-674C90F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98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2016-12-11T21:08:00Z</dcterms:created>
  <dcterms:modified xsi:type="dcterms:W3CDTF">2016-12-11T21:08:00Z</dcterms:modified>
</cp:coreProperties>
</file>