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FD4" w:rsidRPr="00230D7F" w:rsidRDefault="00D57FD4" w:rsidP="00D57FD4">
      <w:pPr>
        <w:ind w:firstLine="720"/>
        <w:jc w:val="center"/>
        <w:rPr>
          <w:rFonts w:ascii="Times New Roman" w:hAnsi="Times New Roman" w:cs="Times New Roman"/>
          <w:b/>
          <w:sz w:val="28"/>
          <w:szCs w:val="28"/>
        </w:rPr>
      </w:pPr>
      <w:r w:rsidRPr="00230D7F">
        <w:rPr>
          <w:rFonts w:ascii="Times New Roman" w:hAnsi="Times New Roman" w:cs="Times New Roman"/>
          <w:b/>
          <w:bCs/>
          <w:sz w:val="28"/>
          <w:szCs w:val="28"/>
        </w:rPr>
        <w:t>PROINFLAMMATORY CYTOKINES</w:t>
      </w:r>
      <w:r>
        <w:rPr>
          <w:rFonts w:ascii="Times New Roman" w:hAnsi="Times New Roman" w:cs="Times New Roman"/>
          <w:b/>
          <w:bCs/>
          <w:sz w:val="28"/>
          <w:szCs w:val="28"/>
        </w:rPr>
        <w:t xml:space="preserve"> AND </w:t>
      </w:r>
      <w:r>
        <w:rPr>
          <w:rFonts w:ascii="Times New Roman" w:hAnsi="Times New Roman" w:cs="Times New Roman"/>
          <w:b/>
          <w:sz w:val="28"/>
          <w:szCs w:val="28"/>
        </w:rPr>
        <w:t>CARBOHYDRATE METABOLISM</w:t>
      </w:r>
    </w:p>
    <w:p w:rsidR="00D57FD4" w:rsidRPr="00230D7F" w:rsidRDefault="00D57FD4" w:rsidP="00D57FD4">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Ashcheulova</w:t>
      </w:r>
      <w:proofErr w:type="spellEnd"/>
      <w:r>
        <w:rPr>
          <w:rFonts w:ascii="Times New Roman" w:hAnsi="Times New Roman" w:cs="Times New Roman"/>
          <w:sz w:val="28"/>
          <w:szCs w:val="28"/>
        </w:rPr>
        <w:t xml:space="preserve"> T,</w:t>
      </w:r>
      <w:r w:rsidRPr="00BA778F">
        <w:rPr>
          <w:rFonts w:ascii="Times New Roman" w:hAnsi="Times New Roman" w:cs="Times New Roman"/>
          <w:sz w:val="28"/>
          <w:szCs w:val="28"/>
        </w:rPr>
        <w:t xml:space="preserve"> </w:t>
      </w:r>
      <w:proofErr w:type="spellStart"/>
      <w:r>
        <w:rPr>
          <w:rFonts w:ascii="Times New Roman" w:hAnsi="Times New Roman" w:cs="Times New Roman"/>
          <w:sz w:val="28"/>
          <w:szCs w:val="28"/>
        </w:rPr>
        <w:t>Kochubei</w:t>
      </w:r>
      <w:proofErr w:type="spellEnd"/>
      <w:r>
        <w:rPr>
          <w:rFonts w:ascii="Times New Roman" w:hAnsi="Times New Roman" w:cs="Times New Roman"/>
          <w:sz w:val="28"/>
          <w:szCs w:val="28"/>
        </w:rPr>
        <w:t xml:space="preserve"> О.</w:t>
      </w:r>
      <w:proofErr w:type="gramEnd"/>
    </w:p>
    <w:p w:rsidR="00D57FD4" w:rsidRDefault="00D57FD4" w:rsidP="00D57FD4">
      <w:pPr>
        <w:shd w:val="clear" w:color="auto" w:fill="FFFFFF"/>
        <w:tabs>
          <w:tab w:val="left" w:pos="0"/>
          <w:tab w:val="left" w:pos="1260"/>
        </w:tabs>
        <w:adjustRightInd w:val="0"/>
        <w:jc w:val="center"/>
        <w:rPr>
          <w:rFonts w:ascii="Times New Roman" w:hAnsi="Times New Roman" w:cs="Times New Roman"/>
          <w:sz w:val="28"/>
          <w:szCs w:val="28"/>
        </w:rPr>
      </w:pPr>
      <w:proofErr w:type="spellStart"/>
      <w:r w:rsidRPr="00230D7F">
        <w:rPr>
          <w:rFonts w:ascii="Times New Roman" w:hAnsi="Times New Roman" w:cs="Times New Roman"/>
          <w:sz w:val="28"/>
          <w:szCs w:val="28"/>
        </w:rPr>
        <w:t>Kharkiv</w:t>
      </w:r>
      <w:proofErr w:type="spellEnd"/>
      <w:r w:rsidRPr="00230D7F">
        <w:rPr>
          <w:rFonts w:ascii="Times New Roman" w:hAnsi="Times New Roman" w:cs="Times New Roman"/>
          <w:sz w:val="28"/>
          <w:szCs w:val="28"/>
        </w:rPr>
        <w:t xml:space="preserve"> National Medic</w:t>
      </w:r>
      <w:r>
        <w:rPr>
          <w:rFonts w:ascii="Times New Roman" w:hAnsi="Times New Roman" w:cs="Times New Roman"/>
          <w:sz w:val="28"/>
          <w:szCs w:val="28"/>
        </w:rPr>
        <w:t>al University</w:t>
      </w:r>
    </w:p>
    <w:p w:rsidR="00D57FD4" w:rsidRDefault="00D57FD4" w:rsidP="00D57FD4">
      <w:pPr>
        <w:ind w:firstLine="708"/>
        <w:jc w:val="both"/>
        <w:rPr>
          <w:rFonts w:ascii="Times New Roman" w:hAnsi="Times New Roman" w:cs="Times New Roman"/>
          <w:sz w:val="28"/>
          <w:szCs w:val="28"/>
        </w:rPr>
      </w:pPr>
      <w:r w:rsidRPr="00230D7F">
        <w:rPr>
          <w:rFonts w:ascii="Times New Roman" w:hAnsi="Times New Roman" w:cs="Times New Roman"/>
          <w:sz w:val="28"/>
          <w:szCs w:val="28"/>
        </w:rPr>
        <w:t xml:space="preserve">Recently, there is large research of the role of inflammation in the pathogenesis of diseases such as essential hypertension, diabetes mellitus and its complications. </w:t>
      </w:r>
      <w:proofErr w:type="gramStart"/>
      <w:r w:rsidRPr="00230D7F">
        <w:rPr>
          <w:rFonts w:ascii="Times New Roman" w:hAnsi="Times New Roman" w:cs="Times New Roman"/>
          <w:sz w:val="28"/>
          <w:szCs w:val="28"/>
        </w:rPr>
        <w:t>Assumed that the inflammation and activation of the immune system may be associated with the pathogenesis of diabetes mellitus.</w:t>
      </w:r>
      <w:proofErr w:type="gramEnd"/>
      <w:r w:rsidRPr="00230D7F">
        <w:rPr>
          <w:rFonts w:ascii="Times New Roman" w:hAnsi="Times New Roman" w:cs="Times New Roman"/>
          <w:sz w:val="28"/>
          <w:szCs w:val="28"/>
        </w:rPr>
        <w:t xml:space="preserve"> </w:t>
      </w:r>
    </w:p>
    <w:p w:rsidR="00D57FD4" w:rsidRPr="00230D7F" w:rsidRDefault="00D57FD4" w:rsidP="00D57FD4">
      <w:pPr>
        <w:ind w:firstLine="708"/>
        <w:jc w:val="both"/>
        <w:rPr>
          <w:rFonts w:ascii="Times New Roman" w:hAnsi="Times New Roman" w:cs="Times New Roman"/>
          <w:sz w:val="28"/>
          <w:szCs w:val="28"/>
        </w:rPr>
      </w:pPr>
      <w:r w:rsidRPr="00230D7F">
        <w:rPr>
          <w:rFonts w:ascii="Times New Roman" w:hAnsi="Times New Roman" w:cs="Times New Roman"/>
          <w:sz w:val="28"/>
          <w:szCs w:val="28"/>
        </w:rPr>
        <w:t xml:space="preserve">Inflammation is a biological response to harmful stimuli. Inflammatory mediators for example cytokines and </w:t>
      </w:r>
      <w:proofErr w:type="spellStart"/>
      <w:r w:rsidRPr="00230D7F">
        <w:rPr>
          <w:rFonts w:ascii="Times New Roman" w:hAnsi="Times New Roman" w:cs="Times New Roman"/>
          <w:sz w:val="28"/>
          <w:szCs w:val="28"/>
        </w:rPr>
        <w:t>chemokines</w:t>
      </w:r>
      <w:proofErr w:type="spellEnd"/>
      <w:r w:rsidRPr="00230D7F">
        <w:rPr>
          <w:rFonts w:ascii="Times New Roman" w:hAnsi="Times New Roman" w:cs="Times New Roman"/>
          <w:sz w:val="28"/>
          <w:szCs w:val="28"/>
        </w:rPr>
        <w:t xml:space="preserve"> are produced with defective regulation. Chronic inflammation develops if the inflammatory response continues and acute inflammation is unable to destroy the harmful stimulus. Inflammation is a consequence of the activation of innate immunity. The innate immune system is a non-specific primary defense mechanism against environmental threats such as microbial infection and physical or chemical injury. It does not exhibit a memory response, and it reacts similarly to a variety of organisms and threats. Innate immune system is responsible for the acute phase response, caused by many cells. </w:t>
      </w:r>
      <w:proofErr w:type="gramStart"/>
      <w:r w:rsidRPr="00230D7F">
        <w:rPr>
          <w:rFonts w:ascii="Times New Roman" w:hAnsi="Times New Roman" w:cs="Times New Roman"/>
          <w:sz w:val="28"/>
          <w:szCs w:val="28"/>
        </w:rPr>
        <w:t>macrophages</w:t>
      </w:r>
      <w:proofErr w:type="gramEnd"/>
      <w:r w:rsidRPr="00230D7F">
        <w:rPr>
          <w:rFonts w:ascii="Times New Roman" w:hAnsi="Times New Roman" w:cs="Times New Roman"/>
          <w:sz w:val="28"/>
          <w:szCs w:val="28"/>
        </w:rPr>
        <w:t xml:space="preserve">, adipocytes, endothelial cells secreting cytokines like IL-1, IL-6, TNF-α. To date more than 200 cytokines have already been found. Cytokines are divided into subgroups of interleukins, growth factors, </w:t>
      </w:r>
      <w:proofErr w:type="spellStart"/>
      <w:r w:rsidRPr="00230D7F">
        <w:rPr>
          <w:rFonts w:ascii="Times New Roman" w:hAnsi="Times New Roman" w:cs="Times New Roman"/>
          <w:sz w:val="28"/>
          <w:szCs w:val="28"/>
        </w:rPr>
        <w:t>chemokines</w:t>
      </w:r>
      <w:proofErr w:type="spellEnd"/>
      <w:r w:rsidRPr="00230D7F">
        <w:rPr>
          <w:rFonts w:ascii="Times New Roman" w:hAnsi="Times New Roman" w:cs="Times New Roman"/>
          <w:sz w:val="28"/>
          <w:szCs w:val="28"/>
        </w:rPr>
        <w:t xml:space="preserve">, </w:t>
      </w:r>
      <w:proofErr w:type="spellStart"/>
      <w:r w:rsidRPr="00230D7F">
        <w:rPr>
          <w:rFonts w:ascii="Times New Roman" w:hAnsi="Times New Roman" w:cs="Times New Roman"/>
          <w:sz w:val="28"/>
          <w:szCs w:val="28"/>
        </w:rPr>
        <w:t>interferons</w:t>
      </w:r>
      <w:proofErr w:type="spellEnd"/>
      <w:r w:rsidRPr="00230D7F">
        <w:rPr>
          <w:rFonts w:ascii="Times New Roman" w:hAnsi="Times New Roman" w:cs="Times New Roman"/>
          <w:sz w:val="28"/>
          <w:szCs w:val="28"/>
        </w:rPr>
        <w:t xml:space="preserve">, </w:t>
      </w:r>
      <w:proofErr w:type="spellStart"/>
      <w:r w:rsidRPr="00230D7F">
        <w:rPr>
          <w:rFonts w:ascii="Times New Roman" w:hAnsi="Times New Roman" w:cs="Times New Roman"/>
          <w:sz w:val="28"/>
          <w:szCs w:val="28"/>
        </w:rPr>
        <w:t>hematopoietins</w:t>
      </w:r>
      <w:proofErr w:type="spellEnd"/>
      <w:r w:rsidRPr="00230D7F">
        <w:rPr>
          <w:rFonts w:ascii="Times New Roman" w:hAnsi="Times New Roman" w:cs="Times New Roman"/>
          <w:sz w:val="28"/>
          <w:szCs w:val="28"/>
        </w:rPr>
        <w:t xml:space="preserve"> etc. Acute-phase proteins like fibrinogen, CRP, serum amyloid-A and others are mainly synthesized in the liver, and their production is stimulated by the cytokines of the innate immunity process and response. Furthermore cytokines are divided into pro-inflammatory and anti-inflammatory cytokines. Inflammatory mediators take part in many metabolic and inflammation processes.</w:t>
      </w:r>
    </w:p>
    <w:p w:rsidR="00D57FD4" w:rsidRPr="00230D7F" w:rsidRDefault="00D57FD4" w:rsidP="00D57FD4">
      <w:pPr>
        <w:ind w:firstLine="708"/>
        <w:jc w:val="both"/>
        <w:rPr>
          <w:rFonts w:ascii="Times New Roman" w:hAnsi="Times New Roman" w:cs="Times New Roman"/>
          <w:sz w:val="28"/>
          <w:szCs w:val="28"/>
        </w:rPr>
      </w:pPr>
      <w:r w:rsidRPr="00230D7F">
        <w:rPr>
          <w:rFonts w:ascii="Times New Roman" w:hAnsi="Times New Roman" w:cs="Times New Roman"/>
          <w:sz w:val="28"/>
          <w:szCs w:val="28"/>
        </w:rPr>
        <w:t xml:space="preserve">The </w:t>
      </w:r>
      <w:proofErr w:type="spellStart"/>
      <w:r w:rsidRPr="00230D7F">
        <w:rPr>
          <w:rFonts w:ascii="Times New Roman" w:hAnsi="Times New Roman" w:cs="Times New Roman"/>
          <w:sz w:val="28"/>
          <w:szCs w:val="28"/>
        </w:rPr>
        <w:t>proinflammatory</w:t>
      </w:r>
      <w:proofErr w:type="spellEnd"/>
      <w:r w:rsidRPr="00230D7F">
        <w:rPr>
          <w:rFonts w:ascii="Times New Roman" w:hAnsi="Times New Roman" w:cs="Times New Roman"/>
          <w:sz w:val="28"/>
          <w:szCs w:val="28"/>
        </w:rPr>
        <w:t xml:space="preserve"> cytokines interleukin-6 family such as </w:t>
      </w:r>
      <w:proofErr w:type="spellStart"/>
      <w:r w:rsidRPr="00230D7F">
        <w:rPr>
          <w:rFonts w:ascii="Times New Roman" w:hAnsi="Times New Roman" w:cs="Times New Roman"/>
          <w:sz w:val="28"/>
          <w:szCs w:val="28"/>
        </w:rPr>
        <w:t>oncostatin</w:t>
      </w:r>
      <w:proofErr w:type="spellEnd"/>
      <w:r w:rsidRPr="00230D7F">
        <w:rPr>
          <w:rFonts w:ascii="Times New Roman" w:hAnsi="Times New Roman" w:cs="Times New Roman"/>
          <w:sz w:val="28"/>
          <w:szCs w:val="28"/>
        </w:rPr>
        <w:t xml:space="preserve"> M and interleukin</w:t>
      </w:r>
      <w:r w:rsidRPr="00230D7F">
        <w:rPr>
          <w:rFonts w:ascii="Times New Roman" w:hAnsi="Times New Roman" w:cs="Times New Roman"/>
          <w:sz w:val="28"/>
          <w:szCs w:val="28"/>
        </w:rPr>
        <w:noBreakHyphen/>
        <w:t xml:space="preserve">6 play a pivotal role in physiological and pathophysiological processes, including hematopoiesis tissue reconstruction, development and cell growth. </w:t>
      </w:r>
      <w:proofErr w:type="spellStart"/>
      <w:r w:rsidRPr="00230D7F">
        <w:rPr>
          <w:rFonts w:ascii="Times New Roman" w:hAnsi="Times New Roman" w:cs="Times New Roman"/>
          <w:sz w:val="28"/>
          <w:szCs w:val="28"/>
        </w:rPr>
        <w:t>Oncostatin</w:t>
      </w:r>
      <w:proofErr w:type="spellEnd"/>
      <w:r w:rsidRPr="00230D7F">
        <w:rPr>
          <w:rFonts w:ascii="Times New Roman" w:hAnsi="Times New Roman" w:cs="Times New Roman"/>
          <w:sz w:val="28"/>
          <w:szCs w:val="28"/>
        </w:rPr>
        <w:t xml:space="preserve"> M is a 28-kd glycoprotein and a </w:t>
      </w:r>
      <w:proofErr w:type="spellStart"/>
      <w:r w:rsidRPr="00230D7F">
        <w:rPr>
          <w:rFonts w:ascii="Times New Roman" w:hAnsi="Times New Roman" w:cs="Times New Roman"/>
          <w:sz w:val="28"/>
          <w:szCs w:val="28"/>
        </w:rPr>
        <w:t>polyfunctional</w:t>
      </w:r>
      <w:proofErr w:type="spellEnd"/>
      <w:r w:rsidRPr="00230D7F">
        <w:rPr>
          <w:rFonts w:ascii="Times New Roman" w:hAnsi="Times New Roman" w:cs="Times New Roman"/>
          <w:sz w:val="28"/>
          <w:szCs w:val="28"/>
        </w:rPr>
        <w:t xml:space="preserve"> cytokine produced mainly by activated T lymphocytes, monocytes, and macrophages, the inducible production of which can occur in many, if not all, tissues. </w:t>
      </w:r>
      <w:proofErr w:type="spellStart"/>
      <w:r w:rsidRPr="00230D7F">
        <w:rPr>
          <w:rFonts w:ascii="Times New Roman" w:hAnsi="Times New Roman" w:cs="Times New Roman"/>
          <w:sz w:val="28"/>
          <w:szCs w:val="28"/>
        </w:rPr>
        <w:t>Oncostatin</w:t>
      </w:r>
      <w:proofErr w:type="spellEnd"/>
      <w:r w:rsidRPr="00230D7F">
        <w:rPr>
          <w:rFonts w:ascii="Times New Roman" w:hAnsi="Times New Roman" w:cs="Times New Roman"/>
          <w:sz w:val="28"/>
          <w:szCs w:val="28"/>
        </w:rPr>
        <w:t xml:space="preserve"> M belongs to the interleukin -6 </w:t>
      </w:r>
      <w:proofErr w:type="gramStart"/>
      <w:r w:rsidRPr="00230D7F">
        <w:rPr>
          <w:rFonts w:ascii="Times New Roman" w:hAnsi="Times New Roman" w:cs="Times New Roman"/>
          <w:sz w:val="28"/>
          <w:szCs w:val="28"/>
        </w:rPr>
        <w:t>family</w:t>
      </w:r>
      <w:proofErr w:type="gramEnd"/>
      <w:r w:rsidRPr="00230D7F">
        <w:rPr>
          <w:rFonts w:ascii="Times New Roman" w:hAnsi="Times New Roman" w:cs="Times New Roman"/>
          <w:sz w:val="28"/>
          <w:szCs w:val="28"/>
        </w:rPr>
        <w:t xml:space="preserve"> that controls differentiated cell function and proliferation. </w:t>
      </w:r>
      <w:proofErr w:type="spellStart"/>
      <w:r w:rsidRPr="00230D7F">
        <w:rPr>
          <w:rFonts w:ascii="Times New Roman" w:hAnsi="Times New Roman" w:cs="Times New Roman"/>
          <w:sz w:val="28"/>
          <w:szCs w:val="28"/>
        </w:rPr>
        <w:t>Oncostatin</w:t>
      </w:r>
      <w:proofErr w:type="spellEnd"/>
      <w:r w:rsidRPr="00230D7F">
        <w:rPr>
          <w:rFonts w:ascii="Times New Roman" w:hAnsi="Times New Roman" w:cs="Times New Roman"/>
          <w:sz w:val="28"/>
          <w:szCs w:val="28"/>
        </w:rPr>
        <w:t xml:space="preserve"> M are known to signal through the </w:t>
      </w:r>
      <w:proofErr w:type="spellStart"/>
      <w:r w:rsidRPr="00230D7F">
        <w:rPr>
          <w:rFonts w:ascii="Times New Roman" w:hAnsi="Times New Roman" w:cs="Times New Roman"/>
          <w:sz w:val="28"/>
          <w:szCs w:val="28"/>
        </w:rPr>
        <w:t>transmembrane</w:t>
      </w:r>
      <w:proofErr w:type="spellEnd"/>
      <w:r w:rsidRPr="00230D7F">
        <w:rPr>
          <w:rFonts w:ascii="Times New Roman" w:hAnsi="Times New Roman" w:cs="Times New Roman"/>
          <w:sz w:val="28"/>
          <w:szCs w:val="28"/>
        </w:rPr>
        <w:t xml:space="preserve"> protein - specific receptor that </w:t>
      </w:r>
      <w:proofErr w:type="spellStart"/>
      <w:r w:rsidRPr="00230D7F">
        <w:rPr>
          <w:rFonts w:ascii="Times New Roman" w:hAnsi="Times New Roman" w:cs="Times New Roman"/>
          <w:sz w:val="28"/>
          <w:szCs w:val="28"/>
        </w:rPr>
        <w:t>heterodimerizes</w:t>
      </w:r>
      <w:proofErr w:type="spellEnd"/>
      <w:r w:rsidRPr="00230D7F">
        <w:rPr>
          <w:rFonts w:ascii="Times New Roman" w:hAnsi="Times New Roman" w:cs="Times New Roman"/>
          <w:sz w:val="28"/>
          <w:szCs w:val="28"/>
        </w:rPr>
        <w:t xml:space="preserve"> with glycoprotein 130 and stimulate pathways. Cytokine forms a complex ligand-receptor </w:t>
      </w:r>
      <w:proofErr w:type="spellStart"/>
      <w:r w:rsidRPr="00230D7F">
        <w:rPr>
          <w:rFonts w:ascii="Times New Roman" w:hAnsi="Times New Roman" w:cs="Times New Roman"/>
          <w:sz w:val="28"/>
          <w:szCs w:val="28"/>
        </w:rPr>
        <w:t>gp</w:t>
      </w:r>
      <w:proofErr w:type="spellEnd"/>
      <w:r w:rsidRPr="00230D7F">
        <w:rPr>
          <w:rFonts w:ascii="Times New Roman" w:hAnsi="Times New Roman" w:cs="Times New Roman"/>
          <w:sz w:val="28"/>
          <w:szCs w:val="28"/>
        </w:rPr>
        <w:t xml:space="preserve"> 130/LIFR on membrane cell and provides mitotic and proliferative effects. A variety of biological effects of </w:t>
      </w:r>
      <w:proofErr w:type="spellStart"/>
      <w:r w:rsidRPr="00230D7F">
        <w:rPr>
          <w:rFonts w:ascii="Times New Roman" w:hAnsi="Times New Roman" w:cs="Times New Roman"/>
          <w:sz w:val="28"/>
          <w:szCs w:val="28"/>
        </w:rPr>
        <w:t>oncostatin</w:t>
      </w:r>
      <w:proofErr w:type="spellEnd"/>
      <w:r w:rsidRPr="00230D7F">
        <w:rPr>
          <w:rFonts w:ascii="Times New Roman" w:hAnsi="Times New Roman" w:cs="Times New Roman"/>
          <w:sz w:val="28"/>
          <w:szCs w:val="28"/>
        </w:rPr>
        <w:t xml:space="preserve"> M are considered in the review. Mechanisms of influence of </w:t>
      </w:r>
      <w:proofErr w:type="spellStart"/>
      <w:r w:rsidRPr="00230D7F">
        <w:rPr>
          <w:rFonts w:ascii="Times New Roman" w:hAnsi="Times New Roman" w:cs="Times New Roman"/>
          <w:sz w:val="28"/>
          <w:szCs w:val="28"/>
        </w:rPr>
        <w:t>oncostatin</w:t>
      </w:r>
      <w:proofErr w:type="spellEnd"/>
      <w:r w:rsidRPr="00230D7F">
        <w:rPr>
          <w:rFonts w:ascii="Times New Roman" w:hAnsi="Times New Roman" w:cs="Times New Roman"/>
          <w:sz w:val="28"/>
          <w:szCs w:val="28"/>
        </w:rPr>
        <w:t xml:space="preserve"> M and its interaction with the different structures of the organism are represented.</w:t>
      </w:r>
    </w:p>
    <w:p w:rsidR="00D57FD4" w:rsidRPr="00230D7F" w:rsidRDefault="00D57FD4" w:rsidP="00D57FD4">
      <w:pPr>
        <w:ind w:firstLine="708"/>
        <w:jc w:val="both"/>
        <w:rPr>
          <w:rFonts w:ascii="Times New Roman" w:hAnsi="Times New Roman" w:cs="Times New Roman"/>
          <w:sz w:val="28"/>
          <w:szCs w:val="28"/>
        </w:rPr>
      </w:pPr>
      <w:r w:rsidRPr="00230D7F">
        <w:rPr>
          <w:rFonts w:ascii="Times New Roman" w:hAnsi="Times New Roman" w:cs="Times New Roman"/>
          <w:sz w:val="28"/>
          <w:szCs w:val="28"/>
        </w:rPr>
        <w:t>According to the latest research can be concluded that inflammatory markers might be prognostic factors not only diabetes mellitus but also the complications associated with diabetes.</w:t>
      </w:r>
    </w:p>
    <w:p w:rsidR="00D57FD4" w:rsidRDefault="00D57FD4" w:rsidP="00D57FD4">
      <w:pPr>
        <w:ind w:firstLine="708"/>
        <w:jc w:val="both"/>
        <w:rPr>
          <w:rFonts w:ascii="Times New Roman" w:hAnsi="Times New Roman" w:cs="Times New Roman"/>
          <w:sz w:val="28"/>
          <w:szCs w:val="28"/>
        </w:rPr>
      </w:pPr>
      <w:r w:rsidRPr="00230D7F">
        <w:rPr>
          <w:rFonts w:ascii="Times New Roman" w:hAnsi="Times New Roman" w:cs="Times New Roman"/>
          <w:sz w:val="28"/>
          <w:szCs w:val="28"/>
        </w:rPr>
        <w:t xml:space="preserve">Summarizing literature data on the results of studies of cytokines, suggests that they are important factors involved in the pathogenesis of most cardiovascular diseases, including the pathogenesis of essential hypertension, accompanied by disorders of carbohydrate metabolism. Thus, the definition of clinical and </w:t>
      </w:r>
      <w:r w:rsidRPr="00230D7F">
        <w:rPr>
          <w:rFonts w:ascii="Times New Roman" w:hAnsi="Times New Roman" w:cs="Times New Roman"/>
          <w:sz w:val="28"/>
          <w:szCs w:val="28"/>
        </w:rPr>
        <w:lastRenderedPageBreak/>
        <w:t xml:space="preserve">biochemical, immune status of patients; determine the factors that may contribute to the development </w:t>
      </w:r>
      <w:proofErr w:type="spellStart"/>
      <w:r w:rsidRPr="00230D7F">
        <w:rPr>
          <w:rFonts w:ascii="Times New Roman" w:hAnsi="Times New Roman" w:cs="Times New Roman"/>
          <w:sz w:val="28"/>
          <w:szCs w:val="28"/>
        </w:rPr>
        <w:t>prediabetes</w:t>
      </w:r>
      <w:proofErr w:type="spellEnd"/>
      <w:r w:rsidRPr="00230D7F">
        <w:rPr>
          <w:rFonts w:ascii="Times New Roman" w:hAnsi="Times New Roman" w:cs="Times New Roman"/>
          <w:sz w:val="28"/>
          <w:szCs w:val="28"/>
        </w:rPr>
        <w:t>, diabetes mellitus in patients with essential hypertension is relevant and timely and is important theoretical and practical significance.</w:t>
      </w:r>
    </w:p>
    <w:p w:rsidR="00D57FD4" w:rsidRDefault="00D57FD4" w:rsidP="00D57FD4">
      <w:pPr>
        <w:ind w:firstLine="708"/>
        <w:jc w:val="both"/>
        <w:rPr>
          <w:rFonts w:ascii="Times New Roman" w:hAnsi="Times New Roman" w:cs="Times New Roman"/>
          <w:sz w:val="28"/>
          <w:szCs w:val="28"/>
        </w:rPr>
      </w:pPr>
    </w:p>
    <w:p w:rsidR="0014394B" w:rsidRDefault="0014394B">
      <w:bookmarkStart w:id="0" w:name="_GoBack"/>
      <w:bookmarkEnd w:id="0"/>
    </w:p>
    <w:sectPr w:rsidR="00143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24"/>
    <w:rsid w:val="0014394B"/>
    <w:rsid w:val="008C0A24"/>
    <w:rsid w:val="00D57F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D4"/>
    <w:pPr>
      <w:widowControl w:val="0"/>
      <w:autoSpaceDE w:val="0"/>
      <w:autoSpaceDN w:val="0"/>
      <w:spacing w:after="0" w:line="240" w:lineRule="auto"/>
    </w:pPr>
    <w:rPr>
      <w:rFonts w:ascii="Times" w:eastAsia="Times New Roman" w:hAnsi="Times" w:cs="Times"/>
      <w:sz w:val="30"/>
      <w:szCs w:val="3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FD4"/>
    <w:pPr>
      <w:widowControl w:val="0"/>
      <w:autoSpaceDE w:val="0"/>
      <w:autoSpaceDN w:val="0"/>
      <w:spacing w:after="0" w:line="240" w:lineRule="auto"/>
    </w:pPr>
    <w:rPr>
      <w:rFonts w:ascii="Times" w:eastAsia="Times New Roman" w:hAnsi="Times" w:cs="Times"/>
      <w:sz w:val="30"/>
      <w:szCs w:val="3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2256</Words>
  <Characters>1287</Characters>
  <Application>Microsoft Office Word</Application>
  <DocSecurity>0</DocSecurity>
  <Lines>10</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КафедраНБ</dc:creator>
  <cp:keywords/>
  <dc:description/>
  <cp:lastModifiedBy>КафедраНБ</cp:lastModifiedBy>
  <cp:revision>2</cp:revision>
  <dcterms:created xsi:type="dcterms:W3CDTF">2016-11-23T17:53:00Z</dcterms:created>
  <dcterms:modified xsi:type="dcterms:W3CDTF">2016-11-23T17:53:00Z</dcterms:modified>
</cp:coreProperties>
</file>