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A2" w:rsidRPr="00257394" w:rsidRDefault="000958BA" w:rsidP="000958B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57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АРТЕР</w:t>
      </w:r>
      <w:proofErr w:type="spellEnd"/>
      <w:r w:rsidRPr="00257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r w:rsidRPr="002573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АЛЬНАЯ ГИПЕРТЕ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НЗИЯ У ДЕТЕЙ С </w:t>
      </w:r>
      <w:r w:rsidR="00995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ХРОНИЧЕСКИМ </w:t>
      </w:r>
      <w:r w:rsidRPr="000958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ЗАБОЛЕВАНИ</w:t>
      </w:r>
      <w:r w:rsidR="009954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ЕМ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ПОЧЕК КАК МОДИФИЦИРОВАННЫЙ ФАКТОР ПРОГРЕССИРОВАНИЯ</w:t>
      </w:r>
    </w:p>
    <w:p w:rsidR="008A15A2" w:rsidRDefault="008A15A2" w:rsidP="000958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Гончарь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М.А., Дриль И.С., Муратов Г.Р.,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Колибаева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Т.Ф</w:t>
      </w:r>
      <w:r w:rsidR="002761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., Петренко </w:t>
      </w:r>
      <w:r w:rsidR="005615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Е.К.</w:t>
      </w:r>
    </w:p>
    <w:p w:rsidR="008A15A2" w:rsidRDefault="008A15A2" w:rsidP="000958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Харьковский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национальный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медицинский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унив</w:t>
      </w:r>
      <w:r w:rsidR="00095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рситет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Харьков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Украина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0958BA" w:rsidRDefault="000958BA" w:rsidP="000958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47746" w:rsidRDefault="00276107" w:rsidP="000958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proofErr w:type="spellStart"/>
      <w:r w:rsidR="00CD51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ртериальная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гипертензия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(АГ) и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активность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симпатической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нервной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системы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по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мнению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экспертов</w:t>
      </w:r>
      <w:proofErr w:type="spellEnd"/>
      <w:r w:rsidR="00095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N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ational</w:t>
      </w:r>
      <w:proofErr w:type="spellEnd"/>
      <w:r w:rsidR="00205C18" w:rsidRP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5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K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idney</w:t>
      </w:r>
      <w:proofErr w:type="spellEnd"/>
      <w:r w:rsidR="00205C18" w:rsidRP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958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F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undation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относятся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потенциально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модифицированным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факторам риска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развития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прогрессирования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хронического</w:t>
      </w:r>
      <w:proofErr w:type="spellEnd"/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F7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заболевания</w:t>
      </w:r>
      <w:proofErr w:type="spellEnd"/>
      <w:r w:rsidR="00DF7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F7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почек</w:t>
      </w:r>
      <w:proofErr w:type="spellEnd"/>
      <w:r w:rsidR="00DF7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(ХЗП).</w:t>
      </w:r>
    </w:p>
    <w:p w:rsidR="00DE45E4" w:rsidRDefault="00936F65" w:rsidP="000958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proofErr w:type="spellStart"/>
      <w:r w:rsidRPr="000759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Цель</w:t>
      </w:r>
      <w:proofErr w:type="spellEnd"/>
      <w:r w:rsidRPr="000759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закл</w:t>
      </w:r>
      <w:r w:rsidR="00650C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чалась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изучении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оценке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показателей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суточного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мониторирования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АД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детей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патологией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почек</w:t>
      </w:r>
      <w:proofErr w:type="spellEnd"/>
      <w:r w:rsidR="00DE4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для </w:t>
      </w:r>
      <w:r w:rsidR="009A0942" w:rsidRPr="009A0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совершенствования ранней </w:t>
      </w:r>
      <w:proofErr w:type="spellStart"/>
      <w:r w:rsidR="009A0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247B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иагностики</w:t>
      </w:r>
      <w:proofErr w:type="spellEnd"/>
      <w:r w:rsidR="00247B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АГ и</w:t>
      </w:r>
      <w:r w:rsidR="009A0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A0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своевременного</w:t>
      </w:r>
      <w:proofErr w:type="spellEnd"/>
      <w:r w:rsidR="00247B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7B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назначения</w:t>
      </w:r>
      <w:proofErr w:type="spellEnd"/>
      <w:r w:rsidR="00205C18" w:rsidRP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коррегирующей</w:t>
      </w:r>
      <w:proofErr w:type="spellEnd"/>
      <w:r w:rsidR="00247B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A0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тера</w:t>
      </w:r>
      <w:r w:rsidR="00DE4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пии</w:t>
      </w:r>
      <w:proofErr w:type="spellEnd"/>
      <w:r w:rsidR="00DE4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936F65" w:rsidRDefault="00DE45E4" w:rsidP="000958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proofErr w:type="spellStart"/>
      <w:r w:rsidRPr="000759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Материалы</w:t>
      </w:r>
      <w:proofErr w:type="spellEnd"/>
      <w:r w:rsidRPr="000759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0759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методы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Обследовано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86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детей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 ХЗП, </w:t>
      </w:r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61</w:t>
      </w:r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</w:t>
      </w:r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±5,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%</w:t>
      </w:r>
      <w:r w:rsidR="00847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мальчик</w:t>
      </w:r>
      <w:r w:rsidR="009A0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proofErr w:type="spellEnd"/>
      <w:r w:rsidR="009A0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 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33</w:t>
      </w:r>
      <w:r w:rsidR="009A0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девочк</w:t>
      </w:r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proofErr w:type="spellEnd"/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(3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8</w:t>
      </w:r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±5,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%)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средний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возраст</w:t>
      </w:r>
      <w:proofErr w:type="spellEnd"/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15,0</w:t>
      </w:r>
      <w:r w:rsidR="00E207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2±2,03 лет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Нозологические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формы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ХЗП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представлены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хроническ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им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гломерулонефрит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ом</w:t>
      </w:r>
      <w:proofErr w:type="spellEnd"/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2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30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,2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±4,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9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%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врожденн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ой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аномал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ей</w:t>
      </w:r>
      <w:proofErr w:type="spellEnd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органов</w:t>
      </w:r>
      <w:proofErr w:type="spellEnd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мочевыделительной</w:t>
      </w:r>
      <w:proofErr w:type="spellEnd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системы</w:t>
      </w:r>
      <w:proofErr w:type="spellEnd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 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35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(4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±5,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%)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хронически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пиелонефрит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 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19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±4,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%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наследственны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</w:t>
      </w:r>
      <w:proofErr w:type="spellEnd"/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нефритом в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виде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синдром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proofErr w:type="spellEnd"/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Альпорта</w:t>
      </w:r>
      <w:proofErr w:type="spellEnd"/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 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 (6,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9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±2,</w:t>
      </w:r>
      <w:r w:rsidR="00291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7</w:t>
      </w:r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%) </w:t>
      </w:r>
      <w:proofErr w:type="spellStart"/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детей</w:t>
      </w:r>
      <w:proofErr w:type="spellEnd"/>
      <w:r w:rsidR="00633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следован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ы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стандартной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нефрологической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программе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75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 </w:t>
      </w:r>
      <w:proofErr w:type="spellStart"/>
      <w:r w:rsidR="00175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целью</w:t>
      </w:r>
      <w:proofErr w:type="spellEnd"/>
      <w:r w:rsidR="00175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5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верификации</w:t>
      </w:r>
      <w:proofErr w:type="spellEnd"/>
      <w:r w:rsidR="00175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75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диагноза</w:t>
      </w:r>
      <w:proofErr w:type="spellEnd"/>
      <w:r w:rsidR="00175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75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роведени</w:t>
      </w:r>
      <w:r w:rsidR="0011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</w:t>
      </w:r>
      <w:proofErr w:type="spellEnd"/>
      <w:r w:rsidR="0011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суточного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мониторирования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артериального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давления</w:t>
      </w:r>
      <w:proofErr w:type="spellEnd"/>
      <w:r w:rsidR="0011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1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осуществляли</w:t>
      </w:r>
      <w:proofErr w:type="spellEnd"/>
      <w:r w:rsidR="0011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помощью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комплекса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мониторинга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артер</w:t>
      </w:r>
      <w:r w:rsidR="00112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ального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давления</w:t>
      </w:r>
      <w:proofErr w:type="spellEnd"/>
      <w:r w:rsidRPr="00DE4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MDplus</w:t>
      </w:r>
      <w:proofErr w:type="spellEnd"/>
      <w:r w:rsidRPr="00DE4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Россия, Новосибирск</w:t>
      </w:r>
      <w:r w:rsidRPr="00DE4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DF7F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D0F32" w:rsidRDefault="00DE45E4" w:rsidP="00095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="00671416" w:rsidRPr="006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proofErr w:type="spellStart"/>
      <w:r w:rsidRPr="006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олучены</w:t>
      </w:r>
      <w:r w:rsidR="00671416" w:rsidRPr="006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е</w:t>
      </w:r>
      <w:proofErr w:type="spellEnd"/>
      <w:r w:rsidRPr="006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результат</w:t>
      </w:r>
      <w:r w:rsidR="00671416" w:rsidRPr="006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Были</w:t>
      </w:r>
      <w:proofErr w:type="spellEnd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проанализированы</w:t>
      </w:r>
      <w:proofErr w:type="spellEnd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следующие</w:t>
      </w:r>
      <w:proofErr w:type="spellEnd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показа</w:t>
      </w:r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</w:t>
      </w:r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ели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систолического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артериального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давления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</w:t>
      </w:r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САД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 </w:t>
      </w:r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диастолического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артериального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давления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</w:t>
      </w:r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ДАД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):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среднее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САД и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среденее</w:t>
      </w:r>
      <w:proofErr w:type="spellEnd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ДАД, </w:t>
      </w:r>
      <w:proofErr w:type="spellStart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индекс</w:t>
      </w:r>
      <w:proofErr w:type="spellEnd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времени</w:t>
      </w:r>
      <w:proofErr w:type="spellEnd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САД и ДАД, </w:t>
      </w:r>
      <w:proofErr w:type="spellStart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сут</w:t>
      </w:r>
      <w:r w:rsidR="000E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очный</w:t>
      </w:r>
      <w:proofErr w:type="spellEnd"/>
      <w:r w:rsidR="000E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E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инднкс</w:t>
      </w:r>
      <w:proofErr w:type="spellEnd"/>
      <w:r w:rsidR="000E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САД и ДАД, величина</w:t>
      </w:r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скорость</w:t>
      </w:r>
      <w:proofErr w:type="spellEnd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утренней</w:t>
      </w:r>
      <w:proofErr w:type="spellEnd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динамики</w:t>
      </w:r>
      <w:proofErr w:type="spellEnd"/>
      <w:r w:rsidR="002162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САД и ДАД.</w:t>
      </w:r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АГ </w:t>
      </w:r>
      <w:proofErr w:type="spellStart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диагностировали</w:t>
      </w:r>
      <w:proofErr w:type="spellEnd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при </w:t>
      </w:r>
      <w:proofErr w:type="spellStart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повышении</w:t>
      </w:r>
      <w:proofErr w:type="spellEnd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индекса</w:t>
      </w:r>
      <w:proofErr w:type="spellEnd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времени</w:t>
      </w:r>
      <w:proofErr w:type="spellEnd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САД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или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ДАД </w:t>
      </w:r>
      <w:proofErr w:type="spellStart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более</w:t>
      </w:r>
      <w:proofErr w:type="spellEnd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чем</w:t>
      </w:r>
      <w:proofErr w:type="spellEnd"/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</w:t>
      </w:r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20-</w:t>
      </w:r>
      <w:r w:rsidR="009F02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25%</w:t>
      </w:r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дневное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время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более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чем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 10-15% в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ночное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время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Дневная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АГ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зафиксирована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данным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503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САД у 17 </w:t>
      </w:r>
      <w:proofErr w:type="spellStart"/>
      <w:r w:rsidR="002503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детей</w:t>
      </w:r>
      <w:proofErr w:type="spellEnd"/>
      <w:r w:rsidR="005C3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(1</w:t>
      </w:r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9</w:t>
      </w:r>
      <w:r w:rsidR="005C3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</w:t>
      </w:r>
      <w:r w:rsidR="005C3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±</w:t>
      </w:r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4,3</w:t>
      </w:r>
      <w:r w:rsidR="001B51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%)</w:t>
      </w:r>
      <w:r w:rsidR="002503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по ДАД – </w:t>
      </w:r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14 </w:t>
      </w:r>
      <w:r w:rsidR="001B51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16,2</w:t>
      </w:r>
      <w:r w:rsidR="005C3A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±</w:t>
      </w:r>
      <w:r w:rsidR="001B51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4,</w:t>
      </w:r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</w:t>
      </w:r>
      <w:r w:rsidR="001B51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%)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детей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Ночная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АГ по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показателю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САД </w:t>
      </w:r>
      <w:proofErr w:type="spellStart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была</w:t>
      </w:r>
      <w:proofErr w:type="spellEnd"/>
      <w:r w:rsidR="001D24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21 (24,4±4,6%), по ДАД – 27 (31,</w:t>
      </w:r>
      <w:r w:rsidR="00205C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3±5,0%) </w:t>
      </w:r>
      <w:proofErr w:type="spellStart"/>
      <w:r w:rsidR="00205C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обследуемых</w:t>
      </w:r>
      <w:proofErr w:type="spellEnd"/>
      <w:r w:rsidR="00205C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179D5" w:rsidRDefault="00062220" w:rsidP="002D0F32">
      <w:pPr>
        <w:spacing w:after="0" w:line="240" w:lineRule="auto"/>
        <w:ind w:firstLine="708"/>
        <w:jc w:val="both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proofErr w:type="spellStart"/>
      <w:r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Анализируя</w:t>
      </w:r>
      <w:proofErr w:type="spellEnd"/>
      <w:r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суточный</w:t>
      </w:r>
      <w:proofErr w:type="spellEnd"/>
      <w:r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ритм АД </w:t>
      </w:r>
      <w:r w:rsidR="00B01237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 </w:t>
      </w:r>
      <w:proofErr w:type="spellStart"/>
      <w:r w:rsidR="00B01237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</w:t>
      </w:r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личине</w:t>
      </w:r>
      <w:proofErr w:type="spellEnd"/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суточного</w:t>
      </w:r>
      <w:proofErr w:type="spellEnd"/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индекса</w:t>
      </w:r>
      <w:proofErr w:type="spellEnd"/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АД</w:t>
      </w:r>
      <w:r w:rsidR="009954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выделяли</w:t>
      </w:r>
      <w:proofErr w:type="spellEnd"/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 </w:t>
      </w:r>
      <w:proofErr w:type="spellStart"/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варианта</w:t>
      </w:r>
      <w:proofErr w:type="spellEnd"/>
      <w:r w:rsidR="009C4196" w:rsidRPr="000759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dippers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 </w:t>
      </w:r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— 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суточный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индекс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10–22</w:t>
      </w:r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 </w:t>
      </w:r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%; 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non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-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dippers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 </w:t>
      </w:r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— 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суточный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индекс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0–10</w:t>
      </w:r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 </w:t>
      </w:r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%; 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over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-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dippers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 </w:t>
      </w:r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— </w:t>
      </w:r>
      <w:proofErr w:type="spellStart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суточный</w:t>
      </w:r>
      <w:proofErr w:type="spellEnd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</w:t>
      </w:r>
      <w:proofErr w:type="spellStart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индекс</w:t>
      </w:r>
      <w:proofErr w:type="spellEnd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</w:t>
      </w:r>
      <w:proofErr w:type="spellStart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lastRenderedPageBreak/>
        <w:t>более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22</w:t>
      </w:r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 </w:t>
      </w:r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%; 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night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-</w:t>
      </w:r>
      <w:proofErr w:type="spellStart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peakers</w:t>
      </w:r>
      <w:proofErr w:type="spellEnd"/>
      <w:r w:rsidR="009C4196" w:rsidRPr="0007590F">
        <w:rPr>
          <w:rFonts w:ascii="inherit" w:eastAsia="Times New Roman" w:hAnsi="inherit" w:cs="Arial"/>
          <w:sz w:val="28"/>
          <w:szCs w:val="28"/>
          <w:lang w:eastAsia="ru-RU"/>
        </w:rPr>
        <w:t> </w:t>
      </w:r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— </w:t>
      </w:r>
      <w:proofErr w:type="spellStart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суточный</w:t>
      </w:r>
      <w:proofErr w:type="spellEnd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</w:t>
      </w:r>
      <w:proofErr w:type="spellStart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индекс</w:t>
      </w:r>
      <w:proofErr w:type="spellEnd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</w:t>
      </w:r>
      <w:proofErr w:type="spellStart"/>
      <w:r w:rsidR="00B01237" w:rsidRPr="0007590F">
        <w:rPr>
          <w:rFonts w:ascii="inherit" w:eastAsia="Times New Roman" w:hAnsi="inherit" w:cs="Arial" w:hint="eastAsia"/>
          <w:sz w:val="28"/>
          <w:szCs w:val="28"/>
          <w:lang w:val="uk-UA" w:eastAsia="ru-RU"/>
        </w:rPr>
        <w:t>мен</w:t>
      </w:r>
      <w:r w:rsidR="000E2E37">
        <w:rPr>
          <w:rFonts w:ascii="inherit" w:eastAsia="Times New Roman" w:hAnsi="inherit" w:cs="Arial"/>
          <w:sz w:val="28"/>
          <w:szCs w:val="28"/>
          <w:lang w:val="uk-UA" w:eastAsia="ru-RU"/>
        </w:rPr>
        <w:t>ь</w:t>
      </w:r>
      <w:r w:rsidR="00B01237" w:rsidRPr="0007590F">
        <w:rPr>
          <w:rFonts w:ascii="inherit" w:eastAsia="Times New Roman" w:hAnsi="inherit" w:cs="Arial" w:hint="eastAsia"/>
          <w:sz w:val="28"/>
          <w:szCs w:val="28"/>
          <w:lang w:val="uk-UA" w:eastAsia="ru-RU"/>
        </w:rPr>
        <w:t>ше</w:t>
      </w:r>
      <w:proofErr w:type="spellEnd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</w:t>
      </w:r>
      <w:r w:rsidR="009C4196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0</w:t>
      </w:r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. </w:t>
      </w:r>
      <w:proofErr w:type="spellStart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Среди</w:t>
      </w:r>
      <w:proofErr w:type="spellEnd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</w:t>
      </w:r>
      <w:proofErr w:type="spellStart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обследованых</w:t>
      </w:r>
      <w:proofErr w:type="spellEnd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 xml:space="preserve"> </w:t>
      </w:r>
      <w:proofErr w:type="spellStart"/>
      <w:r w:rsidR="00B01237" w:rsidRPr="0007590F">
        <w:rPr>
          <w:rFonts w:ascii="inherit" w:eastAsia="Times New Roman" w:hAnsi="inherit" w:cs="Arial"/>
          <w:sz w:val="28"/>
          <w:szCs w:val="28"/>
          <w:lang w:val="uk-UA" w:eastAsia="ru-RU"/>
        </w:rPr>
        <w:t>пациентов</w:t>
      </w:r>
      <w:proofErr w:type="spellEnd"/>
      <w:r w:rsidR="00B01237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01237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преобладали</w:t>
      </w:r>
      <w:proofErr w:type="spellEnd"/>
      <w:r w:rsidR="00B01237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B01237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дети</w:t>
      </w:r>
      <w:proofErr w:type="spellEnd"/>
      <w:r w:rsidR="00B01237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с </w:t>
      </w:r>
      <w:proofErr w:type="spellStart"/>
      <w:r w:rsidR="00B01237" w:rsidRPr="00A54DF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dippers</w:t>
      </w:r>
      <w:proofErr w:type="spellEnd"/>
      <w:r w:rsidR="00205C18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-</w:t>
      </w:r>
      <w:r w:rsidR="00B01237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типом </w:t>
      </w:r>
      <w:r w:rsidR="00205C18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(4</w:t>
      </w:r>
      <w:r w:rsidR="00B01237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7,6</w:t>
      </w:r>
      <w:r w:rsidR="00B012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±5,4%</w:t>
      </w:r>
      <w:r w:rsidR="00205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); </w:t>
      </w:r>
      <w:proofErr w:type="spellStart"/>
      <w:r w:rsidR="00B012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вариант</w:t>
      </w:r>
      <w:proofErr w:type="spellEnd"/>
      <w:r w:rsidR="00B012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590F" w:rsidRPr="00A54DF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non</w:t>
      </w:r>
      <w:proofErr w:type="spellEnd"/>
      <w:r w:rsidR="0007590F" w:rsidRPr="009C4196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-</w:t>
      </w:r>
      <w:proofErr w:type="spellStart"/>
      <w:r w:rsidR="0007590F" w:rsidRPr="00A54DF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dippers</w:t>
      </w:r>
      <w:proofErr w:type="spellEnd"/>
      <w:r w:rsidR="00205C18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</w:t>
      </w:r>
      <w:r w:rsidR="0007590F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выявлен у идентичного </w:t>
      </w:r>
      <w:r w:rsidR="0007590F">
        <w:rPr>
          <w:rFonts w:ascii="inherit" w:eastAsia="Times New Roman" w:hAnsi="inherit" w:cs="Arial" w:hint="eastAsia"/>
          <w:color w:val="222222"/>
          <w:sz w:val="28"/>
          <w:szCs w:val="28"/>
          <w:lang w:eastAsia="ru-RU"/>
        </w:rPr>
        <w:t>количества</w:t>
      </w:r>
      <w:r w:rsidR="0007590F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пациентов. Обращает на себя внимание </w:t>
      </w:r>
      <w:r w:rsidR="00DF7F07">
        <w:rPr>
          <w:rFonts w:ascii="inherit" w:eastAsia="Times New Roman" w:hAnsi="inherit" w:cs="Arial" w:hint="eastAsia"/>
          <w:color w:val="222222"/>
          <w:sz w:val="28"/>
          <w:szCs w:val="28"/>
          <w:lang w:eastAsia="ru-RU"/>
        </w:rPr>
        <w:t>выявленный</w:t>
      </w:r>
      <w:r w:rsidR="00DF7F0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у </w:t>
      </w:r>
      <w:r w:rsidR="0007590F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20,9</w:t>
      </w:r>
      <w:r w:rsidR="00075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±4,4% </w:t>
      </w:r>
      <w:proofErr w:type="spellStart"/>
      <w:r w:rsidR="00075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детей</w:t>
      </w:r>
      <w:proofErr w:type="spellEnd"/>
      <w:r w:rsidR="00075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7590F" w:rsidRPr="00A54DF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over</w:t>
      </w:r>
      <w:proofErr w:type="spellEnd"/>
      <w:r w:rsidR="0007590F" w:rsidRPr="009C4196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-</w:t>
      </w:r>
      <w:proofErr w:type="spellStart"/>
      <w:r w:rsidR="0007590F" w:rsidRPr="00A54DF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dippers</w:t>
      </w:r>
      <w:proofErr w:type="spellEnd"/>
      <w:r w:rsidR="0007590F" w:rsidRPr="00A54DF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 </w:t>
      </w:r>
      <w:r w:rsidR="00DF7F0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тип</w:t>
      </w:r>
      <w:r w:rsidR="00205C18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, </w:t>
      </w:r>
      <w:r w:rsidR="00DF7F0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свидетельству</w:t>
      </w:r>
      <w:proofErr w:type="spellStart"/>
      <w:r w:rsidR="006C36E8">
        <w:rPr>
          <w:rFonts w:ascii="inherit" w:eastAsia="Times New Roman" w:hAnsi="inherit" w:cs="Arial"/>
          <w:color w:val="222222"/>
          <w:sz w:val="28"/>
          <w:szCs w:val="28"/>
          <w:lang w:val="en-US" w:eastAsia="ru-RU"/>
        </w:rPr>
        <w:t>ющий</w:t>
      </w:r>
      <w:proofErr w:type="spellEnd"/>
      <w:r w:rsidR="006C36E8">
        <w:rPr>
          <w:rFonts w:ascii="inherit" w:eastAsia="Times New Roman" w:hAnsi="inherit" w:cs="Arial"/>
          <w:color w:val="222222"/>
          <w:sz w:val="28"/>
          <w:szCs w:val="28"/>
          <w:lang w:val="en-US" w:eastAsia="ru-RU"/>
        </w:rPr>
        <w:t xml:space="preserve"> </w:t>
      </w:r>
      <w:r w:rsidR="00DF7F0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о чрезмерном ночном снижении артериал</w:t>
      </w:r>
      <w:r w:rsidR="00205C18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ь</w:t>
      </w:r>
      <w:r w:rsidR="00DF7F0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ного давления. Результаты</w:t>
      </w:r>
      <w:r w:rsidR="00205C18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,</w:t>
      </w:r>
      <w:r w:rsidR="00DF7F0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полученные при оценке </w:t>
      </w:r>
      <w:r w:rsidR="000E2E3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величины</w:t>
      </w:r>
      <w:r w:rsidR="00DF7F0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и скорости утреннего подъема</w:t>
      </w:r>
      <w:r w:rsidR="004F005B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,</w:t>
      </w:r>
      <w:r w:rsidR="00DF7F07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</w:t>
      </w:r>
      <w:r w:rsidR="0007590F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в зависимости от</w:t>
      </w:r>
      <w:r w:rsidR="00205C18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</w:t>
      </w:r>
      <w:r w:rsidR="0007590F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нозологической формы</w:t>
      </w:r>
      <w:r w:rsidR="004F005B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,</w:t>
      </w:r>
      <w:r w:rsidR="0007590F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представлено в таблице</w:t>
      </w:r>
      <w:r w:rsidR="00C179D5"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 xml:space="preserve"> 1.</w:t>
      </w:r>
    </w:p>
    <w:p w:rsidR="00C179D5" w:rsidRDefault="00C179D5" w:rsidP="00C179D5">
      <w:pPr>
        <w:spacing w:after="0" w:line="240" w:lineRule="auto"/>
        <w:jc w:val="right"/>
        <w:rPr>
          <w:rFonts w:ascii="inherit" w:eastAsia="Times New Roman" w:hAnsi="inherit" w:cs="Arial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222222"/>
          <w:sz w:val="28"/>
          <w:szCs w:val="28"/>
          <w:lang w:eastAsia="ru-RU"/>
        </w:rPr>
        <w:t>Таблица 1.</w:t>
      </w:r>
    </w:p>
    <w:p w:rsidR="009C4196" w:rsidRPr="009C4196" w:rsidRDefault="00C179D5" w:rsidP="002A104F">
      <w:pPr>
        <w:spacing w:after="0" w:line="240" w:lineRule="auto"/>
        <w:jc w:val="center"/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</w:pP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Удельный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вес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пацие</w:t>
      </w:r>
      <w:r w:rsidR="00260076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нтов</w:t>
      </w:r>
      <w:proofErr w:type="spellEnd"/>
      <w:r w:rsidR="00260076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с </w:t>
      </w:r>
      <w:proofErr w:type="spellStart"/>
      <w:r w:rsidR="00260076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повышеными</w:t>
      </w:r>
      <w:proofErr w:type="spellEnd"/>
      <w:r w:rsidR="00260076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260076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показат</w:t>
      </w:r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елями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утреннего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подьема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САД и ДАД</w:t>
      </w:r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в </w:t>
      </w:r>
      <w:proofErr w:type="spellStart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группах</w:t>
      </w:r>
      <w:proofErr w:type="spellEnd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с </w:t>
      </w:r>
      <w:proofErr w:type="spellStart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различным</w:t>
      </w:r>
      <w:proofErr w:type="spellEnd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вариантом</w:t>
      </w:r>
      <w:proofErr w:type="spellEnd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хронического</w:t>
      </w:r>
      <w:proofErr w:type="spellEnd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заболевания</w:t>
      </w:r>
      <w:proofErr w:type="spellEnd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9B5CCF">
        <w:rPr>
          <w:rFonts w:ascii="inherit" w:eastAsia="Times New Roman" w:hAnsi="inherit" w:cs="Arial"/>
          <w:color w:val="222222"/>
          <w:sz w:val="28"/>
          <w:szCs w:val="28"/>
          <w:lang w:val="uk-UA" w:eastAsia="ru-RU"/>
        </w:rPr>
        <w:t>почек</w:t>
      </w:r>
      <w:proofErr w:type="spellEnd"/>
    </w:p>
    <w:tbl>
      <w:tblPr>
        <w:tblStyle w:val="a4"/>
        <w:tblW w:w="0" w:type="auto"/>
        <w:tblLook w:val="04A0"/>
      </w:tblPr>
      <w:tblGrid>
        <w:gridCol w:w="1840"/>
        <w:gridCol w:w="1731"/>
        <w:gridCol w:w="1863"/>
        <w:gridCol w:w="1643"/>
        <w:gridCol w:w="1643"/>
      </w:tblGrid>
      <w:tr w:rsidR="00650C60" w:rsidTr="00C426FF">
        <w:tc>
          <w:tcPr>
            <w:tcW w:w="1840" w:type="dxa"/>
          </w:tcPr>
          <w:p w:rsidR="00650C60" w:rsidRDefault="00650C60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594" w:type="dxa"/>
            <w:gridSpan w:val="2"/>
          </w:tcPr>
          <w:p w:rsidR="00650C60" w:rsidRDefault="00650C60" w:rsidP="00C179D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Повышенна</w:t>
            </w:r>
            <w:r w:rsidR="00C179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величина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утреннего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подъема</w:t>
            </w:r>
            <w:proofErr w:type="spellEnd"/>
          </w:p>
        </w:tc>
        <w:tc>
          <w:tcPr>
            <w:tcW w:w="3286" w:type="dxa"/>
            <w:gridSpan w:val="2"/>
          </w:tcPr>
          <w:p w:rsidR="00650C60" w:rsidRDefault="00650C60" w:rsidP="00C179D5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Повышена</w:t>
            </w:r>
            <w:r w:rsidR="00C179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скорость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утреннег</w:t>
            </w:r>
            <w:r w:rsidR="00C179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подъема</w:t>
            </w:r>
            <w:proofErr w:type="spellEnd"/>
          </w:p>
        </w:tc>
      </w:tr>
      <w:tr w:rsidR="00650C60" w:rsidTr="00C426FF">
        <w:tc>
          <w:tcPr>
            <w:tcW w:w="1840" w:type="dxa"/>
          </w:tcPr>
          <w:p w:rsidR="00650C60" w:rsidRDefault="00650C60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31" w:type="dxa"/>
          </w:tcPr>
          <w:p w:rsidR="00650C60" w:rsidRDefault="00650C60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САД</w:t>
            </w:r>
          </w:p>
        </w:tc>
        <w:tc>
          <w:tcPr>
            <w:tcW w:w="1863" w:type="dxa"/>
          </w:tcPr>
          <w:p w:rsidR="00650C60" w:rsidRDefault="00650C60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ДАД</w:t>
            </w:r>
          </w:p>
        </w:tc>
        <w:tc>
          <w:tcPr>
            <w:tcW w:w="1643" w:type="dxa"/>
          </w:tcPr>
          <w:p w:rsidR="00650C60" w:rsidRDefault="00650C60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САД</w:t>
            </w:r>
          </w:p>
        </w:tc>
        <w:tc>
          <w:tcPr>
            <w:tcW w:w="1643" w:type="dxa"/>
          </w:tcPr>
          <w:p w:rsidR="00650C60" w:rsidRDefault="00650C60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ДАД</w:t>
            </w:r>
          </w:p>
        </w:tc>
      </w:tr>
      <w:tr w:rsidR="00650C60" w:rsidTr="00C426FF">
        <w:tc>
          <w:tcPr>
            <w:tcW w:w="1840" w:type="dxa"/>
          </w:tcPr>
          <w:p w:rsidR="00650C60" w:rsidRPr="00C426FF" w:rsidRDefault="00650C60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ВАОМВС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n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=35)</w:t>
            </w:r>
          </w:p>
        </w:tc>
        <w:tc>
          <w:tcPr>
            <w:tcW w:w="1731" w:type="dxa"/>
          </w:tcPr>
          <w:p w:rsidR="00650C60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14,2±6,0</w:t>
            </w:r>
            <w:r w:rsidR="00650C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%</w:t>
            </w:r>
          </w:p>
        </w:tc>
        <w:tc>
          <w:tcPr>
            <w:tcW w:w="1863" w:type="dxa"/>
          </w:tcPr>
          <w:p w:rsidR="00650C60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22,8±7,2</w:t>
            </w:r>
            <w:r w:rsidR="00C179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%</w:t>
            </w:r>
          </w:p>
        </w:tc>
        <w:tc>
          <w:tcPr>
            <w:tcW w:w="1643" w:type="dxa"/>
          </w:tcPr>
          <w:p w:rsidR="00650C60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54,2±8,5%</w:t>
            </w:r>
          </w:p>
        </w:tc>
        <w:tc>
          <w:tcPr>
            <w:tcW w:w="1643" w:type="dxa"/>
          </w:tcPr>
          <w:p w:rsidR="00650C60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60±8,4%</w:t>
            </w:r>
          </w:p>
        </w:tc>
      </w:tr>
      <w:tr w:rsidR="00650C60" w:rsidTr="00C426FF">
        <w:tc>
          <w:tcPr>
            <w:tcW w:w="1840" w:type="dxa"/>
          </w:tcPr>
          <w:p w:rsidR="00650C60" w:rsidRPr="00C426FF" w:rsidRDefault="00650C60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ХГН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n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=26)</w:t>
            </w:r>
          </w:p>
        </w:tc>
        <w:tc>
          <w:tcPr>
            <w:tcW w:w="1731" w:type="dxa"/>
          </w:tcPr>
          <w:p w:rsidR="00650C60" w:rsidRDefault="00C426FF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*</w:t>
            </w:r>
            <w:r w:rsidR="005C3A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3,8±3,8</w:t>
            </w:r>
            <w:r w:rsidR="00650C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%</w:t>
            </w:r>
          </w:p>
        </w:tc>
        <w:tc>
          <w:tcPr>
            <w:tcW w:w="1863" w:type="dxa"/>
          </w:tcPr>
          <w:p w:rsidR="00650C60" w:rsidRDefault="00C426FF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*</w:t>
            </w:r>
            <w:r w:rsidR="00650C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5C3A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650C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5C3A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9±8,8</w:t>
            </w:r>
            <w:r w:rsidR="00650C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%</w:t>
            </w:r>
          </w:p>
        </w:tc>
        <w:tc>
          <w:tcPr>
            <w:tcW w:w="1643" w:type="dxa"/>
          </w:tcPr>
          <w:p w:rsidR="00650C60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50±10</w:t>
            </w:r>
            <w:r w:rsidR="00650C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%</w:t>
            </w:r>
          </w:p>
        </w:tc>
        <w:tc>
          <w:tcPr>
            <w:tcW w:w="1643" w:type="dxa"/>
          </w:tcPr>
          <w:p w:rsidR="00650C60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69,2±9,2</w:t>
            </w:r>
            <w:r w:rsidR="00650C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%</w:t>
            </w:r>
          </w:p>
        </w:tc>
      </w:tr>
      <w:tr w:rsidR="00650C60" w:rsidTr="00C426FF">
        <w:tc>
          <w:tcPr>
            <w:tcW w:w="1840" w:type="dxa"/>
          </w:tcPr>
          <w:p w:rsidR="00650C60" w:rsidRPr="00C426FF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Альпорт</w:t>
            </w:r>
            <w:proofErr w:type="spellEnd"/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n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=6) </w:t>
            </w:r>
          </w:p>
        </w:tc>
        <w:tc>
          <w:tcPr>
            <w:tcW w:w="1731" w:type="dxa"/>
          </w:tcPr>
          <w:p w:rsidR="00650C60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863" w:type="dxa"/>
          </w:tcPr>
          <w:p w:rsidR="00650C60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643" w:type="dxa"/>
          </w:tcPr>
          <w:p w:rsidR="00650C60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66,6±21,0%</w:t>
            </w:r>
          </w:p>
        </w:tc>
        <w:tc>
          <w:tcPr>
            <w:tcW w:w="1643" w:type="dxa"/>
          </w:tcPr>
          <w:p w:rsidR="00650C60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50±22,1%</w:t>
            </w:r>
          </w:p>
        </w:tc>
      </w:tr>
      <w:tr w:rsidR="005C3A39" w:rsidTr="00C426FF">
        <w:tc>
          <w:tcPr>
            <w:tcW w:w="1840" w:type="dxa"/>
          </w:tcPr>
          <w:p w:rsidR="005C3A39" w:rsidRPr="00C426FF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Пиело</w:t>
            </w:r>
            <w:r w:rsidR="00C179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нефрит</w:t>
            </w:r>
            <w:proofErr w:type="spellEnd"/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n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=19)</w:t>
            </w:r>
          </w:p>
        </w:tc>
        <w:tc>
          <w:tcPr>
            <w:tcW w:w="1731" w:type="dxa"/>
          </w:tcPr>
          <w:p w:rsidR="005C3A39" w:rsidRDefault="00C426FF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**</w:t>
            </w:r>
            <w:r w:rsidR="005C3A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863" w:type="dxa"/>
          </w:tcPr>
          <w:p w:rsidR="005C3A39" w:rsidRDefault="00C426FF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**</w:t>
            </w:r>
            <w:r w:rsidR="005C3A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31,5±10,9%</w:t>
            </w:r>
          </w:p>
        </w:tc>
        <w:tc>
          <w:tcPr>
            <w:tcW w:w="1643" w:type="dxa"/>
          </w:tcPr>
          <w:p w:rsidR="005C3A39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52,6±11,7%</w:t>
            </w:r>
          </w:p>
        </w:tc>
        <w:tc>
          <w:tcPr>
            <w:tcW w:w="1643" w:type="dxa"/>
          </w:tcPr>
          <w:p w:rsidR="005C3A39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63,1±11,3%</w:t>
            </w:r>
          </w:p>
        </w:tc>
      </w:tr>
      <w:tr w:rsidR="005C3A39" w:rsidTr="00C426FF">
        <w:tc>
          <w:tcPr>
            <w:tcW w:w="1840" w:type="dxa"/>
          </w:tcPr>
          <w:p w:rsidR="005C3A39" w:rsidRPr="00C426FF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Всего</w:t>
            </w:r>
            <w:proofErr w:type="spellEnd"/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n</w:t>
            </w:r>
            <w:r w:rsidR="00C426F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=86)</w:t>
            </w:r>
          </w:p>
        </w:tc>
        <w:tc>
          <w:tcPr>
            <w:tcW w:w="1731" w:type="dxa"/>
          </w:tcPr>
          <w:p w:rsidR="005C3A39" w:rsidRDefault="00C426FF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***</w:t>
            </w:r>
            <w:r w:rsidR="005C3A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6,9±2,7%</w:t>
            </w:r>
          </w:p>
        </w:tc>
        <w:tc>
          <w:tcPr>
            <w:tcW w:w="1863" w:type="dxa"/>
          </w:tcPr>
          <w:p w:rsidR="005C3A39" w:rsidRDefault="00C426FF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***</w:t>
            </w:r>
            <w:r w:rsidR="005C3A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24,4±4,6%</w:t>
            </w:r>
          </w:p>
        </w:tc>
        <w:tc>
          <w:tcPr>
            <w:tcW w:w="1643" w:type="dxa"/>
          </w:tcPr>
          <w:p w:rsidR="005C3A39" w:rsidRDefault="005C3A39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53,4±5,4%</w:t>
            </w:r>
          </w:p>
        </w:tc>
        <w:tc>
          <w:tcPr>
            <w:tcW w:w="1643" w:type="dxa"/>
          </w:tcPr>
          <w:p w:rsidR="005C3A39" w:rsidRDefault="00933583" w:rsidP="000958BA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62,7</w:t>
            </w:r>
            <w:r w:rsidR="005C3A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±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5,2</w:t>
            </w:r>
            <w:r w:rsidR="005C3A3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%</w:t>
            </w:r>
          </w:p>
        </w:tc>
      </w:tr>
    </w:tbl>
    <w:p w:rsidR="00C22E23" w:rsidRDefault="00C22E23" w:rsidP="00213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9B5CCF" w:rsidRDefault="009B5CCF" w:rsidP="00213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Примечание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: 1) ВАОМВС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врожденная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аномалия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оранов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мочевыделительной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системы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; ХГН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хронический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гломерулонефрит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C426FF" w:rsidRPr="0021337D" w:rsidRDefault="009B5CCF" w:rsidP="00213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2) </w:t>
      </w:r>
      <w:r w:rsidR="0021337D" w:rsidRPr="002133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*  р=0,004;  </w:t>
      </w:r>
      <w:r w:rsidR="00C426FF" w:rsidRPr="002133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**  р=0,0</w:t>
      </w:r>
      <w:r w:rsidR="0021337D" w:rsidRPr="002133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14</w:t>
      </w:r>
      <w:r w:rsidR="00C426FF" w:rsidRPr="002133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;</w:t>
      </w:r>
      <w:r w:rsidR="0021337D" w:rsidRPr="002133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</w:t>
      </w:r>
      <w:r w:rsidR="00C426FF" w:rsidRPr="002133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*** р=0,002;</w:t>
      </w:r>
    </w:p>
    <w:p w:rsidR="00C426FF" w:rsidRDefault="00C426FF" w:rsidP="000958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9B5CCF" w:rsidRDefault="009B5CCF" w:rsidP="000958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Таким образом</w:t>
      </w:r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для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детей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 ХЗП характерно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повышение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скорости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утреннего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подьема</w:t>
      </w:r>
      <w:proofErr w:type="spellEnd"/>
      <w:r w:rsidR="00995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АД</w:t>
      </w:r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что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имело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место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более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50%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детей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</w:t>
      </w:r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аждой</w:t>
      </w:r>
      <w:proofErr w:type="spellEnd"/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группе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</w:t>
      </w:r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ыли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установлены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достоверные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отличия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между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величиной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утреннего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дъема</w:t>
      </w:r>
      <w:proofErr w:type="spellEnd"/>
      <w:r w:rsidR="00C426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САД и ДАД</w:t>
      </w:r>
      <w:r w:rsidR="00213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213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демонстрирующие</w:t>
      </w:r>
      <w:proofErr w:type="spellEnd"/>
      <w:r w:rsidR="00213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13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ведущую</w:t>
      </w:r>
      <w:proofErr w:type="spellEnd"/>
      <w:r w:rsidR="00213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роль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диатолического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компонента </w:t>
      </w:r>
      <w:r w:rsidR="00213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развитии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ренальной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гипертензии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детей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 </w:t>
      </w:r>
      <w:r w:rsidR="00213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ХЗП. </w:t>
      </w:r>
    </w:p>
    <w:p w:rsidR="00936F65" w:rsidRPr="008A15A2" w:rsidRDefault="00276107" w:rsidP="0009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Вывод</w:t>
      </w:r>
      <w:r w:rsidR="00260076" w:rsidRPr="006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ы</w:t>
      </w:r>
      <w:proofErr w:type="spellEnd"/>
      <w:r w:rsidRPr="006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Всем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детям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 ХЗП </w:t>
      </w:r>
      <w:proofErr w:type="spellStart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целесообразно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рекомендовать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проведение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суточного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мониторирования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АД, </w:t>
      </w:r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 </w:t>
      </w:r>
      <w:proofErr w:type="spellStart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целью</w:t>
      </w:r>
      <w:proofErr w:type="spellEnd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своевременного</w:t>
      </w:r>
      <w:proofErr w:type="spellEnd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B5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выявл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АГ и </w:t>
      </w:r>
      <w:proofErr w:type="spellStart"/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принятия</w:t>
      </w:r>
      <w:proofErr w:type="spellEnd"/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мер по </w:t>
      </w:r>
      <w:proofErr w:type="spellStart"/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ее</w:t>
      </w:r>
      <w:proofErr w:type="spellEnd"/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корре</w:t>
      </w:r>
      <w:bookmarkStart w:id="0" w:name="_GoBack"/>
      <w:bookmarkEnd w:id="0"/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кции</w:t>
      </w:r>
      <w:proofErr w:type="spellEnd"/>
      <w:r w:rsidR="002600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sectPr w:rsidR="00936F65" w:rsidRPr="008A15A2" w:rsidSect="002E1D1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0A9A"/>
    <w:multiLevelType w:val="multilevel"/>
    <w:tmpl w:val="F23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D1E"/>
    <w:rsid w:val="00062220"/>
    <w:rsid w:val="0007590F"/>
    <w:rsid w:val="000958BA"/>
    <w:rsid w:val="000E2E37"/>
    <w:rsid w:val="00112C19"/>
    <w:rsid w:val="00175D15"/>
    <w:rsid w:val="001B51D1"/>
    <w:rsid w:val="001D24F0"/>
    <w:rsid w:val="00205C18"/>
    <w:rsid w:val="0021337D"/>
    <w:rsid w:val="002162F4"/>
    <w:rsid w:val="00247B07"/>
    <w:rsid w:val="002503A8"/>
    <w:rsid w:val="00257394"/>
    <w:rsid w:val="00260076"/>
    <w:rsid w:val="00276107"/>
    <w:rsid w:val="0029129C"/>
    <w:rsid w:val="002A104F"/>
    <w:rsid w:val="002D0F32"/>
    <w:rsid w:val="002E1D1E"/>
    <w:rsid w:val="00397AC9"/>
    <w:rsid w:val="003D1BE6"/>
    <w:rsid w:val="004F005B"/>
    <w:rsid w:val="005514F5"/>
    <w:rsid w:val="00561579"/>
    <w:rsid w:val="005B71E1"/>
    <w:rsid w:val="005C3A39"/>
    <w:rsid w:val="006335FF"/>
    <w:rsid w:val="00650C60"/>
    <w:rsid w:val="00660665"/>
    <w:rsid w:val="00671416"/>
    <w:rsid w:val="00683797"/>
    <w:rsid w:val="006C36E8"/>
    <w:rsid w:val="007C4232"/>
    <w:rsid w:val="00842111"/>
    <w:rsid w:val="00847746"/>
    <w:rsid w:val="008A15A2"/>
    <w:rsid w:val="00933583"/>
    <w:rsid w:val="00936F65"/>
    <w:rsid w:val="0094470B"/>
    <w:rsid w:val="009719B7"/>
    <w:rsid w:val="00995459"/>
    <w:rsid w:val="009A0942"/>
    <w:rsid w:val="009B5CCF"/>
    <w:rsid w:val="009C4196"/>
    <w:rsid w:val="009F0273"/>
    <w:rsid w:val="00AB3EEE"/>
    <w:rsid w:val="00B01237"/>
    <w:rsid w:val="00B15144"/>
    <w:rsid w:val="00B27F61"/>
    <w:rsid w:val="00C179D5"/>
    <w:rsid w:val="00C22E23"/>
    <w:rsid w:val="00C426FF"/>
    <w:rsid w:val="00CD5191"/>
    <w:rsid w:val="00D00726"/>
    <w:rsid w:val="00D225BF"/>
    <w:rsid w:val="00DE45E4"/>
    <w:rsid w:val="00DF7F07"/>
    <w:rsid w:val="00E207F2"/>
    <w:rsid w:val="00E936FE"/>
    <w:rsid w:val="00F3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1"/>
  </w:style>
  <w:style w:type="paragraph" w:styleId="1">
    <w:name w:val="heading 1"/>
    <w:basedOn w:val="a"/>
    <w:link w:val="10"/>
    <w:uiPriority w:val="9"/>
    <w:qFormat/>
    <w:rsid w:val="002E1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1D1E"/>
  </w:style>
  <w:style w:type="character" w:customStyle="1" w:styleId="10">
    <w:name w:val="Заголовок 1 Знак"/>
    <w:basedOn w:val="a0"/>
    <w:link w:val="1"/>
    <w:uiPriority w:val="9"/>
    <w:rsid w:val="002E1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s">
    <w:name w:val="pages"/>
    <w:basedOn w:val="a"/>
    <w:rsid w:val="002E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1D1E"/>
    <w:rPr>
      <w:color w:val="0000FF"/>
      <w:u w:val="single"/>
    </w:rPr>
  </w:style>
  <w:style w:type="table" w:styleId="a4">
    <w:name w:val="Table Grid"/>
    <w:basedOn w:val="a1"/>
    <w:uiPriority w:val="59"/>
    <w:rsid w:val="0065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049">
          <w:marLeft w:val="0"/>
          <w:marRight w:val="0"/>
          <w:marTop w:val="0"/>
          <w:marBottom w:val="10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76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3D046-01AB-4235-B4F1-00AE074B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35</cp:revision>
  <dcterms:created xsi:type="dcterms:W3CDTF">2016-04-06T21:16:00Z</dcterms:created>
  <dcterms:modified xsi:type="dcterms:W3CDTF">2016-04-15T17:48:00Z</dcterms:modified>
</cp:coreProperties>
</file>