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04E" w:rsidRDefault="00C16E8F" w:rsidP="00D60D3A">
      <w:pPr>
        <w:pStyle w:val="1"/>
        <w:contextualSpacing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D60D3A">
        <w:rPr>
          <w:rFonts w:ascii="Times New Roman" w:hAnsi="Times New Roman" w:cs="Times New Roman"/>
          <w:color w:val="auto"/>
          <w:sz w:val="28"/>
          <w:szCs w:val="28"/>
          <w:lang w:val="en-IN"/>
        </w:rPr>
        <w:t>BIOETHICS IN INDIA</w:t>
      </w:r>
      <w:bookmarkStart w:id="0" w:name="_GoBack"/>
      <w:bookmarkEnd w:id="0"/>
    </w:p>
    <w:p w:rsidR="00D60D3A" w:rsidRDefault="00D60D3A" w:rsidP="00C2134A">
      <w:pPr>
        <w:jc w:val="center"/>
        <w:rPr>
          <w:rFonts w:ascii="Times New Roman" w:hAnsi="Times New Roman" w:cs="Times New Roman"/>
          <w:sz w:val="28"/>
          <w:szCs w:val="28"/>
          <w:lang w:val="en-IN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spellStart"/>
      <w:proofErr w:type="gramEnd"/>
      <w:r w:rsidRPr="00D60D3A">
        <w:rPr>
          <w:rFonts w:ascii="Times New Roman" w:hAnsi="Times New Roman" w:cs="Times New Roman"/>
          <w:sz w:val="28"/>
          <w:szCs w:val="28"/>
          <w:lang w:val="en-IN"/>
        </w:rPr>
        <w:t>arinder</w:t>
      </w:r>
      <w:proofErr w:type="spellEnd"/>
      <w:r w:rsidRPr="00D60D3A">
        <w:rPr>
          <w:rFonts w:ascii="Times New Roman" w:hAnsi="Times New Roman" w:cs="Times New Roman"/>
          <w:sz w:val="28"/>
          <w:szCs w:val="28"/>
          <w:lang w:val="en-I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P</w:t>
      </w:r>
      <w:proofErr w:type="spellStart"/>
      <w:r w:rsidRPr="00D60D3A">
        <w:rPr>
          <w:rFonts w:ascii="Times New Roman" w:hAnsi="Times New Roman" w:cs="Times New Roman"/>
          <w:sz w:val="28"/>
          <w:szCs w:val="28"/>
          <w:lang w:val="en-IN"/>
        </w:rPr>
        <w:t>aul</w:t>
      </w:r>
      <w:proofErr w:type="spellEnd"/>
      <w:r>
        <w:rPr>
          <w:rFonts w:ascii="Times New Roman" w:hAnsi="Times New Roman" w:cs="Times New Roman"/>
          <w:sz w:val="28"/>
          <w:szCs w:val="28"/>
          <w:lang w:val="en-IN"/>
        </w:rPr>
        <w:t xml:space="preserve">, </w:t>
      </w:r>
      <w:proofErr w:type="spellStart"/>
      <w:r w:rsidR="00C2134A">
        <w:rPr>
          <w:rFonts w:ascii="Times New Roman" w:hAnsi="Times New Roman" w:cs="Times New Roman"/>
          <w:sz w:val="28"/>
          <w:szCs w:val="28"/>
          <w:lang w:val="en-IN"/>
        </w:rPr>
        <w:t>Gerasimchuk</w:t>
      </w:r>
      <w:proofErr w:type="spellEnd"/>
      <w:r w:rsidR="00C2134A">
        <w:rPr>
          <w:rFonts w:ascii="Times New Roman" w:hAnsi="Times New Roman" w:cs="Times New Roman"/>
          <w:sz w:val="28"/>
          <w:szCs w:val="28"/>
          <w:lang w:val="en-IN"/>
        </w:rPr>
        <w:t xml:space="preserve"> Nina</w:t>
      </w:r>
    </w:p>
    <w:p w:rsidR="00C2134A" w:rsidRPr="00D60D3A" w:rsidRDefault="00C2134A" w:rsidP="00C213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6E8F" w:rsidRPr="00D60D3A" w:rsidRDefault="00C16E8F" w:rsidP="00C2134A">
      <w:pPr>
        <w:autoSpaceDE w:val="0"/>
        <w:autoSpaceDN w:val="0"/>
        <w:adjustRightInd w:val="0"/>
        <w:ind w:firstLine="851"/>
        <w:contextualSpacing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en-IN"/>
        </w:rPr>
      </w:pPr>
      <w:r w:rsidRPr="008074B8">
        <w:rPr>
          <w:rFonts w:ascii="Times New Roman" w:hAnsi="Times New Roman" w:cs="Times New Roman"/>
          <w:b/>
          <w:bCs/>
          <w:sz w:val="28"/>
          <w:szCs w:val="28"/>
          <w:lang w:val="en-IN"/>
        </w:rPr>
        <w:t>“</w:t>
      </w:r>
      <w:r w:rsidRPr="00D60D3A">
        <w:rPr>
          <w:rFonts w:ascii="Times New Roman" w:hAnsi="Times New Roman" w:cs="Times New Roman"/>
          <w:b/>
          <w:bCs/>
          <w:iCs/>
          <w:sz w:val="28"/>
          <w:szCs w:val="28"/>
          <w:lang w:val="en-IN"/>
        </w:rPr>
        <w:t>Policy</w:t>
      </w:r>
      <w:r w:rsidR="00D60D3A" w:rsidRPr="00D60D3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D60D3A">
        <w:rPr>
          <w:rFonts w:ascii="Times New Roman" w:hAnsi="Times New Roman" w:cs="Times New Roman"/>
          <w:b/>
          <w:bCs/>
          <w:iCs/>
          <w:sz w:val="28"/>
          <w:szCs w:val="28"/>
          <w:lang w:val="en-IN"/>
        </w:rPr>
        <w:t>Statement on Ethical Considerations</w:t>
      </w:r>
      <w:r w:rsidR="00D60D3A" w:rsidRPr="00D60D3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D60D3A">
        <w:rPr>
          <w:rFonts w:ascii="Times New Roman" w:hAnsi="Times New Roman" w:cs="Times New Roman"/>
          <w:b/>
          <w:bCs/>
          <w:iCs/>
          <w:sz w:val="28"/>
          <w:szCs w:val="28"/>
          <w:lang w:val="en-IN"/>
        </w:rPr>
        <w:t>involved in research on Human</w:t>
      </w:r>
      <w:r w:rsidR="00D60D3A" w:rsidRPr="00D60D3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D60D3A">
        <w:rPr>
          <w:rFonts w:ascii="Times New Roman" w:hAnsi="Times New Roman" w:cs="Times New Roman"/>
          <w:b/>
          <w:bCs/>
          <w:iCs/>
          <w:sz w:val="28"/>
          <w:szCs w:val="28"/>
          <w:lang w:val="en-IN"/>
        </w:rPr>
        <w:t>Subjects”</w:t>
      </w:r>
    </w:p>
    <w:p w:rsidR="00C16E8F" w:rsidRPr="008074B8" w:rsidRDefault="00C16E8F" w:rsidP="00C2134A">
      <w:pPr>
        <w:autoSpaceDE w:val="0"/>
        <w:autoSpaceDN w:val="0"/>
        <w:adjustRightInd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en-IN"/>
        </w:rPr>
      </w:pPr>
      <w:r w:rsidRPr="008074B8">
        <w:rPr>
          <w:rFonts w:ascii="Times New Roman" w:hAnsi="Times New Roman" w:cs="Times New Roman"/>
          <w:sz w:val="28"/>
          <w:szCs w:val="28"/>
          <w:lang w:val="en-IN"/>
        </w:rPr>
        <w:t>Ethics Committee</w:t>
      </w:r>
      <w:r w:rsidR="00D60D3A" w:rsidRPr="00D60D3A">
        <w:rPr>
          <w:rFonts w:ascii="Times New Roman" w:hAnsi="Times New Roman" w:cs="Times New Roman"/>
          <w:sz w:val="28"/>
          <w:szCs w:val="28"/>
        </w:rPr>
        <w:t xml:space="preserve">, </w:t>
      </w:r>
      <w:r w:rsidRPr="008074B8">
        <w:rPr>
          <w:rFonts w:ascii="Times New Roman" w:hAnsi="Times New Roman" w:cs="Times New Roman"/>
          <w:sz w:val="28"/>
          <w:szCs w:val="28"/>
          <w:lang w:val="en-IN"/>
        </w:rPr>
        <w:t>Informed consent</w:t>
      </w:r>
      <w:proofErr w:type="gramStart"/>
      <w:r w:rsidR="00D60D3A" w:rsidRPr="00D60D3A">
        <w:rPr>
          <w:rFonts w:ascii="Times New Roman" w:hAnsi="Times New Roman" w:cs="Times New Roman"/>
          <w:sz w:val="28"/>
          <w:szCs w:val="28"/>
        </w:rPr>
        <w:t xml:space="preserve">, </w:t>
      </w:r>
      <w:r w:rsidRPr="008074B8">
        <w:rPr>
          <w:rFonts w:ascii="Times New Roman" w:hAnsi="Times New Roman" w:cs="Times New Roman"/>
          <w:sz w:val="28"/>
          <w:szCs w:val="28"/>
          <w:lang w:val="en-IN"/>
        </w:rPr>
        <w:t xml:space="preserve"> Clinical</w:t>
      </w:r>
      <w:proofErr w:type="gramEnd"/>
      <w:r w:rsidRPr="008074B8">
        <w:rPr>
          <w:rFonts w:ascii="Times New Roman" w:hAnsi="Times New Roman" w:cs="Times New Roman"/>
          <w:sz w:val="28"/>
          <w:szCs w:val="28"/>
          <w:lang w:val="en-IN"/>
        </w:rPr>
        <w:t xml:space="preserve"> trials</w:t>
      </w:r>
      <w:r w:rsidR="00D60D3A" w:rsidRPr="00D60D3A">
        <w:rPr>
          <w:rFonts w:ascii="Times New Roman" w:hAnsi="Times New Roman" w:cs="Times New Roman"/>
          <w:sz w:val="28"/>
          <w:szCs w:val="28"/>
        </w:rPr>
        <w:t xml:space="preserve">, </w:t>
      </w:r>
      <w:r w:rsidRPr="008074B8">
        <w:rPr>
          <w:rFonts w:ascii="Times New Roman" w:hAnsi="Times New Roman" w:cs="Times New Roman"/>
          <w:sz w:val="28"/>
          <w:szCs w:val="28"/>
          <w:lang w:val="en-IN"/>
        </w:rPr>
        <w:t xml:space="preserve"> Research on children, mentally</w:t>
      </w:r>
      <w:r w:rsidR="00D60D3A" w:rsidRPr="00D60D3A">
        <w:rPr>
          <w:rFonts w:ascii="Times New Roman" w:hAnsi="Times New Roman" w:cs="Times New Roman"/>
          <w:sz w:val="28"/>
          <w:szCs w:val="28"/>
        </w:rPr>
        <w:t>,</w:t>
      </w:r>
      <w:r w:rsidRPr="008074B8">
        <w:rPr>
          <w:rFonts w:ascii="Times New Roman" w:hAnsi="Times New Roman" w:cs="Times New Roman"/>
          <w:sz w:val="28"/>
          <w:szCs w:val="28"/>
          <w:lang w:val="en-IN"/>
        </w:rPr>
        <w:t>disadvantaged, those with diminished</w:t>
      </w:r>
      <w:r w:rsidR="00D60D3A" w:rsidRPr="00D60D3A">
        <w:rPr>
          <w:rFonts w:ascii="Times New Roman" w:hAnsi="Times New Roman" w:cs="Times New Roman"/>
          <w:sz w:val="28"/>
          <w:szCs w:val="28"/>
        </w:rPr>
        <w:t xml:space="preserve">, </w:t>
      </w:r>
      <w:r w:rsidRPr="008074B8">
        <w:rPr>
          <w:rFonts w:ascii="Times New Roman" w:hAnsi="Times New Roman" w:cs="Times New Roman"/>
          <w:sz w:val="28"/>
          <w:szCs w:val="28"/>
          <w:lang w:val="en-IN"/>
        </w:rPr>
        <w:t>autonomy</w:t>
      </w:r>
    </w:p>
    <w:p w:rsidR="00C16E8F" w:rsidRPr="008074B8" w:rsidRDefault="00C16E8F" w:rsidP="00C2134A">
      <w:pPr>
        <w:autoSpaceDE w:val="0"/>
        <w:autoSpaceDN w:val="0"/>
        <w:adjustRightInd w:val="0"/>
        <w:ind w:firstLine="851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val="en-IN"/>
        </w:rPr>
      </w:pPr>
      <w:r w:rsidRPr="008074B8">
        <w:rPr>
          <w:rFonts w:ascii="Times New Roman" w:hAnsi="Times New Roman" w:cs="Times New Roman"/>
          <w:b/>
          <w:bCs/>
          <w:sz w:val="28"/>
          <w:szCs w:val="28"/>
          <w:lang w:val="en-IN"/>
        </w:rPr>
        <w:t>Traditional Medicine</w:t>
      </w:r>
    </w:p>
    <w:p w:rsidR="00D60D3A" w:rsidRPr="00C2134A" w:rsidRDefault="00C16E8F" w:rsidP="00C2134A">
      <w:pPr>
        <w:autoSpaceDE w:val="0"/>
        <w:autoSpaceDN w:val="0"/>
        <w:adjustRightInd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en-IN"/>
        </w:rPr>
      </w:pPr>
      <w:r w:rsidRPr="008074B8">
        <w:rPr>
          <w:rFonts w:ascii="Times New Roman" w:hAnsi="Times New Roman" w:cs="Times New Roman"/>
          <w:sz w:val="28"/>
          <w:szCs w:val="28"/>
          <w:lang w:val="en-IN"/>
        </w:rPr>
        <w:t>Drug Development in India</w:t>
      </w:r>
      <w:r w:rsidR="00C2134A">
        <w:rPr>
          <w:rFonts w:ascii="Times New Roman" w:hAnsi="Times New Roman" w:cs="Times New Roman"/>
          <w:sz w:val="28"/>
          <w:szCs w:val="28"/>
          <w:lang w:val="en-IN"/>
        </w:rPr>
        <w:t xml:space="preserve">, </w:t>
      </w:r>
      <w:r w:rsidRPr="00D60D3A">
        <w:rPr>
          <w:rFonts w:ascii="Times New Roman" w:hAnsi="Times New Roman" w:cs="Times New Roman"/>
          <w:iCs/>
          <w:sz w:val="28"/>
          <w:szCs w:val="28"/>
          <w:lang w:val="en-IN"/>
        </w:rPr>
        <w:t>Synthetic</w:t>
      </w:r>
      <w:r w:rsidR="00C2134A">
        <w:rPr>
          <w:rFonts w:ascii="Times New Roman" w:hAnsi="Times New Roman" w:cs="Times New Roman"/>
          <w:sz w:val="28"/>
          <w:szCs w:val="28"/>
          <w:lang w:val="en-IN"/>
        </w:rPr>
        <w:t xml:space="preserve">, </w:t>
      </w:r>
      <w:r w:rsidRPr="00D60D3A">
        <w:rPr>
          <w:rFonts w:ascii="Times New Roman" w:hAnsi="Times New Roman" w:cs="Times New Roman"/>
          <w:iCs/>
          <w:sz w:val="28"/>
          <w:szCs w:val="28"/>
          <w:lang w:val="en-IN"/>
        </w:rPr>
        <w:t>Genomic</w:t>
      </w:r>
      <w:r w:rsidR="00C2134A">
        <w:rPr>
          <w:rFonts w:ascii="Times New Roman" w:hAnsi="Times New Roman" w:cs="Times New Roman"/>
          <w:sz w:val="28"/>
          <w:szCs w:val="28"/>
          <w:lang w:val="en-IN"/>
        </w:rPr>
        <w:t>,</w:t>
      </w:r>
      <w:r w:rsidRPr="00D60D3A">
        <w:rPr>
          <w:rFonts w:ascii="Times New Roman" w:hAnsi="Times New Roman" w:cs="Times New Roman"/>
          <w:sz w:val="28"/>
          <w:szCs w:val="28"/>
          <w:lang w:val="en-IN"/>
        </w:rPr>
        <w:t xml:space="preserve"> </w:t>
      </w:r>
      <w:r w:rsidRPr="00D60D3A">
        <w:rPr>
          <w:rFonts w:ascii="Times New Roman" w:hAnsi="Times New Roman" w:cs="Times New Roman"/>
          <w:iCs/>
          <w:sz w:val="28"/>
          <w:szCs w:val="28"/>
          <w:lang w:val="en-IN"/>
        </w:rPr>
        <w:t>Plant-based</w:t>
      </w:r>
      <w:r w:rsidR="00C2134A">
        <w:rPr>
          <w:rFonts w:ascii="Times New Roman" w:hAnsi="Times New Roman" w:cs="Times New Roman"/>
          <w:sz w:val="28"/>
          <w:szCs w:val="28"/>
          <w:lang w:val="en-IN"/>
        </w:rPr>
        <w:t>,</w:t>
      </w:r>
      <w:r w:rsidRPr="008074B8">
        <w:rPr>
          <w:rFonts w:ascii="Times New Roman" w:hAnsi="Times New Roman" w:cs="Times New Roman"/>
          <w:sz w:val="28"/>
          <w:szCs w:val="28"/>
          <w:lang w:val="en-IN"/>
        </w:rPr>
        <w:t xml:space="preserve"> Publications</w:t>
      </w:r>
    </w:p>
    <w:p w:rsidR="00C16E8F" w:rsidRPr="008074B8" w:rsidRDefault="00C16E8F" w:rsidP="00C2134A">
      <w:pPr>
        <w:autoSpaceDE w:val="0"/>
        <w:autoSpaceDN w:val="0"/>
        <w:adjustRightInd w:val="0"/>
        <w:ind w:firstLine="851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val="en-IN"/>
        </w:rPr>
      </w:pPr>
      <w:r w:rsidRPr="008074B8">
        <w:rPr>
          <w:rFonts w:ascii="Times New Roman" w:hAnsi="Times New Roman" w:cs="Times New Roman"/>
          <w:b/>
          <w:bCs/>
          <w:sz w:val="28"/>
          <w:szCs w:val="28"/>
          <w:lang w:val="en-IN"/>
        </w:rPr>
        <w:t>General Principles- ICMR code</w:t>
      </w:r>
    </w:p>
    <w:p w:rsidR="00C16E8F" w:rsidRPr="008074B8" w:rsidRDefault="00C16E8F" w:rsidP="00C2134A">
      <w:pPr>
        <w:autoSpaceDE w:val="0"/>
        <w:autoSpaceDN w:val="0"/>
        <w:adjustRightInd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en-IN"/>
        </w:rPr>
      </w:pPr>
      <w:r w:rsidRPr="008074B8">
        <w:rPr>
          <w:rFonts w:ascii="Times New Roman" w:hAnsi="Times New Roman" w:cs="Times New Roman"/>
          <w:sz w:val="28"/>
          <w:szCs w:val="28"/>
          <w:lang w:val="en-IN"/>
        </w:rPr>
        <w:t>Essentiality</w:t>
      </w:r>
      <w:r w:rsidR="00D60D3A" w:rsidRPr="00D60D3A">
        <w:rPr>
          <w:rFonts w:ascii="Times New Roman" w:hAnsi="Times New Roman" w:cs="Times New Roman"/>
          <w:sz w:val="28"/>
          <w:szCs w:val="28"/>
        </w:rPr>
        <w:t xml:space="preserve">, </w:t>
      </w:r>
      <w:r w:rsidRPr="008074B8">
        <w:rPr>
          <w:rFonts w:ascii="Times New Roman" w:hAnsi="Times New Roman" w:cs="Times New Roman"/>
          <w:sz w:val="28"/>
          <w:szCs w:val="28"/>
          <w:lang w:val="en-IN"/>
        </w:rPr>
        <w:t>Voluntariness, Informed consent, Community Agreement</w:t>
      </w:r>
    </w:p>
    <w:p w:rsidR="00C16E8F" w:rsidRPr="008074B8" w:rsidRDefault="00C16E8F" w:rsidP="00C2134A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  <w:lang w:val="en-IN"/>
        </w:rPr>
      </w:pPr>
      <w:r w:rsidRPr="008074B8">
        <w:rPr>
          <w:rFonts w:ascii="Times New Roman" w:hAnsi="Times New Roman" w:cs="Times New Roman"/>
          <w:sz w:val="28"/>
          <w:szCs w:val="28"/>
          <w:lang w:val="en-IN"/>
        </w:rPr>
        <w:t>Non-exploitation</w:t>
      </w:r>
      <w:r w:rsidR="00C2134A">
        <w:rPr>
          <w:rFonts w:ascii="Times New Roman" w:hAnsi="Times New Roman" w:cs="Times New Roman"/>
          <w:sz w:val="28"/>
          <w:szCs w:val="28"/>
          <w:lang w:val="en-IN"/>
        </w:rPr>
        <w:t xml:space="preserve">, </w:t>
      </w:r>
      <w:r w:rsidRPr="008074B8">
        <w:rPr>
          <w:rFonts w:ascii="Times New Roman" w:hAnsi="Times New Roman" w:cs="Times New Roman"/>
          <w:sz w:val="28"/>
          <w:szCs w:val="28"/>
          <w:lang w:val="en-IN"/>
        </w:rPr>
        <w:t>Privacy and Confidentiality</w:t>
      </w:r>
      <w:r w:rsidR="00C2134A">
        <w:rPr>
          <w:rFonts w:ascii="Times New Roman" w:hAnsi="Times New Roman" w:cs="Times New Roman"/>
          <w:sz w:val="28"/>
          <w:szCs w:val="28"/>
          <w:lang w:val="en-IN"/>
        </w:rPr>
        <w:t xml:space="preserve">, </w:t>
      </w:r>
      <w:r w:rsidRPr="008074B8">
        <w:rPr>
          <w:rFonts w:ascii="Times New Roman" w:hAnsi="Times New Roman" w:cs="Times New Roman"/>
          <w:sz w:val="28"/>
          <w:szCs w:val="28"/>
          <w:lang w:val="en-IN"/>
        </w:rPr>
        <w:t>Precaution &amp; Risk minimisation</w:t>
      </w:r>
      <w:r w:rsidR="00C2134A">
        <w:rPr>
          <w:rFonts w:ascii="Times New Roman" w:hAnsi="Times New Roman" w:cs="Times New Roman"/>
          <w:sz w:val="28"/>
          <w:szCs w:val="28"/>
          <w:lang w:val="en-IN"/>
        </w:rPr>
        <w:t xml:space="preserve">, </w:t>
      </w:r>
      <w:r w:rsidRPr="008074B8">
        <w:rPr>
          <w:rFonts w:ascii="Times New Roman" w:hAnsi="Times New Roman" w:cs="Times New Roman"/>
          <w:sz w:val="28"/>
          <w:szCs w:val="28"/>
          <w:lang w:val="en-IN"/>
        </w:rPr>
        <w:t>Professional Competence</w:t>
      </w:r>
      <w:r w:rsidR="00C2134A">
        <w:rPr>
          <w:rFonts w:ascii="Times New Roman" w:hAnsi="Times New Roman" w:cs="Times New Roman"/>
          <w:sz w:val="28"/>
          <w:szCs w:val="28"/>
          <w:lang w:val="en-IN"/>
        </w:rPr>
        <w:t xml:space="preserve">, </w:t>
      </w:r>
      <w:r w:rsidRPr="008074B8">
        <w:rPr>
          <w:rFonts w:ascii="Times New Roman" w:hAnsi="Times New Roman" w:cs="Times New Roman"/>
          <w:sz w:val="28"/>
          <w:szCs w:val="28"/>
          <w:lang w:val="en-IN"/>
        </w:rPr>
        <w:t>Accountability and Transparency</w:t>
      </w:r>
      <w:r w:rsidR="00C2134A">
        <w:rPr>
          <w:rFonts w:ascii="Times New Roman" w:hAnsi="Times New Roman" w:cs="Times New Roman"/>
          <w:sz w:val="28"/>
          <w:szCs w:val="28"/>
          <w:lang w:val="en-IN"/>
        </w:rPr>
        <w:t xml:space="preserve">, </w:t>
      </w:r>
      <w:r w:rsidRPr="008074B8">
        <w:rPr>
          <w:rFonts w:ascii="Times New Roman" w:hAnsi="Times New Roman" w:cs="Times New Roman"/>
          <w:sz w:val="28"/>
          <w:szCs w:val="28"/>
          <w:lang w:val="en-IN"/>
        </w:rPr>
        <w:t xml:space="preserve"> Maximisation of public interest and distributive justice</w:t>
      </w:r>
      <w:r w:rsidR="00C2134A">
        <w:rPr>
          <w:rFonts w:ascii="Times New Roman" w:hAnsi="Times New Roman" w:cs="Times New Roman"/>
          <w:sz w:val="28"/>
          <w:szCs w:val="28"/>
          <w:lang w:val="en-IN"/>
        </w:rPr>
        <w:t xml:space="preserve">, </w:t>
      </w:r>
      <w:r w:rsidRPr="008074B8">
        <w:rPr>
          <w:rFonts w:ascii="Times New Roman" w:hAnsi="Times New Roman" w:cs="Times New Roman"/>
          <w:sz w:val="28"/>
          <w:szCs w:val="28"/>
          <w:lang w:val="en-IN"/>
        </w:rPr>
        <w:t>Institutional arrangements</w:t>
      </w:r>
      <w:r w:rsidR="00C2134A">
        <w:rPr>
          <w:rFonts w:ascii="Times New Roman" w:hAnsi="Times New Roman" w:cs="Times New Roman"/>
          <w:sz w:val="28"/>
          <w:szCs w:val="28"/>
          <w:lang w:val="en-IN"/>
        </w:rPr>
        <w:t xml:space="preserve">, </w:t>
      </w:r>
      <w:r w:rsidRPr="008074B8">
        <w:rPr>
          <w:rFonts w:ascii="Times New Roman" w:hAnsi="Times New Roman" w:cs="Times New Roman"/>
          <w:sz w:val="28"/>
          <w:szCs w:val="28"/>
          <w:lang w:val="en-IN"/>
        </w:rPr>
        <w:t>Public domain</w:t>
      </w:r>
      <w:r w:rsidR="00C2134A">
        <w:rPr>
          <w:rFonts w:ascii="Times New Roman" w:hAnsi="Times New Roman" w:cs="Times New Roman"/>
          <w:sz w:val="28"/>
          <w:szCs w:val="28"/>
          <w:lang w:val="en-IN"/>
        </w:rPr>
        <w:t xml:space="preserve">, </w:t>
      </w:r>
      <w:r w:rsidRPr="008074B8">
        <w:rPr>
          <w:rFonts w:ascii="Times New Roman" w:hAnsi="Times New Roman" w:cs="Times New Roman"/>
          <w:sz w:val="28"/>
          <w:szCs w:val="28"/>
          <w:lang w:val="en-IN"/>
        </w:rPr>
        <w:t xml:space="preserve"> Totality of responsibility</w:t>
      </w:r>
      <w:r w:rsidR="00C2134A">
        <w:rPr>
          <w:rFonts w:ascii="Times New Roman" w:hAnsi="Times New Roman" w:cs="Times New Roman"/>
          <w:sz w:val="28"/>
          <w:szCs w:val="28"/>
          <w:lang w:val="en-IN"/>
        </w:rPr>
        <w:t xml:space="preserve">, </w:t>
      </w:r>
      <w:r w:rsidRPr="008074B8">
        <w:rPr>
          <w:rFonts w:ascii="Times New Roman" w:hAnsi="Times New Roman" w:cs="Times New Roman"/>
          <w:sz w:val="28"/>
          <w:szCs w:val="28"/>
          <w:lang w:val="en-IN"/>
        </w:rPr>
        <w:t>Compliance</w:t>
      </w:r>
    </w:p>
    <w:p w:rsidR="00C16E8F" w:rsidRPr="008074B8" w:rsidRDefault="00C16E8F" w:rsidP="00C2134A">
      <w:pPr>
        <w:autoSpaceDE w:val="0"/>
        <w:autoSpaceDN w:val="0"/>
        <w:adjustRightInd w:val="0"/>
        <w:ind w:firstLine="851"/>
        <w:contextualSpacing/>
        <w:rPr>
          <w:rFonts w:ascii="Times New Roman" w:hAnsi="Times New Roman" w:cs="Times New Roman"/>
          <w:b/>
          <w:bCs/>
          <w:sz w:val="28"/>
          <w:szCs w:val="28"/>
          <w:lang w:val="en-IN"/>
        </w:rPr>
      </w:pPr>
      <w:r w:rsidRPr="008074B8">
        <w:rPr>
          <w:rFonts w:ascii="Times New Roman" w:hAnsi="Times New Roman" w:cs="Times New Roman"/>
          <w:b/>
          <w:bCs/>
          <w:sz w:val="28"/>
          <w:szCs w:val="28"/>
          <w:lang w:val="en-IN"/>
        </w:rPr>
        <w:t>Bioethics Education for Medical</w:t>
      </w:r>
      <w:r w:rsidR="00C2134A">
        <w:rPr>
          <w:rFonts w:ascii="Times New Roman" w:hAnsi="Times New Roman" w:cs="Times New Roman"/>
          <w:b/>
          <w:bCs/>
          <w:sz w:val="28"/>
          <w:szCs w:val="28"/>
          <w:lang w:val="en-IN"/>
        </w:rPr>
        <w:t xml:space="preserve"> </w:t>
      </w:r>
      <w:r w:rsidRPr="008074B8">
        <w:rPr>
          <w:rFonts w:ascii="Times New Roman" w:hAnsi="Times New Roman" w:cs="Times New Roman"/>
          <w:b/>
          <w:bCs/>
          <w:sz w:val="28"/>
          <w:szCs w:val="28"/>
          <w:lang w:val="en-IN"/>
        </w:rPr>
        <w:t>Colleges and Universities</w:t>
      </w:r>
    </w:p>
    <w:p w:rsidR="00C16E8F" w:rsidRPr="008074B8" w:rsidRDefault="00C16E8F" w:rsidP="00C2134A">
      <w:pPr>
        <w:autoSpaceDE w:val="0"/>
        <w:autoSpaceDN w:val="0"/>
        <w:adjustRightInd w:val="0"/>
        <w:ind w:firstLine="851"/>
        <w:contextualSpacing/>
        <w:rPr>
          <w:rFonts w:ascii="Times New Roman" w:hAnsi="Times New Roman" w:cs="Times New Roman"/>
          <w:sz w:val="28"/>
          <w:szCs w:val="28"/>
          <w:lang w:val="en-IN"/>
        </w:rPr>
      </w:pPr>
      <w:r w:rsidRPr="008074B8">
        <w:rPr>
          <w:rFonts w:ascii="Times New Roman" w:hAnsi="Times New Roman" w:cs="Times New Roman"/>
          <w:sz w:val="28"/>
          <w:szCs w:val="28"/>
          <w:lang w:val="en-IN"/>
        </w:rPr>
        <w:t>Preparation of syllabi for teaching Bioethics</w:t>
      </w:r>
      <w:proofErr w:type="gramStart"/>
      <w:r w:rsidR="00C2134A">
        <w:rPr>
          <w:rFonts w:ascii="Times New Roman" w:hAnsi="Times New Roman" w:cs="Times New Roman"/>
          <w:sz w:val="28"/>
          <w:szCs w:val="28"/>
          <w:lang w:val="en-IN"/>
        </w:rPr>
        <w:t xml:space="preserve">, </w:t>
      </w:r>
      <w:r w:rsidRPr="008074B8">
        <w:rPr>
          <w:rFonts w:ascii="Times New Roman" w:hAnsi="Times New Roman" w:cs="Times New Roman"/>
          <w:sz w:val="28"/>
          <w:szCs w:val="28"/>
          <w:lang w:val="en-IN"/>
        </w:rPr>
        <w:t xml:space="preserve"> Resource</w:t>
      </w:r>
      <w:proofErr w:type="gramEnd"/>
      <w:r w:rsidRPr="008074B8">
        <w:rPr>
          <w:rFonts w:ascii="Times New Roman" w:hAnsi="Times New Roman" w:cs="Times New Roman"/>
          <w:sz w:val="28"/>
          <w:szCs w:val="28"/>
          <w:lang w:val="en-IN"/>
        </w:rPr>
        <w:t xml:space="preserve"> persons identified for country wide</w:t>
      </w:r>
      <w:r w:rsidR="00C2134A">
        <w:rPr>
          <w:rFonts w:ascii="Times New Roman" w:hAnsi="Times New Roman" w:cs="Times New Roman"/>
          <w:sz w:val="28"/>
          <w:szCs w:val="28"/>
          <w:lang w:val="en-IN"/>
        </w:rPr>
        <w:t xml:space="preserve"> </w:t>
      </w:r>
      <w:r w:rsidRPr="008074B8">
        <w:rPr>
          <w:rFonts w:ascii="Times New Roman" w:hAnsi="Times New Roman" w:cs="Times New Roman"/>
          <w:sz w:val="28"/>
          <w:szCs w:val="28"/>
          <w:lang w:val="en-IN"/>
        </w:rPr>
        <w:t>training of</w:t>
      </w:r>
    </w:p>
    <w:p w:rsidR="00C16E8F" w:rsidRPr="008074B8" w:rsidRDefault="00C16E8F" w:rsidP="00C2134A">
      <w:pPr>
        <w:autoSpaceDE w:val="0"/>
        <w:autoSpaceDN w:val="0"/>
        <w:adjustRightInd w:val="0"/>
        <w:ind w:firstLine="851"/>
        <w:contextualSpacing/>
        <w:rPr>
          <w:rFonts w:ascii="Times New Roman" w:hAnsi="Times New Roman" w:cs="Times New Roman"/>
          <w:sz w:val="28"/>
          <w:szCs w:val="28"/>
          <w:lang w:val="en-IN"/>
        </w:rPr>
      </w:pPr>
      <w:r w:rsidRPr="008074B8">
        <w:rPr>
          <w:rFonts w:ascii="Times New Roman" w:hAnsi="Times New Roman" w:cs="Times New Roman"/>
          <w:sz w:val="28"/>
          <w:szCs w:val="28"/>
          <w:lang w:val="en-IN"/>
        </w:rPr>
        <w:t>– Students</w:t>
      </w:r>
    </w:p>
    <w:p w:rsidR="00C16E8F" w:rsidRPr="008074B8" w:rsidRDefault="00C16E8F" w:rsidP="00C2134A">
      <w:pPr>
        <w:autoSpaceDE w:val="0"/>
        <w:autoSpaceDN w:val="0"/>
        <w:adjustRightInd w:val="0"/>
        <w:ind w:firstLine="851"/>
        <w:contextualSpacing/>
        <w:rPr>
          <w:rFonts w:ascii="Times New Roman" w:hAnsi="Times New Roman" w:cs="Times New Roman"/>
          <w:sz w:val="28"/>
          <w:szCs w:val="28"/>
          <w:lang w:val="en-IN"/>
        </w:rPr>
      </w:pPr>
      <w:r w:rsidRPr="008074B8">
        <w:rPr>
          <w:rFonts w:ascii="Times New Roman" w:hAnsi="Times New Roman" w:cs="Times New Roman"/>
          <w:sz w:val="28"/>
          <w:szCs w:val="28"/>
          <w:lang w:val="en-IN"/>
        </w:rPr>
        <w:t>– Faculty</w:t>
      </w:r>
    </w:p>
    <w:p w:rsidR="00C16E8F" w:rsidRPr="008074B8" w:rsidRDefault="00C16E8F" w:rsidP="00C2134A">
      <w:pPr>
        <w:autoSpaceDE w:val="0"/>
        <w:autoSpaceDN w:val="0"/>
        <w:adjustRightInd w:val="0"/>
        <w:ind w:firstLine="851"/>
        <w:contextualSpacing/>
        <w:rPr>
          <w:rFonts w:ascii="Times New Roman" w:hAnsi="Times New Roman" w:cs="Times New Roman"/>
          <w:sz w:val="28"/>
          <w:szCs w:val="28"/>
          <w:lang w:val="en-IN"/>
        </w:rPr>
      </w:pPr>
      <w:r w:rsidRPr="008074B8">
        <w:rPr>
          <w:rFonts w:ascii="Times New Roman" w:hAnsi="Times New Roman" w:cs="Times New Roman"/>
          <w:sz w:val="28"/>
          <w:szCs w:val="28"/>
          <w:lang w:val="en-IN"/>
        </w:rPr>
        <w:t>– Researcher</w:t>
      </w:r>
    </w:p>
    <w:p w:rsidR="00C16E8F" w:rsidRPr="008074B8" w:rsidRDefault="00C16E8F" w:rsidP="00C2134A">
      <w:pPr>
        <w:ind w:firstLine="851"/>
        <w:contextualSpacing/>
        <w:rPr>
          <w:rFonts w:ascii="Times New Roman" w:hAnsi="Times New Roman" w:cs="Times New Roman"/>
          <w:sz w:val="28"/>
          <w:szCs w:val="28"/>
          <w:lang w:val="en-IN"/>
        </w:rPr>
      </w:pPr>
      <w:r w:rsidRPr="008074B8">
        <w:rPr>
          <w:rFonts w:ascii="Times New Roman" w:hAnsi="Times New Roman" w:cs="Times New Roman"/>
          <w:sz w:val="28"/>
          <w:szCs w:val="28"/>
          <w:lang w:val="en-IN"/>
        </w:rPr>
        <w:t>– Ethics Committee members</w:t>
      </w:r>
    </w:p>
    <w:p w:rsidR="00C16E8F" w:rsidRPr="008074B8" w:rsidRDefault="00C16E8F" w:rsidP="00C2134A">
      <w:pPr>
        <w:autoSpaceDE w:val="0"/>
        <w:autoSpaceDN w:val="0"/>
        <w:adjustRightInd w:val="0"/>
        <w:ind w:firstLine="851"/>
        <w:contextualSpacing/>
        <w:rPr>
          <w:rFonts w:ascii="Times New Roman" w:hAnsi="Times New Roman" w:cs="Times New Roman"/>
          <w:b/>
          <w:bCs/>
          <w:sz w:val="28"/>
          <w:szCs w:val="28"/>
          <w:lang w:val="en-IN"/>
        </w:rPr>
      </w:pPr>
      <w:r w:rsidRPr="008074B8">
        <w:rPr>
          <w:rFonts w:ascii="Times New Roman" w:hAnsi="Times New Roman" w:cs="Times New Roman"/>
          <w:b/>
          <w:bCs/>
          <w:sz w:val="28"/>
          <w:szCs w:val="28"/>
          <w:lang w:val="en-IN"/>
        </w:rPr>
        <w:t>Teaching and Training in Ethics</w:t>
      </w:r>
    </w:p>
    <w:p w:rsidR="00C16E8F" w:rsidRPr="008074B8" w:rsidRDefault="00C16E8F" w:rsidP="00C2134A">
      <w:pPr>
        <w:autoSpaceDE w:val="0"/>
        <w:autoSpaceDN w:val="0"/>
        <w:adjustRightInd w:val="0"/>
        <w:ind w:firstLine="851"/>
        <w:contextualSpacing/>
        <w:rPr>
          <w:rFonts w:ascii="Times New Roman" w:hAnsi="Times New Roman" w:cs="Times New Roman"/>
          <w:sz w:val="28"/>
          <w:szCs w:val="28"/>
          <w:lang w:val="en-IN"/>
        </w:rPr>
      </w:pPr>
      <w:r w:rsidRPr="008074B8">
        <w:rPr>
          <w:rFonts w:ascii="Times New Roman" w:hAnsi="Times New Roman" w:cs="Times New Roman"/>
          <w:sz w:val="28"/>
          <w:szCs w:val="28"/>
          <w:lang w:val="en-IN"/>
        </w:rPr>
        <w:t>• Ethics in medical curriculum – MCI, Health</w:t>
      </w:r>
      <w:r w:rsidR="00C2134A">
        <w:rPr>
          <w:rFonts w:ascii="Times New Roman" w:hAnsi="Times New Roman" w:cs="Times New Roman"/>
          <w:sz w:val="28"/>
          <w:szCs w:val="28"/>
          <w:lang w:val="en-IN"/>
        </w:rPr>
        <w:t xml:space="preserve"> </w:t>
      </w:r>
      <w:r w:rsidRPr="008074B8">
        <w:rPr>
          <w:rFonts w:ascii="Times New Roman" w:hAnsi="Times New Roman" w:cs="Times New Roman"/>
          <w:sz w:val="28"/>
          <w:szCs w:val="28"/>
          <w:lang w:val="en-IN"/>
        </w:rPr>
        <w:t>Universities</w:t>
      </w:r>
    </w:p>
    <w:p w:rsidR="00C16E8F" w:rsidRPr="008074B8" w:rsidRDefault="00C16E8F" w:rsidP="00C2134A">
      <w:pPr>
        <w:autoSpaceDE w:val="0"/>
        <w:autoSpaceDN w:val="0"/>
        <w:adjustRightInd w:val="0"/>
        <w:ind w:firstLine="851"/>
        <w:contextualSpacing/>
        <w:rPr>
          <w:rFonts w:ascii="Times New Roman" w:hAnsi="Times New Roman" w:cs="Times New Roman"/>
          <w:sz w:val="28"/>
          <w:szCs w:val="28"/>
          <w:lang w:val="en-IN"/>
        </w:rPr>
      </w:pPr>
      <w:r w:rsidRPr="008074B8">
        <w:rPr>
          <w:rFonts w:ascii="Times New Roman" w:hAnsi="Times New Roman" w:cs="Times New Roman"/>
          <w:sz w:val="28"/>
          <w:szCs w:val="28"/>
          <w:lang w:val="en-IN"/>
        </w:rPr>
        <w:t>• Teaching of Research Ethics for researchers</w:t>
      </w:r>
      <w:r w:rsidR="00C2134A">
        <w:rPr>
          <w:rFonts w:ascii="Times New Roman" w:hAnsi="Times New Roman" w:cs="Times New Roman"/>
          <w:sz w:val="28"/>
          <w:szCs w:val="28"/>
          <w:lang w:val="en-IN"/>
        </w:rPr>
        <w:t xml:space="preserve"> </w:t>
      </w:r>
      <w:r w:rsidRPr="008074B8">
        <w:rPr>
          <w:rFonts w:ascii="Times New Roman" w:hAnsi="Times New Roman" w:cs="Times New Roman"/>
          <w:sz w:val="28"/>
          <w:szCs w:val="28"/>
          <w:lang w:val="en-IN"/>
        </w:rPr>
        <w:t>and scientists</w:t>
      </w:r>
    </w:p>
    <w:p w:rsidR="00C16E8F" w:rsidRPr="008074B8" w:rsidRDefault="00C16E8F" w:rsidP="00C2134A">
      <w:pPr>
        <w:autoSpaceDE w:val="0"/>
        <w:autoSpaceDN w:val="0"/>
        <w:adjustRightInd w:val="0"/>
        <w:ind w:firstLine="851"/>
        <w:contextualSpacing/>
        <w:rPr>
          <w:rFonts w:ascii="Times New Roman" w:hAnsi="Times New Roman" w:cs="Times New Roman"/>
          <w:sz w:val="28"/>
          <w:szCs w:val="28"/>
          <w:lang w:val="en-IN"/>
        </w:rPr>
      </w:pPr>
      <w:r w:rsidRPr="008074B8">
        <w:rPr>
          <w:rFonts w:ascii="Times New Roman" w:hAnsi="Times New Roman" w:cs="Times New Roman"/>
          <w:sz w:val="28"/>
          <w:szCs w:val="28"/>
          <w:lang w:val="en-IN"/>
        </w:rPr>
        <w:t>• Organize workshops in Ethics for</w:t>
      </w:r>
    </w:p>
    <w:p w:rsidR="00C16E8F" w:rsidRPr="008074B8" w:rsidRDefault="00C16E8F" w:rsidP="00C2134A">
      <w:pPr>
        <w:autoSpaceDE w:val="0"/>
        <w:autoSpaceDN w:val="0"/>
        <w:adjustRightInd w:val="0"/>
        <w:ind w:firstLine="851"/>
        <w:contextualSpacing/>
        <w:rPr>
          <w:rFonts w:ascii="Times New Roman" w:hAnsi="Times New Roman" w:cs="Times New Roman"/>
          <w:sz w:val="28"/>
          <w:szCs w:val="28"/>
          <w:lang w:val="en-IN"/>
        </w:rPr>
      </w:pPr>
      <w:r w:rsidRPr="008074B8">
        <w:rPr>
          <w:rFonts w:ascii="Times New Roman" w:hAnsi="Times New Roman" w:cs="Times New Roman"/>
          <w:sz w:val="28"/>
          <w:szCs w:val="28"/>
          <w:lang w:val="en-IN"/>
        </w:rPr>
        <w:t>– Students</w:t>
      </w:r>
    </w:p>
    <w:p w:rsidR="00C16E8F" w:rsidRPr="008074B8" w:rsidRDefault="00C16E8F" w:rsidP="00C2134A">
      <w:pPr>
        <w:autoSpaceDE w:val="0"/>
        <w:autoSpaceDN w:val="0"/>
        <w:adjustRightInd w:val="0"/>
        <w:ind w:firstLine="851"/>
        <w:contextualSpacing/>
        <w:rPr>
          <w:rFonts w:ascii="Times New Roman" w:hAnsi="Times New Roman" w:cs="Times New Roman"/>
          <w:sz w:val="28"/>
          <w:szCs w:val="28"/>
          <w:lang w:val="en-IN"/>
        </w:rPr>
      </w:pPr>
      <w:r w:rsidRPr="008074B8">
        <w:rPr>
          <w:rFonts w:ascii="Times New Roman" w:hAnsi="Times New Roman" w:cs="Times New Roman"/>
          <w:sz w:val="28"/>
          <w:szCs w:val="28"/>
          <w:lang w:val="en-IN"/>
        </w:rPr>
        <w:t>– Investigators</w:t>
      </w:r>
    </w:p>
    <w:p w:rsidR="00C16E8F" w:rsidRPr="008074B8" w:rsidRDefault="00C16E8F" w:rsidP="00C2134A">
      <w:pPr>
        <w:ind w:firstLine="851"/>
        <w:contextualSpacing/>
        <w:rPr>
          <w:rFonts w:ascii="Times New Roman" w:hAnsi="Times New Roman" w:cs="Times New Roman"/>
          <w:sz w:val="28"/>
          <w:szCs w:val="28"/>
          <w:lang w:val="en-IN"/>
        </w:rPr>
      </w:pPr>
      <w:r w:rsidRPr="008074B8">
        <w:rPr>
          <w:rFonts w:ascii="Times New Roman" w:hAnsi="Times New Roman" w:cs="Times New Roman"/>
          <w:sz w:val="28"/>
          <w:szCs w:val="28"/>
          <w:lang w:val="en-IN"/>
        </w:rPr>
        <w:t>– Ethics Committee Members</w:t>
      </w:r>
    </w:p>
    <w:p w:rsidR="00C16E8F" w:rsidRPr="00C16E8F" w:rsidRDefault="00C16E8F" w:rsidP="00C16E8F">
      <w:pPr>
        <w:rPr>
          <w:u w:val="single"/>
          <w:lang w:val="en-IN"/>
        </w:rPr>
      </w:pPr>
    </w:p>
    <w:sectPr w:rsidR="00C16E8F" w:rsidRPr="00C16E8F" w:rsidSect="00D60D3A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compat/>
  <w:rsids>
    <w:rsidRoot w:val="00C16E8F"/>
    <w:rsid w:val="00645252"/>
    <w:rsid w:val="006D3D74"/>
    <w:rsid w:val="00754094"/>
    <w:rsid w:val="007A6611"/>
    <w:rsid w:val="008074B8"/>
    <w:rsid w:val="00A9204E"/>
    <w:rsid w:val="00C16E8F"/>
    <w:rsid w:val="00C2134A"/>
    <w:rsid w:val="00D60D3A"/>
    <w:rsid w:val="00F20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D74"/>
  </w:style>
  <w:style w:type="paragraph" w:styleId="1">
    <w:name w:val="heading 1"/>
    <w:basedOn w:val="a"/>
    <w:next w:val="a"/>
    <w:link w:val="10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5">
    <w:name w:val="heading 5"/>
    <w:basedOn w:val="a"/>
    <w:next w:val="a"/>
    <w:link w:val="50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6">
    <w:name w:val="heading 6"/>
    <w:basedOn w:val="a"/>
    <w:next w:val="a"/>
    <w:link w:val="60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"/>
    <w:next w:val="a"/>
    <w:link w:val="90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A661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50">
    <w:name w:val="Заголовок 5 Знак"/>
    <w:basedOn w:val="a0"/>
    <w:link w:val="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60">
    <w:name w:val="Заголовок 6 Знак"/>
    <w:basedOn w:val="a0"/>
    <w:link w:val="6"/>
    <w:uiPriority w:val="9"/>
    <w:rsid w:val="007A661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7A661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0"/>
    <w:link w:val="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Заголовок 9 Знак"/>
    <w:basedOn w:val="a0"/>
    <w:link w:val="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a3">
    <w:name w:val="Title"/>
    <w:basedOn w:val="a"/>
    <w:next w:val="a"/>
    <w:link w:val="a4"/>
    <w:uiPriority w:val="10"/>
    <w:qFormat/>
    <w:rsid w:val="007A661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7A661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7A661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7A6611"/>
    <w:rPr>
      <w:rFonts w:eastAsiaTheme="minorEastAsia"/>
      <w:color w:val="5A5A5A" w:themeColor="text1" w:themeTint="A5"/>
      <w:spacing w:val="15"/>
    </w:rPr>
  </w:style>
  <w:style w:type="character" w:styleId="a7">
    <w:name w:val="Subtle Emphasis"/>
    <w:basedOn w:val="a0"/>
    <w:uiPriority w:val="19"/>
    <w:qFormat/>
    <w:rsid w:val="007A6611"/>
    <w:rPr>
      <w:i/>
      <w:iCs/>
      <w:color w:val="404040" w:themeColor="text1" w:themeTint="BF"/>
    </w:rPr>
  </w:style>
  <w:style w:type="character" w:styleId="a8">
    <w:name w:val="Emphasis"/>
    <w:basedOn w:val="a0"/>
    <w:uiPriority w:val="20"/>
    <w:qFormat/>
    <w:rsid w:val="007A6611"/>
    <w:rPr>
      <w:i/>
      <w:iCs/>
    </w:rPr>
  </w:style>
  <w:style w:type="character" w:styleId="a9">
    <w:name w:val="Intense Emphasis"/>
    <w:basedOn w:val="a0"/>
    <w:uiPriority w:val="21"/>
    <w:qFormat/>
    <w:rsid w:val="00645252"/>
    <w:rPr>
      <w:i/>
      <w:iCs/>
      <w:color w:val="1F4E79" w:themeColor="accent1" w:themeShade="80"/>
    </w:rPr>
  </w:style>
  <w:style w:type="character" w:styleId="aa">
    <w:name w:val="Strong"/>
    <w:basedOn w:val="a0"/>
    <w:uiPriority w:val="22"/>
    <w:qFormat/>
    <w:rsid w:val="007A6611"/>
    <w:rPr>
      <w:b/>
      <w:bCs/>
    </w:rPr>
  </w:style>
  <w:style w:type="paragraph" w:styleId="21">
    <w:name w:val="Quote"/>
    <w:basedOn w:val="a"/>
    <w:next w:val="a"/>
    <w:link w:val="22"/>
    <w:uiPriority w:val="29"/>
    <w:qFormat/>
    <w:rsid w:val="007A6611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7A6611"/>
    <w:rPr>
      <w:i/>
      <w:iCs/>
      <w:color w:val="404040" w:themeColor="text1" w:themeTint="BF"/>
    </w:rPr>
  </w:style>
  <w:style w:type="paragraph" w:styleId="ab">
    <w:name w:val="Intense Quote"/>
    <w:basedOn w:val="a"/>
    <w:next w:val="a"/>
    <w:link w:val="ac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ac">
    <w:name w:val="Выделенная цитата Знак"/>
    <w:basedOn w:val="a0"/>
    <w:link w:val="ab"/>
    <w:uiPriority w:val="30"/>
    <w:rsid w:val="00645252"/>
    <w:rPr>
      <w:i/>
      <w:iCs/>
      <w:color w:val="1F4E79" w:themeColor="accent1" w:themeShade="80"/>
    </w:rPr>
  </w:style>
  <w:style w:type="character" w:styleId="ad">
    <w:name w:val="Subtle Reference"/>
    <w:basedOn w:val="a0"/>
    <w:uiPriority w:val="31"/>
    <w:qFormat/>
    <w:rsid w:val="007A6611"/>
    <w:rPr>
      <w:smallCaps/>
      <w:color w:val="5A5A5A" w:themeColor="text1" w:themeTint="A5"/>
    </w:rPr>
  </w:style>
  <w:style w:type="character" w:styleId="ae">
    <w:name w:val="Intense Reference"/>
    <w:basedOn w:val="a0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af">
    <w:name w:val="Book Title"/>
    <w:basedOn w:val="a0"/>
    <w:uiPriority w:val="33"/>
    <w:qFormat/>
    <w:rsid w:val="007A6611"/>
    <w:rPr>
      <w:b/>
      <w:bCs/>
      <w:i/>
      <w:iCs/>
      <w:spacing w:val="5"/>
    </w:rPr>
  </w:style>
  <w:style w:type="character" w:styleId="af0">
    <w:name w:val="Hyperlink"/>
    <w:basedOn w:val="a0"/>
    <w:uiPriority w:val="99"/>
    <w:unhideWhenUsed/>
    <w:rsid w:val="00645252"/>
    <w:rPr>
      <w:color w:val="1F4E79" w:themeColor="accent1" w:themeShade="80"/>
      <w:u w:val="single"/>
    </w:rPr>
  </w:style>
  <w:style w:type="character" w:styleId="af1">
    <w:name w:val="FollowedHyperlink"/>
    <w:basedOn w:val="a0"/>
    <w:uiPriority w:val="99"/>
    <w:unhideWhenUsed/>
    <w:rsid w:val="007A6611"/>
    <w:rPr>
      <w:color w:val="954F72" w:themeColor="followedHyperlink"/>
      <w:u w:val="single"/>
    </w:rPr>
  </w:style>
  <w:style w:type="paragraph" w:styleId="af2">
    <w:name w:val="caption"/>
    <w:basedOn w:val="a"/>
    <w:next w:val="a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af3">
    <w:name w:val="Balloon Text"/>
    <w:basedOn w:val="a"/>
    <w:link w:val="af4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645252"/>
    <w:rPr>
      <w:rFonts w:ascii="Segoe UI" w:hAnsi="Segoe UI" w:cs="Segoe UI"/>
      <w:szCs w:val="18"/>
    </w:rPr>
  </w:style>
  <w:style w:type="paragraph" w:styleId="af5">
    <w:name w:val="Block Text"/>
    <w:basedOn w:val="a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31">
    <w:name w:val="Body Text 3"/>
    <w:basedOn w:val="a"/>
    <w:link w:val="32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645252"/>
    <w:rPr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645252"/>
    <w:rPr>
      <w:szCs w:val="16"/>
    </w:rPr>
  </w:style>
  <w:style w:type="character" w:styleId="af6">
    <w:name w:val="annotation reference"/>
    <w:basedOn w:val="a0"/>
    <w:uiPriority w:val="99"/>
    <w:semiHidden/>
    <w:unhideWhenUsed/>
    <w:rsid w:val="00645252"/>
    <w:rPr>
      <w:sz w:val="22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645252"/>
    <w:rPr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645252"/>
    <w:rPr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645252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645252"/>
    <w:rPr>
      <w:b/>
      <w:bCs/>
      <w:szCs w:val="20"/>
    </w:rPr>
  </w:style>
  <w:style w:type="paragraph" w:styleId="afb">
    <w:name w:val="Document Map"/>
    <w:basedOn w:val="a"/>
    <w:link w:val="afc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afc">
    <w:name w:val="Схема документа Знак"/>
    <w:basedOn w:val="a0"/>
    <w:link w:val="afb"/>
    <w:uiPriority w:val="99"/>
    <w:semiHidden/>
    <w:rsid w:val="00645252"/>
    <w:rPr>
      <w:rFonts w:ascii="Segoe UI" w:hAnsi="Segoe UI" w:cs="Segoe UI"/>
      <w:szCs w:val="16"/>
    </w:rPr>
  </w:style>
  <w:style w:type="paragraph" w:styleId="afd">
    <w:name w:val="endnote text"/>
    <w:basedOn w:val="a"/>
    <w:link w:val="afe"/>
    <w:uiPriority w:val="99"/>
    <w:semiHidden/>
    <w:unhideWhenUsed/>
    <w:rsid w:val="00645252"/>
    <w:rPr>
      <w:szCs w:val="20"/>
    </w:rPr>
  </w:style>
  <w:style w:type="character" w:customStyle="1" w:styleId="afe">
    <w:name w:val="Текст концевой сноски Знак"/>
    <w:basedOn w:val="a0"/>
    <w:link w:val="afd"/>
    <w:uiPriority w:val="99"/>
    <w:semiHidden/>
    <w:rsid w:val="00645252"/>
    <w:rPr>
      <w:szCs w:val="20"/>
    </w:rPr>
  </w:style>
  <w:style w:type="paragraph" w:styleId="23">
    <w:name w:val="envelope return"/>
    <w:basedOn w:val="a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aff">
    <w:name w:val="footnote text"/>
    <w:basedOn w:val="a"/>
    <w:link w:val="aff0"/>
    <w:uiPriority w:val="99"/>
    <w:semiHidden/>
    <w:unhideWhenUsed/>
    <w:rsid w:val="00645252"/>
    <w:rPr>
      <w:szCs w:val="20"/>
    </w:rPr>
  </w:style>
  <w:style w:type="character" w:customStyle="1" w:styleId="aff0">
    <w:name w:val="Текст сноски Знак"/>
    <w:basedOn w:val="a0"/>
    <w:link w:val="aff"/>
    <w:uiPriority w:val="99"/>
    <w:semiHidden/>
    <w:rsid w:val="00645252"/>
    <w:rPr>
      <w:szCs w:val="20"/>
    </w:rPr>
  </w:style>
  <w:style w:type="character" w:styleId="HTML">
    <w:name w:val="HTML Code"/>
    <w:basedOn w:val="a0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0">
    <w:name w:val="HTML Keyboard"/>
    <w:basedOn w:val="a0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1">
    <w:name w:val="HTML Preformatted"/>
    <w:basedOn w:val="a"/>
    <w:link w:val="HTML2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2">
    <w:name w:val="Стандартный HTML Знак"/>
    <w:basedOn w:val="a0"/>
    <w:link w:val="HTML1"/>
    <w:uiPriority w:val="99"/>
    <w:semiHidden/>
    <w:rsid w:val="00645252"/>
    <w:rPr>
      <w:rFonts w:ascii="Consolas" w:hAnsi="Consolas"/>
      <w:szCs w:val="20"/>
    </w:rPr>
  </w:style>
  <w:style w:type="character" w:styleId="HTML3">
    <w:name w:val="HTML Typewriter"/>
    <w:basedOn w:val="a0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aff1">
    <w:name w:val="macro"/>
    <w:link w:val="aff2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aff2">
    <w:name w:val="Текст макроса Знак"/>
    <w:basedOn w:val="a0"/>
    <w:link w:val="aff1"/>
    <w:uiPriority w:val="99"/>
    <w:semiHidden/>
    <w:rsid w:val="00645252"/>
    <w:rPr>
      <w:rFonts w:ascii="Consolas" w:hAnsi="Consolas"/>
      <w:szCs w:val="20"/>
    </w:rPr>
  </w:style>
  <w:style w:type="paragraph" w:styleId="aff3">
    <w:name w:val="Plain Text"/>
    <w:basedOn w:val="a"/>
    <w:link w:val="aff4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aff4">
    <w:name w:val="Текст Знак"/>
    <w:basedOn w:val="a0"/>
    <w:link w:val="aff3"/>
    <w:uiPriority w:val="99"/>
    <w:semiHidden/>
    <w:rsid w:val="00645252"/>
    <w:rPr>
      <w:rFonts w:ascii="Consolas" w:hAnsi="Consolas"/>
      <w:szCs w:val="21"/>
    </w:rPr>
  </w:style>
  <w:style w:type="character" w:styleId="aff5">
    <w:name w:val="Placeholder Text"/>
    <w:basedOn w:val="a0"/>
    <w:uiPriority w:val="99"/>
    <w:semiHidden/>
    <w:rsid w:val="00645252"/>
    <w:rPr>
      <w:color w:val="3B3838" w:themeColor="background2" w:themeShade="40"/>
    </w:rPr>
  </w:style>
  <w:style w:type="paragraph" w:styleId="aff6">
    <w:name w:val="header"/>
    <w:basedOn w:val="a"/>
    <w:link w:val="aff7"/>
    <w:uiPriority w:val="99"/>
    <w:semiHidden/>
    <w:unhideWhenUsed/>
    <w:rsid w:val="006D3D74"/>
  </w:style>
  <w:style w:type="character" w:customStyle="1" w:styleId="aff7">
    <w:name w:val="Верхний колонтитул Знак"/>
    <w:basedOn w:val="a0"/>
    <w:link w:val="aff6"/>
    <w:uiPriority w:val="99"/>
    <w:semiHidden/>
    <w:rsid w:val="006D3D74"/>
  </w:style>
  <w:style w:type="paragraph" w:styleId="aff8">
    <w:name w:val="footer"/>
    <w:basedOn w:val="a"/>
    <w:link w:val="aff9"/>
    <w:uiPriority w:val="99"/>
    <w:semiHidden/>
    <w:unhideWhenUsed/>
    <w:rsid w:val="006D3D74"/>
  </w:style>
  <w:style w:type="character" w:customStyle="1" w:styleId="aff9">
    <w:name w:val="Нижний колонтитул Знак"/>
    <w:basedOn w:val="a0"/>
    <w:link w:val="aff8"/>
    <w:uiPriority w:val="99"/>
    <w:semiHidden/>
    <w:rsid w:val="006D3D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AppData\Roaming\Microsoft\Templates\Single%20spaced%20(blank)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(blank)(2)</Template>
  <TotalTime>34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Ульяна</cp:lastModifiedBy>
  <cp:revision>3</cp:revision>
  <dcterms:created xsi:type="dcterms:W3CDTF">2016-10-29T10:42:00Z</dcterms:created>
  <dcterms:modified xsi:type="dcterms:W3CDTF">2016-10-30T18:06:00Z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