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04" w:rsidRPr="00240104" w:rsidRDefault="00240104" w:rsidP="0024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Арсентьева</w:t>
      </w:r>
      <w:proofErr w:type="spellEnd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А.В.</w:t>
      </w:r>
    </w:p>
    <w:p w:rsidR="00240104" w:rsidRPr="00240104" w:rsidRDefault="00240104" w:rsidP="0024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СОВРЕМЕННЫЕ МЕТОДЫ ДИАГНОСТИКИ ШЕЕЧНОЙ БЕРЕМЕННОСТИ</w:t>
      </w:r>
    </w:p>
    <w:p w:rsidR="00240104" w:rsidRPr="00240104" w:rsidRDefault="00240104" w:rsidP="0024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Харьковский</w:t>
      </w:r>
      <w:proofErr w:type="spellEnd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национальный</w:t>
      </w:r>
      <w:proofErr w:type="spellEnd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медицинский</w:t>
      </w:r>
      <w:proofErr w:type="spellEnd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университет</w:t>
      </w:r>
      <w:proofErr w:type="spellEnd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,</w:t>
      </w:r>
    </w:p>
    <w:p w:rsidR="00240104" w:rsidRPr="00240104" w:rsidRDefault="00240104" w:rsidP="0024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кафедра</w:t>
      </w:r>
      <w:proofErr w:type="spellEnd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акушерства</w:t>
      </w:r>
      <w:proofErr w:type="spellEnd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гинекологии</w:t>
      </w:r>
      <w:proofErr w:type="spellEnd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детской</w:t>
      </w:r>
      <w:proofErr w:type="spellEnd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гинекологии</w:t>
      </w:r>
      <w:proofErr w:type="spellEnd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,</w:t>
      </w:r>
    </w:p>
    <w:p w:rsidR="00240104" w:rsidRPr="00240104" w:rsidRDefault="00240104" w:rsidP="0024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г</w:t>
      </w:r>
      <w:proofErr w:type="gramStart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proofErr w:type="spellStart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Х</w:t>
      </w:r>
      <w:proofErr w:type="gramEnd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арьков</w:t>
      </w:r>
      <w:proofErr w:type="spellEnd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Украина</w:t>
      </w:r>
      <w:proofErr w:type="spellEnd"/>
    </w:p>
    <w:p w:rsidR="00240104" w:rsidRPr="00240104" w:rsidRDefault="00240104" w:rsidP="0024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Научный</w:t>
      </w:r>
      <w:proofErr w:type="spellEnd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руководитель</w:t>
      </w:r>
      <w:proofErr w:type="spellEnd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: д</w:t>
      </w:r>
      <w:proofErr w:type="gramStart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proofErr w:type="spellStart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м</w:t>
      </w:r>
      <w:proofErr w:type="gramEnd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ед</w:t>
      </w:r>
      <w:proofErr w:type="spellEnd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.н., </w:t>
      </w:r>
      <w:proofErr w:type="spellStart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проф</w:t>
      </w:r>
      <w:proofErr w:type="spellEnd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>Тучкина</w:t>
      </w:r>
      <w:proofErr w:type="spellEnd"/>
      <w:r w:rsidRPr="0024010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И.А.</w:t>
      </w:r>
    </w:p>
    <w:p w:rsidR="00240104" w:rsidRPr="00240104" w:rsidRDefault="00240104" w:rsidP="0024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  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>Шеечная беременность (ШБ) является редкой формой эктопической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>беременности, которая встречается с частотой 0,1-0,4% случаев. Возникновению ШБ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>способствуют медикаментозные и хирургические аборты, воспалительные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>заболевания малого таза, опухоли матки, экстракорпоральное оплодотворение. ШБ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диагностируют в тех случаях, когда </w:t>
      </w:r>
      <w:proofErr w:type="spellStart"/>
      <w:r w:rsidRPr="00240104">
        <w:rPr>
          <w:rFonts w:ascii="Times New Roman" w:eastAsia="Times New Roman,Bold" w:hAnsi="Times New Roman" w:cs="Times New Roman"/>
          <w:sz w:val="28"/>
          <w:szCs w:val="28"/>
        </w:rPr>
        <w:t>трофобласт</w:t>
      </w:r>
      <w:proofErr w:type="spellEnd"/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 прикрепляется в цервикальном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>канале ниже внутреннего зева. Оплодотворенная яйцеклетка прорастает в мышцу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шейки матки с образованием единого </w:t>
      </w:r>
      <w:proofErr w:type="spellStart"/>
      <w:r w:rsidRPr="00240104">
        <w:rPr>
          <w:rFonts w:ascii="Times New Roman" w:eastAsia="Times New Roman,Bold" w:hAnsi="Times New Roman" w:cs="Times New Roman"/>
          <w:sz w:val="28"/>
          <w:szCs w:val="28"/>
        </w:rPr>
        <w:t>гиперваскуляризованного</w:t>
      </w:r>
      <w:proofErr w:type="spellEnd"/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 комплекса,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вследствие отсутствия </w:t>
      </w:r>
      <w:proofErr w:type="spellStart"/>
      <w:r w:rsidRPr="00240104">
        <w:rPr>
          <w:rFonts w:ascii="Times New Roman" w:eastAsia="Times New Roman,Bold" w:hAnsi="Times New Roman" w:cs="Times New Roman"/>
          <w:sz w:val="28"/>
          <w:szCs w:val="28"/>
        </w:rPr>
        <w:t>децидуальной</w:t>
      </w:r>
      <w:proofErr w:type="spellEnd"/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 оболочки в цервикальном канале. Поэтому, при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нарушении целостности плодного яйца возникает </w:t>
      </w:r>
      <w:proofErr w:type="spellStart"/>
      <w:r w:rsidRPr="00240104">
        <w:rPr>
          <w:rFonts w:ascii="Times New Roman" w:eastAsia="Times New Roman,Bold" w:hAnsi="Times New Roman" w:cs="Times New Roman"/>
          <w:sz w:val="28"/>
          <w:szCs w:val="28"/>
        </w:rPr>
        <w:t>профузное</w:t>
      </w:r>
      <w:proofErr w:type="spellEnd"/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 кровотечение.</w:t>
      </w:r>
    </w:p>
    <w:p w:rsidR="00240104" w:rsidRDefault="00240104" w:rsidP="0024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Проанализированы истории болезней женщин с эктопической </w:t>
      </w:r>
      <w:proofErr w:type="spellStart"/>
      <w:r w:rsidRPr="00240104">
        <w:rPr>
          <w:rFonts w:ascii="Times New Roman" w:eastAsia="Times New Roman,Bold" w:hAnsi="Times New Roman" w:cs="Times New Roman"/>
          <w:sz w:val="28"/>
          <w:szCs w:val="28"/>
        </w:rPr>
        <w:t>беременностью</w:t>
      </w:r>
      <w:proofErr w:type="gramStart"/>
      <w:r w:rsidRPr="00240104">
        <w:rPr>
          <w:rFonts w:ascii="Times New Roman" w:eastAsia="Times New Roman,Bold" w:hAnsi="Times New Roman" w:cs="Times New Roman"/>
          <w:sz w:val="28"/>
          <w:szCs w:val="28"/>
        </w:rPr>
        <w:t>,н</w:t>
      </w:r>
      <w:proofErr w:type="gramEnd"/>
      <w:r w:rsidRPr="00240104">
        <w:rPr>
          <w:rFonts w:ascii="Times New Roman" w:eastAsia="Times New Roman,Bold" w:hAnsi="Times New Roman" w:cs="Times New Roman"/>
          <w:sz w:val="28"/>
          <w:szCs w:val="28"/>
        </w:rPr>
        <w:t>аходившихся</w:t>
      </w:r>
      <w:proofErr w:type="spellEnd"/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 на лечении в стационаре гинекологического отделения родильного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>дома №1 г. Харькова за последние 5 лет.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</w:p>
    <w:p w:rsidR="00240104" w:rsidRPr="00240104" w:rsidRDefault="00240104" w:rsidP="0024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Проведенный в работе анализ современных методов диагностики ШБ </w:t>
      </w:r>
      <w:proofErr w:type="spellStart"/>
      <w:r w:rsidRPr="00240104">
        <w:rPr>
          <w:rFonts w:ascii="Times New Roman" w:eastAsia="Times New Roman,Bold" w:hAnsi="Times New Roman" w:cs="Times New Roman"/>
          <w:sz w:val="28"/>
          <w:szCs w:val="28"/>
        </w:rPr>
        <w:t>показал</w:t>
      </w:r>
      <w:proofErr w:type="gramStart"/>
      <w:r w:rsidRPr="00240104">
        <w:rPr>
          <w:rFonts w:ascii="Times New Roman" w:eastAsia="Times New Roman,Bold" w:hAnsi="Times New Roman" w:cs="Times New Roman"/>
          <w:sz w:val="28"/>
          <w:szCs w:val="28"/>
        </w:rPr>
        <w:t>,ч</w:t>
      </w:r>
      <w:proofErr w:type="gramEnd"/>
      <w:r w:rsidRPr="00240104">
        <w:rPr>
          <w:rFonts w:ascii="Times New Roman" w:eastAsia="Times New Roman,Bold" w:hAnsi="Times New Roman" w:cs="Times New Roman"/>
          <w:sz w:val="28"/>
          <w:szCs w:val="28"/>
        </w:rPr>
        <w:t>то</w:t>
      </w:r>
      <w:proofErr w:type="spellEnd"/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 постановка диагноза основывается на результатах клинического </w:t>
      </w:r>
      <w:proofErr w:type="spellStart"/>
      <w:r w:rsidRPr="00240104">
        <w:rPr>
          <w:rFonts w:ascii="Times New Roman" w:eastAsia="Times New Roman,Bold" w:hAnsi="Times New Roman" w:cs="Times New Roman"/>
          <w:sz w:val="28"/>
          <w:szCs w:val="28"/>
        </w:rPr>
        <w:t>обследования,исследования</w:t>
      </w:r>
      <w:proofErr w:type="spellEnd"/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 уровня хорионического гонадотропина (ХГЧ) в крови, ультразвукового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>исследования (УЗИ), с использованием цветного допплеровского картирования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>(ЦДК), магнитно-резонансной томографии (МРТ). Установлено, что уровень ХГЧ в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крови при ШБ не соответствует </w:t>
      </w:r>
      <w:proofErr w:type="spellStart"/>
      <w:r w:rsidRPr="00240104">
        <w:rPr>
          <w:rFonts w:ascii="Times New Roman" w:eastAsia="Times New Roman,Bold" w:hAnsi="Times New Roman" w:cs="Times New Roman"/>
          <w:sz w:val="28"/>
          <w:szCs w:val="28"/>
        </w:rPr>
        <w:t>гестационному</w:t>
      </w:r>
      <w:proofErr w:type="spellEnd"/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 сроку. Увеличение концентрации ХГЧ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>происходит медленнее, чем при нормальной беременности. С помощью УЗИ с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использованием </w:t>
      </w:r>
      <w:proofErr w:type="spellStart"/>
      <w:r w:rsidRPr="00240104">
        <w:rPr>
          <w:rFonts w:ascii="Times New Roman" w:eastAsia="Times New Roman,Bold" w:hAnsi="Times New Roman" w:cs="Times New Roman"/>
          <w:sz w:val="28"/>
          <w:szCs w:val="28"/>
        </w:rPr>
        <w:t>трансабдоминального</w:t>
      </w:r>
      <w:proofErr w:type="spellEnd"/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 и </w:t>
      </w:r>
      <w:proofErr w:type="spellStart"/>
      <w:r w:rsidRPr="00240104">
        <w:rPr>
          <w:rFonts w:ascii="Times New Roman" w:eastAsia="Times New Roman,Bold" w:hAnsi="Times New Roman" w:cs="Times New Roman"/>
          <w:sz w:val="28"/>
          <w:szCs w:val="28"/>
        </w:rPr>
        <w:t>трансвагинального</w:t>
      </w:r>
      <w:proofErr w:type="spellEnd"/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 датчиков, определялись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расположение и размеры матки, оценивалась структура </w:t>
      </w:r>
      <w:proofErr w:type="spellStart"/>
      <w:r w:rsidRPr="00240104">
        <w:rPr>
          <w:rFonts w:ascii="Times New Roman" w:eastAsia="Times New Roman,Bold" w:hAnsi="Times New Roman" w:cs="Times New Roman"/>
          <w:sz w:val="28"/>
          <w:szCs w:val="28"/>
        </w:rPr>
        <w:t>миометрия</w:t>
      </w:r>
      <w:proofErr w:type="spellEnd"/>
      <w:r w:rsidRPr="00240104">
        <w:rPr>
          <w:rFonts w:ascii="Times New Roman" w:eastAsia="Times New Roman,Bold" w:hAnsi="Times New Roman" w:cs="Times New Roman"/>
          <w:sz w:val="28"/>
          <w:szCs w:val="28"/>
        </w:rPr>
        <w:t>, наличие или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отсутствие </w:t>
      </w:r>
      <w:proofErr w:type="spellStart"/>
      <w:r w:rsidRPr="00240104">
        <w:rPr>
          <w:rFonts w:ascii="Times New Roman" w:eastAsia="Times New Roman,Bold" w:hAnsi="Times New Roman" w:cs="Times New Roman"/>
          <w:sz w:val="28"/>
          <w:szCs w:val="28"/>
        </w:rPr>
        <w:t>миоматозных</w:t>
      </w:r>
      <w:proofErr w:type="spellEnd"/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 узлов, </w:t>
      </w:r>
      <w:proofErr w:type="spellStart"/>
      <w:r w:rsidRPr="00240104">
        <w:rPr>
          <w:rFonts w:ascii="Times New Roman" w:eastAsia="Times New Roman,Bold" w:hAnsi="Times New Roman" w:cs="Times New Roman"/>
          <w:sz w:val="28"/>
          <w:szCs w:val="28"/>
        </w:rPr>
        <w:t>эндометриоза</w:t>
      </w:r>
      <w:proofErr w:type="spellEnd"/>
      <w:r w:rsidRPr="00240104">
        <w:rPr>
          <w:rFonts w:ascii="Times New Roman" w:eastAsia="Times New Roman,Bold" w:hAnsi="Times New Roman" w:cs="Times New Roman"/>
          <w:sz w:val="28"/>
          <w:szCs w:val="28"/>
        </w:rPr>
        <w:t>, локализация и размеры плодного яйца.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>УЗИ с ЦДК кровотока позволило визуализировать расположение сосудов хориона,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оценить особенности </w:t>
      </w:r>
      <w:proofErr w:type="spellStart"/>
      <w:r w:rsidRPr="00240104">
        <w:rPr>
          <w:rFonts w:ascii="Times New Roman" w:eastAsia="Times New Roman,Bold" w:hAnsi="Times New Roman" w:cs="Times New Roman"/>
          <w:sz w:val="28"/>
          <w:szCs w:val="28"/>
        </w:rPr>
        <w:t>васкуляризации</w:t>
      </w:r>
      <w:proofErr w:type="spellEnd"/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 матки и ее шеечного отдела. На </w:t>
      </w:r>
      <w:proofErr w:type="spellStart"/>
      <w:r w:rsidRPr="00240104">
        <w:rPr>
          <w:rFonts w:ascii="Times New Roman" w:eastAsia="Times New Roman,Bold" w:hAnsi="Times New Roman" w:cs="Times New Roman"/>
          <w:sz w:val="28"/>
          <w:szCs w:val="28"/>
        </w:rPr>
        <w:t>томограммах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>при проведении МРТ (1 случай) четко определялись границы между хорионом и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>стромой цервикального канала. Сагиттальные и поперечные разрезы обеспечили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>надежную визуализацию плодного яйца и помогли точно определить его размеры.</w:t>
      </w:r>
    </w:p>
    <w:p w:rsidR="008135B1" w:rsidRPr="00240104" w:rsidRDefault="00240104" w:rsidP="0024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>Таким образом, в сложных случаях проведения дифференциальной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диагностики, особенно, </w:t>
      </w:r>
      <w:proofErr w:type="gramStart"/>
      <w:r w:rsidRPr="00240104">
        <w:rPr>
          <w:rFonts w:ascii="Times New Roman" w:eastAsia="Times New Roman,Bold" w:hAnsi="Times New Roman" w:cs="Times New Roman"/>
          <w:sz w:val="28"/>
          <w:szCs w:val="28"/>
        </w:rPr>
        <w:t>при</w:t>
      </w:r>
      <w:proofErr w:type="gramEnd"/>
      <w:r w:rsidRPr="00240104">
        <w:rPr>
          <w:rFonts w:ascii="Times New Roman" w:eastAsia="Times New Roman,Bold" w:hAnsi="Times New Roman" w:cs="Times New Roman"/>
          <w:sz w:val="28"/>
          <w:szCs w:val="28"/>
        </w:rPr>
        <w:t xml:space="preserve"> не нарушенной ШБ, кроме традиционных клинического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>метода и определения в крови ХГЧ, решающими в диагностическом плане должны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40104">
        <w:rPr>
          <w:rFonts w:ascii="Times New Roman" w:eastAsia="Times New Roman,Bold" w:hAnsi="Times New Roman" w:cs="Times New Roman"/>
          <w:sz w:val="28"/>
          <w:szCs w:val="28"/>
        </w:rPr>
        <w:t>быть современные методы обследования: УЗИ с ЦДК, и МРТ органов малого таза.</w:t>
      </w:r>
    </w:p>
    <w:sectPr w:rsidR="008135B1" w:rsidRPr="00240104" w:rsidSect="008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40104"/>
    <w:rsid w:val="00240104"/>
    <w:rsid w:val="0081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2016-10-23T09:45:00Z</dcterms:created>
  <dcterms:modified xsi:type="dcterms:W3CDTF">2016-10-23T09:50:00Z</dcterms:modified>
</cp:coreProperties>
</file>