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16" w:rsidRDefault="00B56716" w:rsidP="00170C5B">
      <w:pPr>
        <w:tabs>
          <w:tab w:val="left" w:pos="1920"/>
        </w:tabs>
        <w:spacing w:line="360" w:lineRule="auto"/>
        <w:jc w:val="right"/>
        <w:rPr>
          <w:rFonts w:ascii="Times New Roman CYR" w:hAnsi="Times New Roman CYR"/>
          <w:b/>
          <w:sz w:val="28"/>
          <w:lang w:val="uk-UA"/>
        </w:rPr>
      </w:pPr>
      <w:r>
        <w:rPr>
          <w:rFonts w:ascii="Times New Roman CYR" w:hAnsi="Times New Roman CYR"/>
          <w:sz w:val="28"/>
          <w:lang w:val="uk-UA"/>
        </w:rPr>
        <w:t>C</w:t>
      </w:r>
      <w:proofErr w:type="spellStart"/>
      <w:r>
        <w:rPr>
          <w:rFonts w:ascii="Times New Roman CYR" w:hAnsi="Times New Roman CYR"/>
          <w:sz w:val="28"/>
        </w:rPr>
        <w:t>екц</w:t>
      </w:r>
      <w:proofErr w:type="spellEnd"/>
      <w:r>
        <w:rPr>
          <w:rFonts w:ascii="Times New Roman CYR" w:hAnsi="Times New Roman CYR"/>
          <w:sz w:val="28"/>
          <w:lang w:val="uk-UA"/>
        </w:rPr>
        <w:t>i</w:t>
      </w:r>
      <w:r>
        <w:rPr>
          <w:rFonts w:ascii="Times New Roman CYR" w:hAnsi="Times New Roman CYR"/>
          <w:sz w:val="28"/>
        </w:rPr>
        <w:t>я</w:t>
      </w:r>
      <w:r w:rsidRPr="00B56716">
        <w:rPr>
          <w:rFonts w:ascii="Times New Roman CYR" w:hAnsi="Times New Roman CYR"/>
          <w:sz w:val="28"/>
          <w:lang w:val="de-DE"/>
        </w:rPr>
        <w:t xml:space="preserve"> </w:t>
      </w:r>
      <w:r w:rsidRPr="00B56716">
        <w:rPr>
          <w:rFonts w:ascii="Segoe UI Symbol" w:hAnsi="Segoe UI Symbol"/>
          <w:sz w:val="28"/>
          <w:lang w:val="de-DE"/>
        </w:rPr>
        <w:t>№</w:t>
      </w:r>
      <w:r w:rsidRPr="00B56716">
        <w:rPr>
          <w:rFonts w:ascii="Times New Roman CYR" w:hAnsi="Times New Roman CYR"/>
          <w:sz w:val="28"/>
          <w:lang w:val="de-DE"/>
        </w:rPr>
        <w:t xml:space="preserve"> 1</w:t>
      </w:r>
    </w:p>
    <w:p w:rsidR="00B56716" w:rsidRPr="00124205" w:rsidRDefault="00B56716" w:rsidP="00170C5B">
      <w:pPr>
        <w:tabs>
          <w:tab w:val="left" w:pos="1920"/>
        </w:tabs>
        <w:spacing w:line="360" w:lineRule="auto"/>
        <w:jc w:val="center"/>
        <w:rPr>
          <w:rFonts w:ascii="Times New Roman CYR" w:hAnsi="Times New Roman CYR"/>
          <w:sz w:val="28"/>
          <w:lang w:val="de-DE"/>
        </w:rPr>
      </w:pPr>
      <w:r>
        <w:rPr>
          <w:rFonts w:ascii="Times New Roman CYR" w:hAnsi="Times New Roman CYR"/>
          <w:b/>
          <w:sz w:val="28"/>
          <w:lang w:val="uk-UA"/>
        </w:rPr>
        <w:t xml:space="preserve">А.D. </w:t>
      </w:r>
      <w:proofErr w:type="spellStart"/>
      <w:r>
        <w:rPr>
          <w:rFonts w:ascii="Times New Roman CYR" w:hAnsi="Times New Roman CYR"/>
          <w:b/>
          <w:sz w:val="28"/>
          <w:lang w:val="de-DE"/>
        </w:rPr>
        <w:t>Kolisnitschenko</w:t>
      </w:r>
      <w:proofErr w:type="spellEnd"/>
      <w:r w:rsidR="00124205" w:rsidRPr="00124205">
        <w:rPr>
          <w:rFonts w:ascii="Times New Roman CYR" w:hAnsi="Times New Roman CYR"/>
          <w:b/>
          <w:sz w:val="28"/>
          <w:lang w:val="de-DE"/>
        </w:rPr>
        <w:t xml:space="preserve">, </w:t>
      </w:r>
      <w:r w:rsidR="00124205">
        <w:rPr>
          <w:rFonts w:ascii="Times New Roman CYR" w:hAnsi="Times New Roman CYR"/>
          <w:b/>
          <w:sz w:val="28"/>
          <w:lang w:val="de-DE"/>
        </w:rPr>
        <w:t xml:space="preserve">O.G. </w:t>
      </w:r>
      <w:proofErr w:type="spellStart"/>
      <w:r w:rsidR="00124205">
        <w:rPr>
          <w:rFonts w:ascii="Times New Roman CYR" w:hAnsi="Times New Roman CYR"/>
          <w:b/>
          <w:sz w:val="28"/>
          <w:lang w:val="de-DE"/>
        </w:rPr>
        <w:t>Gusak</w:t>
      </w:r>
      <w:proofErr w:type="spellEnd"/>
    </w:p>
    <w:p w:rsidR="00B56716" w:rsidRPr="006314F7" w:rsidRDefault="00B56716" w:rsidP="00170C5B">
      <w:pPr>
        <w:tabs>
          <w:tab w:val="left" w:pos="1920"/>
        </w:tabs>
        <w:spacing w:line="360" w:lineRule="auto"/>
        <w:jc w:val="center"/>
        <w:rPr>
          <w:rFonts w:ascii="Times New Roman CYR" w:hAnsi="Times New Roman CYR"/>
          <w:b/>
          <w:sz w:val="32"/>
        </w:rPr>
      </w:pPr>
      <w:r>
        <w:rPr>
          <w:rFonts w:ascii="Times New Roman CYR" w:hAnsi="Times New Roman CYR"/>
          <w:sz w:val="28"/>
          <w:lang w:val="uk-UA"/>
        </w:rPr>
        <w:t>С</w:t>
      </w:r>
      <w:proofErr w:type="spellStart"/>
      <w:r w:rsidRPr="00B56716">
        <w:rPr>
          <w:sz w:val="28"/>
          <w:lang w:val="de-DE"/>
        </w:rPr>
        <w:t>harkiwer</w:t>
      </w:r>
      <w:proofErr w:type="spellEnd"/>
      <w:r w:rsidRPr="00B56716">
        <w:rPr>
          <w:sz w:val="28"/>
          <w:lang w:val="de-DE"/>
        </w:rPr>
        <w:t xml:space="preserve"> </w:t>
      </w:r>
      <w:proofErr w:type="spellStart"/>
      <w:r w:rsidR="00124205">
        <w:rPr>
          <w:rFonts w:ascii="Times New Roman CYR" w:hAnsi="Times New Roman CYR"/>
          <w:sz w:val="28"/>
          <w:lang w:val="uk-UA"/>
        </w:rPr>
        <w:t>Nationale</w:t>
      </w:r>
      <w:proofErr w:type="spellEnd"/>
      <w:r w:rsidR="00124205">
        <w:rPr>
          <w:rFonts w:ascii="Times New Roman CYR" w:hAnsi="Times New Roman CYR"/>
          <w:sz w:val="28"/>
          <w:lang w:val="uk-UA"/>
        </w:rPr>
        <w:t xml:space="preserve"> </w:t>
      </w:r>
      <w:proofErr w:type="spellStart"/>
      <w:r w:rsidR="00124205">
        <w:rPr>
          <w:rFonts w:ascii="Times New Roman CYR" w:hAnsi="Times New Roman CYR"/>
          <w:sz w:val="28"/>
          <w:lang w:val="uk-UA"/>
        </w:rPr>
        <w:t>Medizinische</w:t>
      </w:r>
      <w:proofErr w:type="spellEnd"/>
      <w:r>
        <w:rPr>
          <w:rFonts w:ascii="Times New Roman CYR" w:hAnsi="Times New Roman CYR"/>
          <w:sz w:val="28"/>
          <w:lang w:val="uk-UA"/>
        </w:rPr>
        <w:t xml:space="preserve"> </w:t>
      </w:r>
      <w:proofErr w:type="spellStart"/>
      <w:r>
        <w:rPr>
          <w:rFonts w:ascii="Times New Roman CYR" w:hAnsi="Times New Roman CYR"/>
          <w:sz w:val="28"/>
          <w:lang w:val="uk-UA"/>
        </w:rPr>
        <w:t>Universit</w:t>
      </w:r>
      <w:r w:rsidRPr="00B56716">
        <w:rPr>
          <w:sz w:val="28"/>
          <w:lang w:val="de-DE"/>
        </w:rPr>
        <w:t>ät</w:t>
      </w:r>
      <w:proofErr w:type="spellEnd"/>
    </w:p>
    <w:p w:rsidR="00E509A4" w:rsidRDefault="00E509A4" w:rsidP="00E509A4">
      <w:pPr>
        <w:shd w:val="clear" w:color="auto" w:fill="FFFFFF"/>
        <w:suppressAutoHyphens w:val="0"/>
        <w:spacing w:after="173"/>
        <w:jc w:val="center"/>
        <w:outlineLvl w:val="0"/>
        <w:rPr>
          <w:b/>
          <w:kern w:val="36"/>
          <w:sz w:val="32"/>
          <w:szCs w:val="32"/>
          <w:lang w:val="de-DE" w:eastAsia="ru-RU"/>
        </w:rPr>
      </w:pPr>
      <w:proofErr w:type="spellStart"/>
      <w:r w:rsidRPr="00E509A4">
        <w:rPr>
          <w:b/>
          <w:kern w:val="36"/>
          <w:sz w:val="32"/>
          <w:szCs w:val="32"/>
          <w:lang w:eastAsia="ru-RU"/>
        </w:rPr>
        <w:t>Glomerulonephritis</w:t>
      </w:r>
      <w:proofErr w:type="spellEnd"/>
    </w:p>
    <w:p w:rsidR="00E509A4" w:rsidRPr="00E509A4" w:rsidRDefault="00E509A4" w:rsidP="00E509A4">
      <w:pPr>
        <w:shd w:val="clear" w:color="auto" w:fill="FFFFFF"/>
        <w:suppressAutoHyphens w:val="0"/>
        <w:spacing w:after="173"/>
        <w:ind w:firstLine="284"/>
        <w:jc w:val="center"/>
        <w:outlineLvl w:val="0"/>
        <w:rPr>
          <w:kern w:val="36"/>
          <w:sz w:val="28"/>
          <w:szCs w:val="28"/>
          <w:lang w:val="de-DE" w:eastAsia="ru-RU"/>
        </w:rPr>
      </w:pPr>
    </w:p>
    <w:p w:rsidR="00E509A4" w:rsidRPr="004121B9" w:rsidRDefault="00E509A4" w:rsidP="004121B9">
      <w:pPr>
        <w:shd w:val="clear" w:color="auto" w:fill="FFFFFF"/>
        <w:suppressAutoHyphens w:val="0"/>
        <w:spacing w:before="30" w:after="120"/>
        <w:ind w:firstLine="284"/>
        <w:outlineLvl w:val="0"/>
        <w:rPr>
          <w:sz w:val="28"/>
          <w:szCs w:val="28"/>
          <w:shd w:val="clear" w:color="auto" w:fill="FFFFFF"/>
          <w:lang w:val="de-DE"/>
        </w:rPr>
      </w:pPr>
      <w:r w:rsidRPr="004121B9">
        <w:rPr>
          <w:sz w:val="28"/>
          <w:szCs w:val="28"/>
          <w:shd w:val="clear" w:color="auto" w:fill="FFFFFF"/>
          <w:lang w:val="de-DE"/>
        </w:rPr>
        <w:t>Der Begriff</w:t>
      </w:r>
      <w:r w:rsidRPr="004121B9">
        <w:rPr>
          <w:rStyle w:val="apple-converted-space"/>
          <w:sz w:val="28"/>
          <w:szCs w:val="28"/>
          <w:shd w:val="clear" w:color="auto" w:fill="FFFFFF"/>
          <w:lang w:val="de-DE"/>
        </w:rPr>
        <w:t> </w:t>
      </w:r>
      <w:proofErr w:type="spellStart"/>
      <w:r w:rsidRPr="004121B9">
        <w:rPr>
          <w:rStyle w:val="a7"/>
          <w:b w:val="0"/>
          <w:sz w:val="28"/>
          <w:szCs w:val="28"/>
          <w:shd w:val="clear" w:color="auto" w:fill="FFFFFF"/>
          <w:lang w:val="de-DE"/>
        </w:rPr>
        <w:t>Glomerulonephritis</w:t>
      </w:r>
      <w:r w:rsidRPr="004121B9">
        <w:rPr>
          <w:sz w:val="28"/>
          <w:szCs w:val="28"/>
          <w:shd w:val="clear" w:color="auto" w:fill="FFFFFF"/>
          <w:lang w:val="de-DE"/>
        </w:rPr>
        <w:t>umfasst</w:t>
      </w:r>
      <w:proofErr w:type="spellEnd"/>
      <w:r w:rsidRPr="004121B9">
        <w:rPr>
          <w:sz w:val="28"/>
          <w:szCs w:val="28"/>
          <w:shd w:val="clear" w:color="auto" w:fill="FFFFFF"/>
          <w:lang w:val="de-DE"/>
        </w:rPr>
        <w:t xml:space="preserve"> eine Reihe von Entzündungen, welche die Nieren betreffen. Allen gemeinsam ist, dass dabei das </w:t>
      </w:r>
      <w:proofErr w:type="spellStart"/>
      <w:r w:rsidRPr="004121B9">
        <w:rPr>
          <w:sz w:val="28"/>
          <w:szCs w:val="28"/>
          <w:shd w:val="clear" w:color="auto" w:fill="FFFFFF"/>
          <w:lang w:val="de-DE"/>
        </w:rPr>
        <w:t>Nierenkörperchen</w:t>
      </w:r>
      <w:proofErr w:type="spellEnd"/>
      <w:r w:rsidRPr="004121B9">
        <w:rPr>
          <w:sz w:val="28"/>
          <w:szCs w:val="28"/>
          <w:shd w:val="clear" w:color="auto" w:fill="FFFFFF"/>
          <w:lang w:val="de-DE"/>
        </w:rPr>
        <w:t xml:space="preserve"> (Malpighi-</w:t>
      </w:r>
      <w:proofErr w:type="spellStart"/>
      <w:r w:rsidRPr="004121B9">
        <w:rPr>
          <w:sz w:val="28"/>
          <w:szCs w:val="28"/>
          <w:shd w:val="clear" w:color="auto" w:fill="FFFFFF"/>
          <w:lang w:val="de-DE"/>
        </w:rPr>
        <w:t>Körperchen</w:t>
      </w:r>
      <w:proofErr w:type="spellEnd"/>
      <w:r w:rsidRPr="004121B9">
        <w:rPr>
          <w:sz w:val="28"/>
          <w:szCs w:val="28"/>
          <w:shd w:val="clear" w:color="auto" w:fill="FFFFFF"/>
          <w:lang w:val="de-DE"/>
        </w:rPr>
        <w:t xml:space="preserve">) betroffen ist. Bei einer </w:t>
      </w:r>
      <w:proofErr w:type="spellStart"/>
      <w:r w:rsidRPr="004121B9">
        <w:rPr>
          <w:sz w:val="28"/>
          <w:szCs w:val="28"/>
          <w:shd w:val="clear" w:color="auto" w:fill="FFFFFF"/>
          <w:lang w:val="de-DE"/>
        </w:rPr>
        <w:t>Glomerulonephritis</w:t>
      </w:r>
      <w:proofErr w:type="spellEnd"/>
      <w:r w:rsidRPr="004121B9">
        <w:rPr>
          <w:sz w:val="28"/>
          <w:szCs w:val="28"/>
          <w:shd w:val="clear" w:color="auto" w:fill="FFFFFF"/>
          <w:lang w:val="de-DE"/>
        </w:rPr>
        <w:t xml:space="preserve"> sind typischerweise beide Nieren erkrankt. Eine </w:t>
      </w:r>
      <w:proofErr w:type="spellStart"/>
      <w:r w:rsidRPr="004121B9">
        <w:rPr>
          <w:sz w:val="28"/>
          <w:szCs w:val="28"/>
          <w:shd w:val="clear" w:color="auto" w:fill="FFFFFF"/>
          <w:lang w:val="de-DE"/>
        </w:rPr>
        <w:t>Glomerulonephritis</w:t>
      </w:r>
      <w:proofErr w:type="spellEnd"/>
      <w:r w:rsidRPr="004121B9">
        <w:rPr>
          <w:sz w:val="28"/>
          <w:szCs w:val="28"/>
          <w:shd w:val="clear" w:color="auto" w:fill="FFFFFF"/>
          <w:lang w:val="de-DE"/>
        </w:rPr>
        <w:t xml:space="preserve"> wird durch Abwehrstoffe des Immunsystems ausgelöst und kann unbehandelt ein Nierenversagen (Niereninsuffizienz) auslösen. </w:t>
      </w:r>
    </w:p>
    <w:p w:rsidR="00E509A4" w:rsidRPr="00505E53" w:rsidRDefault="00E509A4" w:rsidP="004121B9">
      <w:pPr>
        <w:pStyle w:val="2"/>
        <w:shd w:val="clear" w:color="auto" w:fill="FFFFFF"/>
        <w:spacing w:before="30" w:after="300"/>
        <w:ind w:firstLine="284"/>
        <w:rPr>
          <w:rFonts w:ascii="Times New Roman" w:hAnsi="Times New Roman" w:cs="Times New Roman"/>
          <w:b w:val="0"/>
          <w:color w:val="auto"/>
          <w:sz w:val="28"/>
          <w:szCs w:val="28"/>
          <w:u w:val="single"/>
          <w:lang w:val="de-DE"/>
        </w:rPr>
      </w:pPr>
      <w:proofErr w:type="spellStart"/>
      <w:r w:rsidRPr="00505E53">
        <w:rPr>
          <w:rFonts w:ascii="Times New Roman" w:hAnsi="Times New Roman" w:cs="Times New Roman"/>
          <w:b w:val="0"/>
          <w:color w:val="auto"/>
          <w:sz w:val="28"/>
          <w:szCs w:val="28"/>
          <w:u w:val="single"/>
          <w:lang w:val="de-DE"/>
        </w:rPr>
        <w:t>Glomerulonephritis</w:t>
      </w:r>
      <w:proofErr w:type="spellEnd"/>
      <w:r w:rsidRPr="00505E53">
        <w:rPr>
          <w:rFonts w:ascii="Times New Roman" w:hAnsi="Times New Roman" w:cs="Times New Roman"/>
          <w:b w:val="0"/>
          <w:color w:val="auto"/>
          <w:sz w:val="28"/>
          <w:szCs w:val="28"/>
          <w:u w:val="single"/>
          <w:lang w:val="de-DE"/>
        </w:rPr>
        <w:t>: Beschreibung</w:t>
      </w:r>
    </w:p>
    <w:p w:rsidR="00E509A4" w:rsidRPr="004121B9"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t xml:space="preserve">Die </w:t>
      </w:r>
      <w:proofErr w:type="spellStart"/>
      <w:r w:rsidRPr="004121B9">
        <w:rPr>
          <w:sz w:val="28"/>
          <w:szCs w:val="28"/>
          <w:lang w:val="de-DE"/>
        </w:rPr>
        <w:t>Glomerulonephritis</w:t>
      </w:r>
      <w:proofErr w:type="spellEnd"/>
      <w:r w:rsidRPr="004121B9">
        <w:rPr>
          <w:sz w:val="28"/>
          <w:szCs w:val="28"/>
          <w:lang w:val="de-DE"/>
        </w:rPr>
        <w:t xml:space="preserve"> ist keine einzelne Krankheit, sondern umfasst eine Reihe von entzündlichen Erkrankungen, welche die Nieren betreffen. Charakteristisch für eine </w:t>
      </w:r>
      <w:proofErr w:type="spellStart"/>
      <w:r w:rsidRPr="004121B9">
        <w:rPr>
          <w:sz w:val="28"/>
          <w:szCs w:val="28"/>
          <w:lang w:val="de-DE"/>
        </w:rPr>
        <w:t>Glomerulonephritis</w:t>
      </w:r>
      <w:proofErr w:type="spellEnd"/>
      <w:r w:rsidRPr="004121B9">
        <w:rPr>
          <w:sz w:val="28"/>
          <w:szCs w:val="28"/>
          <w:lang w:val="de-DE"/>
        </w:rPr>
        <w:t xml:space="preserve"> ist, dass sie beide Nieren betrifft. Zudem ist sie –im Gegensatz zur Entzündung des Nierenbeckens (</w:t>
      </w:r>
      <w:proofErr w:type="spellStart"/>
      <w:r w:rsidRPr="004121B9">
        <w:rPr>
          <w:sz w:val="28"/>
          <w:szCs w:val="28"/>
          <w:lang w:val="de-DE"/>
        </w:rPr>
        <w:t>Pyelonephritis</w:t>
      </w:r>
      <w:proofErr w:type="spellEnd"/>
      <w:r w:rsidRPr="004121B9">
        <w:rPr>
          <w:sz w:val="28"/>
          <w:szCs w:val="28"/>
          <w:lang w:val="de-DE"/>
        </w:rPr>
        <w:t xml:space="preserve">), die durch Bakterien hervorgerufen wird – immunvermittelt, also eine Autoimmunerkrankung. Das heißt, das Abwehrsystem des Körpers löst die Entzündung aus. Allen Erkrankungen, die der Begriff </w:t>
      </w:r>
      <w:proofErr w:type="spellStart"/>
      <w:r w:rsidRPr="004121B9">
        <w:rPr>
          <w:sz w:val="28"/>
          <w:szCs w:val="28"/>
          <w:lang w:val="de-DE"/>
        </w:rPr>
        <w:t>Glomerulonephritis</w:t>
      </w:r>
      <w:proofErr w:type="spellEnd"/>
      <w:r w:rsidRPr="004121B9">
        <w:rPr>
          <w:sz w:val="28"/>
          <w:szCs w:val="28"/>
          <w:lang w:val="de-DE"/>
        </w:rPr>
        <w:t xml:space="preserve"> umfasst, ist gemein, dass sie die </w:t>
      </w:r>
      <w:proofErr w:type="spellStart"/>
      <w:r w:rsidRPr="004121B9">
        <w:rPr>
          <w:sz w:val="28"/>
          <w:szCs w:val="28"/>
          <w:lang w:val="de-DE"/>
        </w:rPr>
        <w:t>Nierenkörperchen</w:t>
      </w:r>
      <w:proofErr w:type="spellEnd"/>
      <w:r w:rsidRPr="004121B9">
        <w:rPr>
          <w:sz w:val="28"/>
          <w:szCs w:val="28"/>
          <w:lang w:val="de-DE"/>
        </w:rPr>
        <w:t xml:space="preserve"> betreffen.</w:t>
      </w:r>
    </w:p>
    <w:p w:rsidR="00E509A4" w:rsidRPr="004121B9"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t xml:space="preserve">Die </w:t>
      </w:r>
      <w:proofErr w:type="spellStart"/>
      <w:r w:rsidRPr="004121B9">
        <w:rPr>
          <w:sz w:val="28"/>
          <w:szCs w:val="28"/>
          <w:lang w:val="de-DE"/>
        </w:rPr>
        <w:t>Nierenkörperchen</w:t>
      </w:r>
      <w:proofErr w:type="spellEnd"/>
      <w:r w:rsidRPr="004121B9">
        <w:rPr>
          <w:sz w:val="28"/>
          <w:szCs w:val="28"/>
          <w:lang w:val="de-DE"/>
        </w:rPr>
        <w:t xml:space="preserve"> (Malpighi-</w:t>
      </w:r>
      <w:proofErr w:type="spellStart"/>
      <w:r w:rsidRPr="004121B9">
        <w:rPr>
          <w:sz w:val="28"/>
          <w:szCs w:val="28"/>
          <w:lang w:val="de-DE"/>
        </w:rPr>
        <w:t>Körperchen</w:t>
      </w:r>
      <w:proofErr w:type="spellEnd"/>
      <w:r w:rsidRPr="004121B9">
        <w:rPr>
          <w:sz w:val="28"/>
          <w:szCs w:val="28"/>
          <w:lang w:val="de-DE"/>
        </w:rPr>
        <w:t xml:space="preserve">) sind ein Teil des Nephrons, einer Untereinheit der Niere. Es handelt sich dabei um eine Filtrationseinheit, von der jede Niere rund eine Million Stück besitzt. Die </w:t>
      </w:r>
      <w:proofErr w:type="spellStart"/>
      <w:r w:rsidRPr="004121B9">
        <w:rPr>
          <w:sz w:val="28"/>
          <w:szCs w:val="28"/>
          <w:lang w:val="de-DE"/>
        </w:rPr>
        <w:t>Nierenkörperchen</w:t>
      </w:r>
      <w:proofErr w:type="spellEnd"/>
      <w:r w:rsidRPr="004121B9">
        <w:rPr>
          <w:sz w:val="28"/>
          <w:szCs w:val="28"/>
          <w:lang w:val="de-DE"/>
        </w:rPr>
        <w:t xml:space="preserve"> filtern und entfernen die Abfallprodukte aus dem Blut. Auf diese Weise bilden sie den Urin, der über die Harnleiter in die Blase gelangt und dann über die Harnröhre ausgeschieden wird. Die </w:t>
      </w:r>
      <w:proofErr w:type="spellStart"/>
      <w:r w:rsidRPr="004121B9">
        <w:rPr>
          <w:sz w:val="28"/>
          <w:szCs w:val="28"/>
          <w:lang w:val="de-DE"/>
        </w:rPr>
        <w:t>Nierenkörperchen</w:t>
      </w:r>
      <w:proofErr w:type="spellEnd"/>
      <w:r w:rsidRPr="004121B9">
        <w:rPr>
          <w:sz w:val="28"/>
          <w:szCs w:val="28"/>
          <w:lang w:val="de-DE"/>
        </w:rPr>
        <w:t xml:space="preserve"> bestehen aus einem Gefäßknäuel, dem sogenannten </w:t>
      </w:r>
      <w:proofErr w:type="spellStart"/>
      <w:r w:rsidRPr="004121B9">
        <w:rPr>
          <w:sz w:val="28"/>
          <w:szCs w:val="28"/>
          <w:lang w:val="de-DE"/>
        </w:rPr>
        <w:t>Glomerulus</w:t>
      </w:r>
      <w:proofErr w:type="spellEnd"/>
      <w:r w:rsidRPr="004121B9">
        <w:rPr>
          <w:sz w:val="28"/>
          <w:szCs w:val="28"/>
          <w:lang w:val="de-DE"/>
        </w:rPr>
        <w:t xml:space="preserve">. Eine Erkrankung, welche die </w:t>
      </w:r>
      <w:proofErr w:type="spellStart"/>
      <w:r w:rsidRPr="004121B9">
        <w:rPr>
          <w:sz w:val="28"/>
          <w:szCs w:val="28"/>
          <w:lang w:val="de-DE"/>
        </w:rPr>
        <w:t>Nierenkörperchen</w:t>
      </w:r>
      <w:proofErr w:type="spellEnd"/>
      <w:r w:rsidRPr="004121B9">
        <w:rPr>
          <w:sz w:val="28"/>
          <w:szCs w:val="28"/>
          <w:lang w:val="de-DE"/>
        </w:rPr>
        <w:t xml:space="preserve"> betrifft, wird als </w:t>
      </w:r>
      <w:proofErr w:type="spellStart"/>
      <w:r w:rsidRPr="004121B9">
        <w:rPr>
          <w:sz w:val="28"/>
          <w:szCs w:val="28"/>
          <w:lang w:val="de-DE"/>
        </w:rPr>
        <w:t>Glomerulopathie</w:t>
      </w:r>
      <w:proofErr w:type="spellEnd"/>
      <w:r w:rsidRPr="004121B9">
        <w:rPr>
          <w:sz w:val="28"/>
          <w:szCs w:val="28"/>
          <w:lang w:val="de-DE"/>
        </w:rPr>
        <w:t xml:space="preserve"> bezeichnet. Sind die </w:t>
      </w:r>
      <w:proofErr w:type="spellStart"/>
      <w:r w:rsidRPr="004121B9">
        <w:rPr>
          <w:sz w:val="28"/>
          <w:szCs w:val="28"/>
          <w:lang w:val="de-DE"/>
        </w:rPr>
        <w:t>Nierenkörperchen</w:t>
      </w:r>
      <w:proofErr w:type="spellEnd"/>
      <w:r w:rsidRPr="004121B9">
        <w:rPr>
          <w:sz w:val="28"/>
          <w:szCs w:val="28"/>
          <w:lang w:val="de-DE"/>
        </w:rPr>
        <w:t xml:space="preserve"> von einer Entzündung betroffen, ist in der Medizin von einer </w:t>
      </w:r>
      <w:proofErr w:type="spellStart"/>
      <w:r w:rsidRPr="004121B9">
        <w:rPr>
          <w:sz w:val="28"/>
          <w:szCs w:val="28"/>
          <w:lang w:val="de-DE"/>
        </w:rPr>
        <w:t>Glomerulonephritis</w:t>
      </w:r>
      <w:proofErr w:type="spellEnd"/>
      <w:r w:rsidRPr="004121B9">
        <w:rPr>
          <w:sz w:val="28"/>
          <w:szCs w:val="28"/>
          <w:lang w:val="de-DE"/>
        </w:rPr>
        <w:t xml:space="preserve"> die Rede. Von ihr sind in der Regel beide Nieren betroffen. Infolge der </w:t>
      </w:r>
      <w:proofErr w:type="spellStart"/>
      <w:r w:rsidRPr="004121B9">
        <w:rPr>
          <w:sz w:val="28"/>
          <w:szCs w:val="28"/>
          <w:lang w:val="de-DE"/>
        </w:rPr>
        <w:t>Glomerulonephritis</w:t>
      </w:r>
      <w:proofErr w:type="spellEnd"/>
      <w:r w:rsidRPr="004121B9">
        <w:rPr>
          <w:sz w:val="28"/>
          <w:szCs w:val="28"/>
          <w:lang w:val="de-DE"/>
        </w:rPr>
        <w:t xml:space="preserve"> ist die Filterfunktion der Nieren beeinträchtigt.</w:t>
      </w:r>
    </w:p>
    <w:p w:rsidR="00E509A4" w:rsidRPr="004121B9"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t xml:space="preserve">Eine </w:t>
      </w:r>
      <w:proofErr w:type="spellStart"/>
      <w:r w:rsidRPr="004121B9">
        <w:rPr>
          <w:sz w:val="28"/>
          <w:szCs w:val="28"/>
          <w:lang w:val="de-DE"/>
        </w:rPr>
        <w:t>Glomerulonephritis</w:t>
      </w:r>
      <w:proofErr w:type="spellEnd"/>
      <w:r w:rsidRPr="004121B9">
        <w:rPr>
          <w:sz w:val="28"/>
          <w:szCs w:val="28"/>
          <w:lang w:val="de-DE"/>
        </w:rPr>
        <w:t xml:space="preserve"> ist immunvermittelt – das heißt, das eigene Abwehrsystem des Körpers (Immunsystem) löst die Entzündungen aus, und nicht etwa Krankheitserreger wie Bakterien. Bestimmte Abwehrstoffe des Immunsystems führen an den </w:t>
      </w:r>
      <w:proofErr w:type="spellStart"/>
      <w:r w:rsidRPr="004121B9">
        <w:rPr>
          <w:sz w:val="28"/>
          <w:szCs w:val="28"/>
          <w:lang w:val="de-DE"/>
        </w:rPr>
        <w:t>Glomeruli</w:t>
      </w:r>
      <w:proofErr w:type="spellEnd"/>
      <w:r w:rsidRPr="004121B9">
        <w:rPr>
          <w:sz w:val="28"/>
          <w:szCs w:val="28"/>
          <w:lang w:val="de-DE"/>
        </w:rPr>
        <w:t xml:space="preserve"> zu Entzündungen. Es gibt keine einheitliche Einteilung der </w:t>
      </w:r>
      <w:proofErr w:type="spellStart"/>
      <w:r w:rsidRPr="004121B9">
        <w:rPr>
          <w:sz w:val="28"/>
          <w:szCs w:val="28"/>
          <w:lang w:val="de-DE"/>
        </w:rPr>
        <w:lastRenderedPageBreak/>
        <w:t>Glomerulonephritiden</w:t>
      </w:r>
      <w:proofErr w:type="spellEnd"/>
      <w:r w:rsidRPr="004121B9">
        <w:rPr>
          <w:sz w:val="28"/>
          <w:szCs w:val="28"/>
          <w:lang w:val="de-DE"/>
        </w:rPr>
        <w:t xml:space="preserve">, man kann aber anhand ihrer Ursachen zwischen einer primären </w:t>
      </w:r>
      <w:proofErr w:type="spellStart"/>
      <w:r w:rsidRPr="004121B9">
        <w:rPr>
          <w:sz w:val="28"/>
          <w:szCs w:val="28"/>
          <w:lang w:val="de-DE"/>
        </w:rPr>
        <w:t>Glomerulonephritis</w:t>
      </w:r>
      <w:proofErr w:type="spellEnd"/>
      <w:r w:rsidRPr="004121B9">
        <w:rPr>
          <w:sz w:val="28"/>
          <w:szCs w:val="28"/>
          <w:lang w:val="de-DE"/>
        </w:rPr>
        <w:t xml:space="preserve"> und einer sekundären </w:t>
      </w:r>
      <w:proofErr w:type="spellStart"/>
      <w:r w:rsidRPr="004121B9">
        <w:rPr>
          <w:sz w:val="28"/>
          <w:szCs w:val="28"/>
          <w:lang w:val="de-DE"/>
        </w:rPr>
        <w:t>Glomerulonephritis</w:t>
      </w:r>
      <w:proofErr w:type="spellEnd"/>
      <w:r w:rsidRPr="004121B9">
        <w:rPr>
          <w:sz w:val="28"/>
          <w:szCs w:val="28"/>
          <w:lang w:val="de-DE"/>
        </w:rPr>
        <w:t xml:space="preserve"> unterscheiden.</w:t>
      </w:r>
    </w:p>
    <w:p w:rsidR="00E509A4" w:rsidRPr="004121B9"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t xml:space="preserve">Eine primäre </w:t>
      </w:r>
      <w:proofErr w:type="spellStart"/>
      <w:r w:rsidRPr="004121B9">
        <w:rPr>
          <w:sz w:val="28"/>
          <w:szCs w:val="28"/>
          <w:lang w:val="de-DE"/>
        </w:rPr>
        <w:t>Glomerulonephritis</w:t>
      </w:r>
      <w:proofErr w:type="spellEnd"/>
      <w:r w:rsidRPr="004121B9">
        <w:rPr>
          <w:sz w:val="28"/>
          <w:szCs w:val="28"/>
          <w:lang w:val="de-DE"/>
        </w:rPr>
        <w:t xml:space="preserve"> liegt vor, wenn die Entzündung der Nieren beziehungsweise der </w:t>
      </w:r>
      <w:proofErr w:type="spellStart"/>
      <w:r w:rsidRPr="004121B9">
        <w:rPr>
          <w:sz w:val="28"/>
          <w:szCs w:val="28"/>
          <w:lang w:val="de-DE"/>
        </w:rPr>
        <w:t>Nierenkörperchen</w:t>
      </w:r>
      <w:proofErr w:type="spellEnd"/>
      <w:r w:rsidRPr="004121B9">
        <w:rPr>
          <w:sz w:val="28"/>
          <w:szCs w:val="28"/>
          <w:lang w:val="de-DE"/>
        </w:rPr>
        <w:t xml:space="preserve"> nicht auf eine bestehende Grunderkrankung zurückgeht. Entzünden sich die </w:t>
      </w:r>
      <w:proofErr w:type="spellStart"/>
      <w:r w:rsidRPr="004121B9">
        <w:rPr>
          <w:sz w:val="28"/>
          <w:szCs w:val="28"/>
          <w:lang w:val="de-DE"/>
        </w:rPr>
        <w:t>Nierenkörperchen</w:t>
      </w:r>
      <w:proofErr w:type="spellEnd"/>
      <w:r w:rsidRPr="004121B9">
        <w:rPr>
          <w:sz w:val="28"/>
          <w:szCs w:val="28"/>
          <w:lang w:val="de-DE"/>
        </w:rPr>
        <w:t xml:space="preserve"> jedoch aufgrund einer Krankheit außerhalb der Niere, ist von einer sekundären </w:t>
      </w:r>
      <w:proofErr w:type="spellStart"/>
      <w:r w:rsidRPr="004121B9">
        <w:rPr>
          <w:sz w:val="28"/>
          <w:szCs w:val="28"/>
          <w:lang w:val="de-DE"/>
        </w:rPr>
        <w:t>Glomerulonephritis</w:t>
      </w:r>
      <w:proofErr w:type="spellEnd"/>
      <w:r w:rsidRPr="004121B9">
        <w:rPr>
          <w:sz w:val="28"/>
          <w:szCs w:val="28"/>
          <w:lang w:val="de-DE"/>
        </w:rPr>
        <w:t xml:space="preserve"> die Rede.</w:t>
      </w:r>
    </w:p>
    <w:p w:rsidR="00E509A4" w:rsidRPr="004121B9"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t xml:space="preserve">Je nach Ursache unterscheiden sich auch der Verlauf und die Symptome sowie die Behandlung einer </w:t>
      </w:r>
      <w:proofErr w:type="spellStart"/>
      <w:r w:rsidRPr="004121B9">
        <w:rPr>
          <w:sz w:val="28"/>
          <w:szCs w:val="28"/>
          <w:lang w:val="de-DE"/>
        </w:rPr>
        <w:t>Glomerulonephritis</w:t>
      </w:r>
      <w:proofErr w:type="spellEnd"/>
      <w:r w:rsidRPr="004121B9">
        <w:rPr>
          <w:sz w:val="28"/>
          <w:szCs w:val="28"/>
          <w:lang w:val="de-DE"/>
        </w:rPr>
        <w:t xml:space="preserve">. Sie kann akut auftreten (akute </w:t>
      </w:r>
      <w:proofErr w:type="spellStart"/>
      <w:r w:rsidRPr="004121B9">
        <w:rPr>
          <w:sz w:val="28"/>
          <w:szCs w:val="28"/>
          <w:lang w:val="de-DE"/>
        </w:rPr>
        <w:t>Glomerulonephritis</w:t>
      </w:r>
      <w:proofErr w:type="spellEnd"/>
      <w:r w:rsidRPr="004121B9">
        <w:rPr>
          <w:sz w:val="28"/>
          <w:szCs w:val="28"/>
          <w:lang w:val="de-DE"/>
        </w:rPr>
        <w:t xml:space="preserve">) und rasch fortschreiten (sog. rapid progressive </w:t>
      </w:r>
      <w:proofErr w:type="spellStart"/>
      <w:r w:rsidRPr="004121B9">
        <w:rPr>
          <w:sz w:val="28"/>
          <w:szCs w:val="28"/>
          <w:lang w:val="de-DE"/>
        </w:rPr>
        <w:t>Glomerulonephritis</w:t>
      </w:r>
      <w:proofErr w:type="spellEnd"/>
      <w:r w:rsidRPr="004121B9">
        <w:rPr>
          <w:sz w:val="28"/>
          <w:szCs w:val="28"/>
          <w:lang w:val="de-DE"/>
        </w:rPr>
        <w:t xml:space="preserve">) und in eine lang andauernde, chronische </w:t>
      </w:r>
      <w:proofErr w:type="spellStart"/>
      <w:r w:rsidRPr="004121B9">
        <w:rPr>
          <w:sz w:val="28"/>
          <w:szCs w:val="28"/>
          <w:lang w:val="de-DE"/>
        </w:rPr>
        <w:t>Glomerulonephritis</w:t>
      </w:r>
      <w:proofErr w:type="spellEnd"/>
      <w:r w:rsidRPr="004121B9">
        <w:rPr>
          <w:sz w:val="28"/>
          <w:szCs w:val="28"/>
          <w:lang w:val="de-DE"/>
        </w:rPr>
        <w:t xml:space="preserve"> übergehen. Einige Formen dieser Entzündungen können schwere Verläufe nehmen und bis hin zu einem Nierenversagen (Niereninsuffizienz) führen.</w:t>
      </w:r>
    </w:p>
    <w:p w:rsidR="00E509A4" w:rsidRPr="004121B9" w:rsidRDefault="00E509A4" w:rsidP="004121B9">
      <w:pPr>
        <w:shd w:val="clear" w:color="auto" w:fill="FFFFFF"/>
        <w:suppressAutoHyphens w:val="0"/>
        <w:spacing w:before="30" w:after="120"/>
        <w:ind w:firstLine="284"/>
        <w:outlineLvl w:val="0"/>
        <w:rPr>
          <w:kern w:val="36"/>
          <w:sz w:val="28"/>
          <w:szCs w:val="28"/>
          <w:lang w:val="de-DE" w:eastAsia="ru-RU"/>
        </w:rPr>
      </w:pPr>
    </w:p>
    <w:p w:rsidR="00E509A4" w:rsidRPr="00505E53" w:rsidRDefault="00E509A4" w:rsidP="004121B9">
      <w:pPr>
        <w:pStyle w:val="2"/>
        <w:shd w:val="clear" w:color="auto" w:fill="FFFFFF"/>
        <w:spacing w:before="30" w:after="300"/>
        <w:ind w:firstLine="284"/>
        <w:rPr>
          <w:rFonts w:ascii="Times New Roman" w:hAnsi="Times New Roman" w:cs="Times New Roman"/>
          <w:b w:val="0"/>
          <w:color w:val="auto"/>
          <w:sz w:val="28"/>
          <w:szCs w:val="28"/>
          <w:u w:val="single"/>
          <w:lang w:val="de-DE"/>
        </w:rPr>
      </w:pPr>
      <w:proofErr w:type="spellStart"/>
      <w:r w:rsidRPr="00505E53">
        <w:rPr>
          <w:rFonts w:ascii="Times New Roman" w:hAnsi="Times New Roman" w:cs="Times New Roman"/>
          <w:b w:val="0"/>
          <w:color w:val="auto"/>
          <w:sz w:val="28"/>
          <w:szCs w:val="28"/>
          <w:u w:val="single"/>
          <w:lang w:val="de-DE"/>
        </w:rPr>
        <w:t>Glomerulonephritis</w:t>
      </w:r>
      <w:proofErr w:type="spellEnd"/>
      <w:r w:rsidRPr="00505E53">
        <w:rPr>
          <w:rFonts w:ascii="Times New Roman" w:hAnsi="Times New Roman" w:cs="Times New Roman"/>
          <w:b w:val="0"/>
          <w:color w:val="auto"/>
          <w:sz w:val="28"/>
          <w:szCs w:val="28"/>
          <w:u w:val="single"/>
          <w:lang w:val="de-DE"/>
        </w:rPr>
        <w:t>: Ursachen</w:t>
      </w:r>
    </w:p>
    <w:p w:rsidR="00E509A4" w:rsidRPr="004121B9"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t xml:space="preserve">Die verschiedenen Formen einer </w:t>
      </w:r>
      <w:proofErr w:type="spellStart"/>
      <w:r w:rsidRPr="004121B9">
        <w:rPr>
          <w:sz w:val="28"/>
          <w:szCs w:val="28"/>
          <w:lang w:val="de-DE"/>
        </w:rPr>
        <w:t>Glomerulonephritis</w:t>
      </w:r>
      <w:proofErr w:type="spellEnd"/>
      <w:r w:rsidRPr="004121B9">
        <w:rPr>
          <w:sz w:val="28"/>
          <w:szCs w:val="28"/>
          <w:lang w:val="de-DE"/>
        </w:rPr>
        <w:t xml:space="preserve"> haben unterschiedliche Ursachen. Die Entzündungen gehen jedoch auf eine Reaktion der körpereigenen Abwehr des Immunsystems zurück. Man spricht auch von einer immunvermittelten Erkrankung. Das Immunsystem bildet gegen eindringende, körperfremde Stoffe Abwehrstoffe, sogenannte Antikörper. Sie erkennen bestimmte Strukturen (sog. Antigene) auf den fremden Stoffen und bilden Komplexe, die Antigen-Antikörper-Komplexe. Die Abwehrstoffe oder die Komplexe können sich in den </w:t>
      </w:r>
      <w:proofErr w:type="spellStart"/>
      <w:r w:rsidRPr="004121B9">
        <w:rPr>
          <w:sz w:val="28"/>
          <w:szCs w:val="28"/>
          <w:lang w:val="de-DE"/>
        </w:rPr>
        <w:t>Nierenkörperchen</w:t>
      </w:r>
      <w:proofErr w:type="spellEnd"/>
      <w:r w:rsidRPr="004121B9">
        <w:rPr>
          <w:sz w:val="28"/>
          <w:szCs w:val="28"/>
          <w:lang w:val="de-DE"/>
        </w:rPr>
        <w:t xml:space="preserve"> ablagern und führen so zu einer Entzündung. Es ist aber auch möglich, dass das Immunsystem Abwehrstoffe (sog. Autoantikörper) bildet, die fälschlicherweise körpereigenes Gewebe angreifen und dadurch eine </w:t>
      </w:r>
      <w:proofErr w:type="spellStart"/>
      <w:r w:rsidRPr="004121B9">
        <w:rPr>
          <w:sz w:val="28"/>
          <w:szCs w:val="28"/>
          <w:lang w:val="de-DE"/>
        </w:rPr>
        <w:t>Glomerulonephritis</w:t>
      </w:r>
      <w:proofErr w:type="spellEnd"/>
      <w:r w:rsidRPr="004121B9">
        <w:rPr>
          <w:sz w:val="28"/>
          <w:szCs w:val="28"/>
          <w:lang w:val="de-DE"/>
        </w:rPr>
        <w:t xml:space="preserve"> auslösen. Diese Fälle sind jedoch selten.</w:t>
      </w:r>
    </w:p>
    <w:p w:rsidR="00E509A4" w:rsidRPr="004121B9"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t xml:space="preserve">Gehen die Ursachen der Entzündung nicht auf eine bestehende Grunderkrankung zurück, liegt eine primäre </w:t>
      </w:r>
      <w:proofErr w:type="spellStart"/>
      <w:r w:rsidRPr="004121B9">
        <w:rPr>
          <w:sz w:val="28"/>
          <w:szCs w:val="28"/>
          <w:lang w:val="de-DE"/>
        </w:rPr>
        <w:t>Glomerulonephritis</w:t>
      </w:r>
      <w:proofErr w:type="spellEnd"/>
      <w:r w:rsidRPr="004121B9">
        <w:rPr>
          <w:sz w:val="28"/>
          <w:szCs w:val="28"/>
          <w:lang w:val="de-DE"/>
        </w:rPr>
        <w:t xml:space="preserve"> vor. Meist sind die auslösenden Ursachen für diese Formen der Krankheit nicht bekannt. Ein Beispiel hierfür ist die sogenannte </w:t>
      </w:r>
      <w:proofErr w:type="spellStart"/>
      <w:r w:rsidRPr="004121B9">
        <w:rPr>
          <w:sz w:val="28"/>
          <w:szCs w:val="28"/>
          <w:lang w:val="de-DE"/>
        </w:rPr>
        <w:t>IgA</w:t>
      </w:r>
      <w:proofErr w:type="spellEnd"/>
      <w:r w:rsidRPr="004121B9">
        <w:rPr>
          <w:sz w:val="28"/>
          <w:szCs w:val="28"/>
          <w:lang w:val="de-DE"/>
        </w:rPr>
        <w:t xml:space="preserve">-Nephritis, auch Morbus Berger genannt. Sie ist die häufigste Form der primären </w:t>
      </w:r>
      <w:proofErr w:type="spellStart"/>
      <w:r w:rsidRPr="004121B9">
        <w:rPr>
          <w:sz w:val="28"/>
          <w:szCs w:val="28"/>
          <w:lang w:val="de-DE"/>
        </w:rPr>
        <w:t>Glomerulonephritis</w:t>
      </w:r>
      <w:proofErr w:type="spellEnd"/>
      <w:r w:rsidRPr="004121B9">
        <w:rPr>
          <w:sz w:val="28"/>
          <w:szCs w:val="28"/>
          <w:lang w:val="de-DE"/>
        </w:rPr>
        <w:t xml:space="preserve">. Bei der </w:t>
      </w:r>
      <w:proofErr w:type="spellStart"/>
      <w:r w:rsidRPr="004121B9">
        <w:rPr>
          <w:sz w:val="28"/>
          <w:szCs w:val="28"/>
          <w:lang w:val="de-DE"/>
        </w:rPr>
        <w:t>IgA</w:t>
      </w:r>
      <w:proofErr w:type="spellEnd"/>
      <w:r w:rsidRPr="004121B9">
        <w:rPr>
          <w:sz w:val="28"/>
          <w:szCs w:val="28"/>
          <w:lang w:val="de-DE"/>
        </w:rPr>
        <w:t xml:space="preserve">-Nephritis lagert sich der Antikörper </w:t>
      </w:r>
      <w:proofErr w:type="spellStart"/>
      <w:r w:rsidRPr="004121B9">
        <w:rPr>
          <w:sz w:val="28"/>
          <w:szCs w:val="28"/>
          <w:lang w:val="de-DE"/>
        </w:rPr>
        <w:t>IgA</w:t>
      </w:r>
      <w:proofErr w:type="spellEnd"/>
      <w:r w:rsidRPr="004121B9">
        <w:rPr>
          <w:sz w:val="28"/>
          <w:szCs w:val="28"/>
          <w:lang w:val="de-DE"/>
        </w:rPr>
        <w:t xml:space="preserve"> im Gewebe der </w:t>
      </w:r>
      <w:proofErr w:type="spellStart"/>
      <w:r w:rsidRPr="004121B9">
        <w:rPr>
          <w:sz w:val="28"/>
          <w:szCs w:val="28"/>
          <w:lang w:val="de-DE"/>
        </w:rPr>
        <w:t>Nierenkörperchen</w:t>
      </w:r>
      <w:proofErr w:type="spellEnd"/>
      <w:r w:rsidRPr="004121B9">
        <w:rPr>
          <w:sz w:val="28"/>
          <w:szCs w:val="28"/>
          <w:lang w:val="de-DE"/>
        </w:rPr>
        <w:t xml:space="preserve"> ab und rufen die Entzündung hervor, wodurch die Filterfunktion gestört ist: Die Filterzellen können Bluteiweiße und rote Blutkörperchen (Erythrozyten) nicht mehr zurückhalten. Sie werden mit dem Urin ausgeschieden. Giftige Stoffwechselprodukte bleiben dagegen im Körper und richten dort weitere </w:t>
      </w:r>
      <w:r w:rsidRPr="004121B9">
        <w:rPr>
          <w:sz w:val="28"/>
          <w:szCs w:val="28"/>
          <w:lang w:val="de-DE"/>
        </w:rPr>
        <w:lastRenderedPageBreak/>
        <w:t xml:space="preserve">Schäden an. Die Ursachen, warum sich die Antikörper im Gewebe der </w:t>
      </w:r>
      <w:proofErr w:type="spellStart"/>
      <w:r w:rsidRPr="004121B9">
        <w:rPr>
          <w:sz w:val="28"/>
          <w:szCs w:val="28"/>
          <w:lang w:val="de-DE"/>
        </w:rPr>
        <w:t>Nierenkörperchen</w:t>
      </w:r>
      <w:proofErr w:type="spellEnd"/>
      <w:r w:rsidRPr="004121B9">
        <w:rPr>
          <w:sz w:val="28"/>
          <w:szCs w:val="28"/>
          <w:lang w:val="de-DE"/>
        </w:rPr>
        <w:t xml:space="preserve"> ablagern, sind nicht bekannt.</w:t>
      </w:r>
    </w:p>
    <w:p w:rsidR="00E509A4" w:rsidRPr="008B2371"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t xml:space="preserve">Eine </w:t>
      </w:r>
      <w:proofErr w:type="spellStart"/>
      <w:r w:rsidRPr="004121B9">
        <w:rPr>
          <w:sz w:val="28"/>
          <w:szCs w:val="28"/>
          <w:lang w:val="de-DE"/>
        </w:rPr>
        <w:t>Glomerulonephritis</w:t>
      </w:r>
      <w:proofErr w:type="spellEnd"/>
      <w:r w:rsidRPr="004121B9">
        <w:rPr>
          <w:sz w:val="28"/>
          <w:szCs w:val="28"/>
          <w:lang w:val="de-DE"/>
        </w:rPr>
        <w:t xml:space="preserve"> kann auch infolge einer Infektion entstehen (sog. postinfektiöse </w:t>
      </w:r>
      <w:proofErr w:type="spellStart"/>
      <w:r w:rsidRPr="004121B9">
        <w:rPr>
          <w:sz w:val="28"/>
          <w:szCs w:val="28"/>
          <w:lang w:val="de-DE"/>
        </w:rPr>
        <w:t>Glomerulonephritis</w:t>
      </w:r>
      <w:proofErr w:type="spellEnd"/>
      <w:r w:rsidRPr="004121B9">
        <w:rPr>
          <w:sz w:val="28"/>
          <w:szCs w:val="28"/>
          <w:lang w:val="de-DE"/>
        </w:rPr>
        <w:t xml:space="preserve">). Oftmals bilden die gegen die Erreger produzierten Antikörper Komplexe mit den Erregern und lagern sich in den </w:t>
      </w:r>
      <w:proofErr w:type="spellStart"/>
      <w:r w:rsidRPr="004121B9">
        <w:rPr>
          <w:sz w:val="28"/>
          <w:szCs w:val="28"/>
          <w:lang w:val="de-DE"/>
        </w:rPr>
        <w:t>Nierenkörperchen</w:t>
      </w:r>
      <w:proofErr w:type="spellEnd"/>
      <w:r w:rsidRPr="004121B9">
        <w:rPr>
          <w:sz w:val="28"/>
          <w:szCs w:val="28"/>
          <w:lang w:val="de-DE"/>
        </w:rPr>
        <w:t xml:space="preserve"> ab. </w:t>
      </w:r>
      <w:r w:rsidRPr="008B2371">
        <w:rPr>
          <w:sz w:val="28"/>
          <w:szCs w:val="28"/>
          <w:lang w:val="de-DE"/>
        </w:rPr>
        <w:t>Ein Beispiel für einen Erreger sind Streptokokken (Poststreptokokken-</w:t>
      </w:r>
      <w:proofErr w:type="spellStart"/>
      <w:r w:rsidRPr="008B2371">
        <w:rPr>
          <w:sz w:val="28"/>
          <w:szCs w:val="28"/>
          <w:lang w:val="de-DE"/>
        </w:rPr>
        <w:t>Glomerulonephritis</w:t>
      </w:r>
      <w:proofErr w:type="spellEnd"/>
      <w:r w:rsidRPr="008B2371">
        <w:rPr>
          <w:sz w:val="28"/>
          <w:szCs w:val="28"/>
          <w:lang w:val="de-DE"/>
        </w:rPr>
        <w:t>).</w:t>
      </w:r>
    </w:p>
    <w:p w:rsidR="00E509A4" w:rsidRPr="004121B9" w:rsidRDefault="00E509A4" w:rsidP="004121B9">
      <w:pPr>
        <w:pStyle w:val="a8"/>
        <w:shd w:val="clear" w:color="auto" w:fill="FFFFFF"/>
        <w:spacing w:before="30" w:beforeAutospacing="0" w:after="302" w:afterAutospacing="0" w:line="372" w:lineRule="atLeast"/>
        <w:ind w:firstLine="284"/>
        <w:rPr>
          <w:sz w:val="28"/>
          <w:szCs w:val="28"/>
        </w:rPr>
      </w:pPr>
      <w:r w:rsidRPr="004121B9">
        <w:rPr>
          <w:sz w:val="28"/>
          <w:szCs w:val="28"/>
          <w:lang w:val="de-DE"/>
        </w:rPr>
        <w:t xml:space="preserve">Eine sekundäre </w:t>
      </w:r>
      <w:proofErr w:type="spellStart"/>
      <w:r w:rsidRPr="004121B9">
        <w:rPr>
          <w:sz w:val="28"/>
          <w:szCs w:val="28"/>
          <w:lang w:val="de-DE"/>
        </w:rPr>
        <w:t>Glomerulonephritis</w:t>
      </w:r>
      <w:proofErr w:type="spellEnd"/>
      <w:r w:rsidRPr="004121B9">
        <w:rPr>
          <w:sz w:val="28"/>
          <w:szCs w:val="28"/>
          <w:lang w:val="de-DE"/>
        </w:rPr>
        <w:t xml:space="preserve"> liegt vor, wenn die Entzündung der Nieren aufgrund einer Erkrankung entsteht. </w:t>
      </w:r>
      <w:proofErr w:type="spellStart"/>
      <w:r w:rsidRPr="004121B9">
        <w:rPr>
          <w:sz w:val="28"/>
          <w:szCs w:val="28"/>
        </w:rPr>
        <w:t>Ursachen</w:t>
      </w:r>
      <w:proofErr w:type="spellEnd"/>
      <w:r w:rsidRPr="004121B9">
        <w:rPr>
          <w:sz w:val="28"/>
          <w:szCs w:val="28"/>
        </w:rPr>
        <w:t xml:space="preserve"> </w:t>
      </w:r>
      <w:proofErr w:type="spellStart"/>
      <w:r w:rsidRPr="004121B9">
        <w:rPr>
          <w:sz w:val="28"/>
          <w:szCs w:val="28"/>
        </w:rPr>
        <w:t>einer</w:t>
      </w:r>
      <w:proofErr w:type="spellEnd"/>
      <w:r w:rsidRPr="004121B9">
        <w:rPr>
          <w:sz w:val="28"/>
          <w:szCs w:val="28"/>
        </w:rPr>
        <w:t xml:space="preserve"> </w:t>
      </w:r>
      <w:proofErr w:type="spellStart"/>
      <w:r w:rsidRPr="004121B9">
        <w:rPr>
          <w:sz w:val="28"/>
          <w:szCs w:val="28"/>
        </w:rPr>
        <w:t>sekundären</w:t>
      </w:r>
      <w:proofErr w:type="spellEnd"/>
      <w:r w:rsidRPr="004121B9">
        <w:rPr>
          <w:sz w:val="28"/>
          <w:szCs w:val="28"/>
        </w:rPr>
        <w:t xml:space="preserve"> </w:t>
      </w:r>
      <w:proofErr w:type="spellStart"/>
      <w:r w:rsidRPr="004121B9">
        <w:rPr>
          <w:sz w:val="28"/>
          <w:szCs w:val="28"/>
        </w:rPr>
        <w:t>Glomerulonephritis</w:t>
      </w:r>
      <w:proofErr w:type="spellEnd"/>
      <w:r w:rsidRPr="004121B9">
        <w:rPr>
          <w:sz w:val="28"/>
          <w:szCs w:val="28"/>
        </w:rPr>
        <w:t xml:space="preserve"> </w:t>
      </w:r>
      <w:proofErr w:type="spellStart"/>
      <w:r w:rsidRPr="004121B9">
        <w:rPr>
          <w:sz w:val="28"/>
          <w:szCs w:val="28"/>
        </w:rPr>
        <w:t>sind</w:t>
      </w:r>
      <w:proofErr w:type="spellEnd"/>
      <w:r w:rsidRPr="004121B9">
        <w:rPr>
          <w:sz w:val="28"/>
          <w:szCs w:val="28"/>
        </w:rPr>
        <w:t xml:space="preserve"> </w:t>
      </w:r>
      <w:proofErr w:type="spellStart"/>
      <w:r w:rsidRPr="004121B9">
        <w:rPr>
          <w:sz w:val="28"/>
          <w:szCs w:val="28"/>
        </w:rPr>
        <w:t>zum</w:t>
      </w:r>
      <w:proofErr w:type="spellEnd"/>
      <w:r w:rsidRPr="004121B9">
        <w:rPr>
          <w:sz w:val="28"/>
          <w:szCs w:val="28"/>
        </w:rPr>
        <w:t xml:space="preserve"> </w:t>
      </w:r>
      <w:proofErr w:type="spellStart"/>
      <w:r w:rsidRPr="004121B9">
        <w:rPr>
          <w:sz w:val="28"/>
          <w:szCs w:val="28"/>
        </w:rPr>
        <w:t>Beispiel</w:t>
      </w:r>
      <w:proofErr w:type="spellEnd"/>
      <w:r w:rsidRPr="004121B9">
        <w:rPr>
          <w:sz w:val="28"/>
          <w:szCs w:val="28"/>
        </w:rPr>
        <w:t>:</w:t>
      </w:r>
    </w:p>
    <w:p w:rsidR="00E509A4" w:rsidRPr="004121B9" w:rsidRDefault="00E509A4" w:rsidP="004121B9">
      <w:pPr>
        <w:numPr>
          <w:ilvl w:val="0"/>
          <w:numId w:val="3"/>
        </w:numPr>
        <w:shd w:val="clear" w:color="auto" w:fill="FFFFFF"/>
        <w:suppressAutoHyphens w:val="0"/>
        <w:spacing w:before="30" w:after="150" w:line="372" w:lineRule="atLeast"/>
        <w:ind w:left="0" w:firstLine="284"/>
        <w:rPr>
          <w:sz w:val="28"/>
          <w:szCs w:val="28"/>
          <w:lang w:val="de-DE"/>
        </w:rPr>
      </w:pPr>
      <w:r w:rsidRPr="004121B9">
        <w:rPr>
          <w:sz w:val="28"/>
          <w:szCs w:val="28"/>
          <w:lang w:val="de-DE"/>
        </w:rPr>
        <w:t>Bestimmte Bindegewebserkrankungen (Autoimmunerkrankungen), z.B. systemischer</w:t>
      </w:r>
      <w:r w:rsidRPr="004121B9">
        <w:rPr>
          <w:rStyle w:val="apple-converted-space"/>
          <w:sz w:val="28"/>
          <w:szCs w:val="28"/>
          <w:lang w:val="de-DE"/>
        </w:rPr>
        <w:t> </w:t>
      </w:r>
      <w:hyperlink r:id="rId6" w:tooltip="Lupus erythematodes" w:history="1">
        <w:r w:rsidRPr="004121B9">
          <w:rPr>
            <w:rStyle w:val="a6"/>
            <w:color w:val="auto"/>
            <w:sz w:val="28"/>
            <w:szCs w:val="28"/>
            <w:u w:val="none"/>
            <w:lang w:val="de-DE"/>
          </w:rPr>
          <w:t xml:space="preserve">Lupus </w:t>
        </w:r>
        <w:proofErr w:type="spellStart"/>
        <w:r w:rsidRPr="004121B9">
          <w:rPr>
            <w:rStyle w:val="a6"/>
            <w:color w:val="auto"/>
            <w:sz w:val="28"/>
            <w:szCs w:val="28"/>
            <w:u w:val="none"/>
            <w:lang w:val="de-DE"/>
          </w:rPr>
          <w:t>erythematodes</w:t>
        </w:r>
        <w:proofErr w:type="spellEnd"/>
      </w:hyperlink>
      <w:r w:rsidRPr="004121B9">
        <w:rPr>
          <w:rStyle w:val="apple-converted-space"/>
          <w:sz w:val="28"/>
          <w:szCs w:val="28"/>
          <w:lang w:val="de-DE"/>
        </w:rPr>
        <w:t> </w:t>
      </w:r>
      <w:r w:rsidRPr="004121B9">
        <w:rPr>
          <w:sz w:val="28"/>
          <w:szCs w:val="28"/>
          <w:lang w:val="de-DE"/>
        </w:rPr>
        <w:t>(SLE)</w:t>
      </w:r>
    </w:p>
    <w:p w:rsidR="00E509A4" w:rsidRPr="004121B9" w:rsidRDefault="00E509A4" w:rsidP="004121B9">
      <w:pPr>
        <w:numPr>
          <w:ilvl w:val="0"/>
          <w:numId w:val="3"/>
        </w:numPr>
        <w:shd w:val="clear" w:color="auto" w:fill="FFFFFF"/>
        <w:suppressAutoHyphens w:val="0"/>
        <w:spacing w:before="30" w:after="150" w:line="372" w:lineRule="atLeast"/>
        <w:ind w:left="0" w:firstLine="284"/>
        <w:rPr>
          <w:sz w:val="28"/>
          <w:szCs w:val="28"/>
        </w:rPr>
      </w:pPr>
      <w:r w:rsidRPr="004121B9">
        <w:rPr>
          <w:sz w:val="28"/>
          <w:szCs w:val="28"/>
        </w:rPr>
        <w:t>HIV</w:t>
      </w:r>
    </w:p>
    <w:p w:rsidR="00E509A4" w:rsidRPr="004121B9" w:rsidRDefault="00E509A4" w:rsidP="004121B9">
      <w:pPr>
        <w:numPr>
          <w:ilvl w:val="0"/>
          <w:numId w:val="3"/>
        </w:numPr>
        <w:shd w:val="clear" w:color="auto" w:fill="FFFFFF"/>
        <w:suppressAutoHyphens w:val="0"/>
        <w:spacing w:before="30" w:after="150" w:line="372" w:lineRule="atLeast"/>
        <w:ind w:left="0" w:firstLine="284"/>
        <w:rPr>
          <w:sz w:val="28"/>
          <w:szCs w:val="28"/>
          <w:lang w:val="de-DE"/>
        </w:rPr>
      </w:pPr>
      <w:r w:rsidRPr="004121B9">
        <w:rPr>
          <w:sz w:val="28"/>
          <w:szCs w:val="28"/>
          <w:lang w:val="de-DE"/>
        </w:rPr>
        <w:t>Entzündungen der Herzinnenhaut (</w:t>
      </w:r>
      <w:hyperlink r:id="rId7" w:tooltip="Endokarditis" w:history="1">
        <w:r w:rsidRPr="004121B9">
          <w:rPr>
            <w:rStyle w:val="a6"/>
            <w:color w:val="auto"/>
            <w:sz w:val="28"/>
            <w:szCs w:val="28"/>
            <w:u w:val="none"/>
            <w:lang w:val="de-DE"/>
          </w:rPr>
          <w:t>Endokarditis</w:t>
        </w:r>
      </w:hyperlink>
      <w:r w:rsidRPr="004121B9">
        <w:rPr>
          <w:rStyle w:val="apple-converted-space"/>
          <w:sz w:val="28"/>
          <w:szCs w:val="28"/>
          <w:lang w:val="de-DE"/>
        </w:rPr>
        <w:t> </w:t>
      </w:r>
      <w:proofErr w:type="spellStart"/>
      <w:r w:rsidRPr="004121B9">
        <w:rPr>
          <w:sz w:val="28"/>
          <w:szCs w:val="28"/>
          <w:lang w:val="de-DE"/>
        </w:rPr>
        <w:t>lenta</w:t>
      </w:r>
      <w:proofErr w:type="spellEnd"/>
      <w:r w:rsidRPr="004121B9">
        <w:rPr>
          <w:sz w:val="28"/>
          <w:szCs w:val="28"/>
          <w:lang w:val="de-DE"/>
        </w:rPr>
        <w:t>)</w:t>
      </w:r>
    </w:p>
    <w:p w:rsidR="00E509A4" w:rsidRPr="004121B9" w:rsidRDefault="00E509A4" w:rsidP="004121B9">
      <w:pPr>
        <w:numPr>
          <w:ilvl w:val="0"/>
          <w:numId w:val="3"/>
        </w:numPr>
        <w:shd w:val="clear" w:color="auto" w:fill="FFFFFF"/>
        <w:suppressAutoHyphens w:val="0"/>
        <w:spacing w:before="30" w:after="150" w:line="372" w:lineRule="atLeast"/>
        <w:ind w:left="0" w:firstLine="284"/>
        <w:rPr>
          <w:sz w:val="28"/>
          <w:szCs w:val="28"/>
        </w:rPr>
      </w:pPr>
      <w:proofErr w:type="spellStart"/>
      <w:r w:rsidRPr="004121B9">
        <w:rPr>
          <w:sz w:val="28"/>
          <w:szCs w:val="28"/>
        </w:rPr>
        <w:t>Hepatitis</w:t>
      </w:r>
      <w:proofErr w:type="spellEnd"/>
      <w:r w:rsidRPr="004121B9">
        <w:rPr>
          <w:sz w:val="28"/>
          <w:szCs w:val="28"/>
        </w:rPr>
        <w:t xml:space="preserve"> (</w:t>
      </w:r>
      <w:proofErr w:type="spellStart"/>
      <w:r w:rsidRPr="004121B9">
        <w:rPr>
          <w:sz w:val="28"/>
          <w:szCs w:val="28"/>
        </w:rPr>
        <w:t>Leberentzündung</w:t>
      </w:r>
      <w:proofErr w:type="spellEnd"/>
      <w:r w:rsidRPr="004121B9">
        <w:rPr>
          <w:sz w:val="28"/>
          <w:szCs w:val="28"/>
        </w:rPr>
        <w:t>)</w:t>
      </w:r>
    </w:p>
    <w:p w:rsidR="00E509A4" w:rsidRPr="004121B9" w:rsidRDefault="00E509A4" w:rsidP="004121B9">
      <w:pPr>
        <w:numPr>
          <w:ilvl w:val="0"/>
          <w:numId w:val="3"/>
        </w:numPr>
        <w:shd w:val="clear" w:color="auto" w:fill="FFFFFF"/>
        <w:suppressAutoHyphens w:val="0"/>
        <w:spacing w:before="30" w:after="150" w:line="372" w:lineRule="atLeast"/>
        <w:ind w:left="0" w:firstLine="284"/>
        <w:rPr>
          <w:sz w:val="28"/>
          <w:szCs w:val="28"/>
        </w:rPr>
      </w:pPr>
      <w:proofErr w:type="spellStart"/>
      <w:r w:rsidRPr="004121B9">
        <w:rPr>
          <w:sz w:val="28"/>
          <w:szCs w:val="28"/>
        </w:rPr>
        <w:t>Krebserkrankungen</w:t>
      </w:r>
      <w:proofErr w:type="spellEnd"/>
    </w:p>
    <w:p w:rsidR="00E509A4" w:rsidRPr="004121B9" w:rsidRDefault="00E509A4" w:rsidP="004121B9">
      <w:pPr>
        <w:numPr>
          <w:ilvl w:val="0"/>
          <w:numId w:val="3"/>
        </w:numPr>
        <w:shd w:val="clear" w:color="auto" w:fill="FFFFFF"/>
        <w:suppressAutoHyphens w:val="0"/>
        <w:spacing w:before="30" w:after="150" w:line="372" w:lineRule="atLeast"/>
        <w:ind w:left="0" w:firstLine="284"/>
        <w:rPr>
          <w:sz w:val="28"/>
          <w:szCs w:val="28"/>
        </w:rPr>
      </w:pPr>
      <w:proofErr w:type="spellStart"/>
      <w:r w:rsidRPr="004121B9">
        <w:rPr>
          <w:sz w:val="28"/>
          <w:szCs w:val="28"/>
        </w:rPr>
        <w:t>Medikamente</w:t>
      </w:r>
      <w:proofErr w:type="spellEnd"/>
    </w:p>
    <w:p w:rsidR="00E509A4" w:rsidRPr="004121B9" w:rsidRDefault="00E509A4" w:rsidP="004121B9">
      <w:pPr>
        <w:numPr>
          <w:ilvl w:val="0"/>
          <w:numId w:val="3"/>
        </w:numPr>
        <w:shd w:val="clear" w:color="auto" w:fill="FFFFFF"/>
        <w:suppressAutoHyphens w:val="0"/>
        <w:spacing w:before="30" w:after="150" w:line="372" w:lineRule="atLeast"/>
        <w:ind w:left="0" w:firstLine="284"/>
        <w:rPr>
          <w:sz w:val="28"/>
          <w:szCs w:val="28"/>
        </w:rPr>
      </w:pPr>
      <w:proofErr w:type="spellStart"/>
      <w:r w:rsidRPr="004121B9">
        <w:rPr>
          <w:sz w:val="28"/>
          <w:szCs w:val="28"/>
        </w:rPr>
        <w:t>Genetische</w:t>
      </w:r>
      <w:proofErr w:type="spellEnd"/>
      <w:r w:rsidRPr="004121B9">
        <w:rPr>
          <w:sz w:val="28"/>
          <w:szCs w:val="28"/>
        </w:rPr>
        <w:t xml:space="preserve"> </w:t>
      </w:r>
      <w:proofErr w:type="spellStart"/>
      <w:r w:rsidRPr="004121B9">
        <w:rPr>
          <w:sz w:val="28"/>
          <w:szCs w:val="28"/>
        </w:rPr>
        <w:t>Defekte</w:t>
      </w:r>
      <w:proofErr w:type="spellEnd"/>
    </w:p>
    <w:p w:rsidR="00E509A4" w:rsidRPr="004121B9" w:rsidRDefault="00E509A4" w:rsidP="004121B9">
      <w:pPr>
        <w:shd w:val="clear" w:color="auto" w:fill="FFFFFF"/>
        <w:suppressAutoHyphens w:val="0"/>
        <w:spacing w:before="30" w:after="120"/>
        <w:ind w:firstLine="284"/>
        <w:outlineLvl w:val="0"/>
        <w:rPr>
          <w:kern w:val="36"/>
          <w:sz w:val="28"/>
          <w:szCs w:val="28"/>
          <w:lang w:val="de-DE" w:eastAsia="ru-RU"/>
        </w:rPr>
      </w:pPr>
    </w:p>
    <w:p w:rsidR="00E509A4" w:rsidRPr="00505E53" w:rsidRDefault="00E509A4" w:rsidP="004121B9">
      <w:pPr>
        <w:pStyle w:val="2"/>
        <w:shd w:val="clear" w:color="auto" w:fill="FFFFFF"/>
        <w:spacing w:before="30" w:after="300"/>
        <w:ind w:firstLine="284"/>
        <w:rPr>
          <w:rFonts w:ascii="Times New Roman" w:hAnsi="Times New Roman" w:cs="Times New Roman"/>
          <w:b w:val="0"/>
          <w:color w:val="auto"/>
          <w:sz w:val="28"/>
          <w:szCs w:val="28"/>
          <w:u w:val="single"/>
          <w:lang w:val="de-DE"/>
        </w:rPr>
      </w:pPr>
      <w:bookmarkStart w:id="0" w:name="TOC4"/>
      <w:bookmarkEnd w:id="0"/>
      <w:proofErr w:type="spellStart"/>
      <w:r w:rsidRPr="00505E53">
        <w:rPr>
          <w:rFonts w:ascii="Times New Roman" w:hAnsi="Times New Roman" w:cs="Times New Roman"/>
          <w:b w:val="0"/>
          <w:color w:val="auto"/>
          <w:sz w:val="28"/>
          <w:szCs w:val="28"/>
          <w:u w:val="single"/>
          <w:lang w:val="de-DE"/>
        </w:rPr>
        <w:t>Glomerulonephritis</w:t>
      </w:r>
      <w:proofErr w:type="spellEnd"/>
      <w:r w:rsidRPr="00505E53">
        <w:rPr>
          <w:rFonts w:ascii="Times New Roman" w:hAnsi="Times New Roman" w:cs="Times New Roman"/>
          <w:b w:val="0"/>
          <w:color w:val="auto"/>
          <w:sz w:val="28"/>
          <w:szCs w:val="28"/>
          <w:u w:val="single"/>
          <w:lang w:val="de-DE"/>
        </w:rPr>
        <w:t>: Behandlung</w:t>
      </w:r>
    </w:p>
    <w:p w:rsidR="00E509A4" w:rsidRPr="004121B9"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t xml:space="preserve">Die Therapie einer </w:t>
      </w:r>
      <w:proofErr w:type="spellStart"/>
      <w:r w:rsidRPr="004121B9">
        <w:rPr>
          <w:sz w:val="28"/>
          <w:szCs w:val="28"/>
          <w:lang w:val="de-DE"/>
        </w:rPr>
        <w:t>Glomerulonephritis</w:t>
      </w:r>
      <w:proofErr w:type="spellEnd"/>
      <w:r w:rsidRPr="004121B9">
        <w:rPr>
          <w:sz w:val="28"/>
          <w:szCs w:val="28"/>
          <w:lang w:val="de-DE"/>
        </w:rPr>
        <w:t xml:space="preserve"> hängt sowohl von der Ursache als auch dem Verlauf ab, also ob es sich um eine akute </w:t>
      </w:r>
      <w:proofErr w:type="spellStart"/>
      <w:r w:rsidRPr="004121B9">
        <w:rPr>
          <w:sz w:val="28"/>
          <w:szCs w:val="28"/>
          <w:lang w:val="de-DE"/>
        </w:rPr>
        <w:t>Glomerulonephritis</w:t>
      </w:r>
      <w:proofErr w:type="spellEnd"/>
      <w:r w:rsidRPr="004121B9">
        <w:rPr>
          <w:sz w:val="28"/>
          <w:szCs w:val="28"/>
          <w:lang w:val="de-DE"/>
        </w:rPr>
        <w:t xml:space="preserve"> handelt oder bereits eine chronische </w:t>
      </w:r>
      <w:proofErr w:type="spellStart"/>
      <w:r w:rsidRPr="004121B9">
        <w:rPr>
          <w:sz w:val="28"/>
          <w:szCs w:val="28"/>
          <w:lang w:val="de-DE"/>
        </w:rPr>
        <w:t>Glomerulonephritis</w:t>
      </w:r>
      <w:proofErr w:type="spellEnd"/>
      <w:r w:rsidRPr="004121B9">
        <w:rPr>
          <w:sz w:val="28"/>
          <w:szCs w:val="28"/>
          <w:lang w:val="de-DE"/>
        </w:rPr>
        <w:t xml:space="preserve"> vorliegt. Ist die Eiweißausscheidung im Urin gering, sind nur sehr wenige rote Blutkörperchen im Urin vorhanden und sind Nierenfunktion und Blutdruck normal, muss eine </w:t>
      </w:r>
      <w:proofErr w:type="spellStart"/>
      <w:r w:rsidRPr="004121B9">
        <w:rPr>
          <w:sz w:val="28"/>
          <w:szCs w:val="28"/>
          <w:lang w:val="de-DE"/>
        </w:rPr>
        <w:t>Glomerulonephritis</w:t>
      </w:r>
      <w:proofErr w:type="spellEnd"/>
      <w:r w:rsidRPr="004121B9">
        <w:rPr>
          <w:sz w:val="28"/>
          <w:szCs w:val="28"/>
          <w:lang w:val="de-DE"/>
        </w:rPr>
        <w:t xml:space="preserve"> manchmal nicht behandelt werden. Trotzdem sollten Sie sich regelmäßig von Ihrem Arzt untersuchen lassen.</w:t>
      </w:r>
    </w:p>
    <w:p w:rsidR="00E509A4" w:rsidRPr="004121B9"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t xml:space="preserve">Bei einer sekundären </w:t>
      </w:r>
      <w:proofErr w:type="spellStart"/>
      <w:r w:rsidRPr="004121B9">
        <w:rPr>
          <w:sz w:val="28"/>
          <w:szCs w:val="28"/>
          <w:lang w:val="de-DE"/>
        </w:rPr>
        <w:t>Glomerulonephritis</w:t>
      </w:r>
      <w:proofErr w:type="spellEnd"/>
      <w:r w:rsidRPr="004121B9">
        <w:rPr>
          <w:sz w:val="28"/>
          <w:szCs w:val="28"/>
          <w:lang w:val="de-DE"/>
        </w:rPr>
        <w:t xml:space="preserve"> wird die zugrunde liegende Erkrankung behandelt, welche die Entzündung auslöst. Eine akute postinfektiöse </w:t>
      </w:r>
      <w:proofErr w:type="spellStart"/>
      <w:r w:rsidRPr="004121B9">
        <w:rPr>
          <w:sz w:val="28"/>
          <w:szCs w:val="28"/>
          <w:lang w:val="de-DE"/>
        </w:rPr>
        <w:t>Glomerulonephritis</w:t>
      </w:r>
      <w:proofErr w:type="spellEnd"/>
      <w:r w:rsidRPr="004121B9">
        <w:rPr>
          <w:sz w:val="28"/>
          <w:szCs w:val="28"/>
          <w:lang w:val="de-DE"/>
        </w:rPr>
        <w:t>, die infolge einer bakteriellen Infektion zum Beispiel durch Streptokokken (Poststreptokokken-</w:t>
      </w:r>
      <w:proofErr w:type="spellStart"/>
      <w:r w:rsidRPr="004121B9">
        <w:rPr>
          <w:sz w:val="28"/>
          <w:szCs w:val="28"/>
          <w:lang w:val="de-DE"/>
        </w:rPr>
        <w:t>Glomerulonephritis</w:t>
      </w:r>
      <w:proofErr w:type="spellEnd"/>
      <w:r w:rsidRPr="004121B9">
        <w:rPr>
          <w:sz w:val="28"/>
          <w:szCs w:val="28"/>
          <w:lang w:val="de-DE"/>
        </w:rPr>
        <w:t>) wird mit Antibiotika behandelt.</w:t>
      </w:r>
    </w:p>
    <w:p w:rsidR="004121B9"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lastRenderedPageBreak/>
        <w:t xml:space="preserve">Eine akute </w:t>
      </w:r>
      <w:proofErr w:type="spellStart"/>
      <w:r w:rsidRPr="004121B9">
        <w:rPr>
          <w:sz w:val="28"/>
          <w:szCs w:val="28"/>
          <w:lang w:val="de-DE"/>
        </w:rPr>
        <w:t>Glomerulonephritis</w:t>
      </w:r>
      <w:proofErr w:type="spellEnd"/>
      <w:r w:rsidRPr="004121B9">
        <w:rPr>
          <w:sz w:val="28"/>
          <w:szCs w:val="28"/>
          <w:lang w:val="de-DE"/>
        </w:rPr>
        <w:t xml:space="preserve"> sollte möglichst rasch behandelt werden, um zu verhindern, dass sich aus ihr eine chronische </w:t>
      </w:r>
      <w:proofErr w:type="spellStart"/>
      <w:r w:rsidRPr="004121B9">
        <w:rPr>
          <w:sz w:val="28"/>
          <w:szCs w:val="28"/>
          <w:lang w:val="de-DE"/>
        </w:rPr>
        <w:t>Glomerulonephritis</w:t>
      </w:r>
      <w:proofErr w:type="spellEnd"/>
      <w:r w:rsidRPr="004121B9">
        <w:rPr>
          <w:sz w:val="28"/>
          <w:szCs w:val="28"/>
          <w:lang w:val="de-DE"/>
        </w:rPr>
        <w:t xml:space="preserve"> entwickelt und dauerhafte Schäden an den Nieren entstehen. Da bei einer </w:t>
      </w:r>
      <w:proofErr w:type="spellStart"/>
      <w:r w:rsidRPr="004121B9">
        <w:rPr>
          <w:sz w:val="28"/>
          <w:szCs w:val="28"/>
          <w:lang w:val="de-DE"/>
        </w:rPr>
        <w:t>Glomerulonephritis</w:t>
      </w:r>
      <w:proofErr w:type="spellEnd"/>
      <w:r w:rsidRPr="004121B9">
        <w:rPr>
          <w:sz w:val="28"/>
          <w:szCs w:val="28"/>
          <w:lang w:val="de-DE"/>
        </w:rPr>
        <w:t xml:space="preserve"> bei Betroffenen häufig der Blutdruck erhöht ist, gilt es diesen mit blutdrucksenkenden Medikamenten (zum Beispiel sog. ACE-Hemmer) zu normalisieren. Denn ein erhöhter Blutdruck schädigt nicht nur die Nieren, sondern erhöht auch das Risiko für bestimmte Herz-Kreislauf-Erkrankungen wie einen Schlaganfall oder Herzinfarkt. Das Ziel der Behandlung ist ein Blutdruck zwischen 125/75 und 130/80 </w:t>
      </w:r>
      <w:proofErr w:type="spellStart"/>
      <w:r w:rsidRPr="004121B9">
        <w:rPr>
          <w:sz w:val="28"/>
          <w:szCs w:val="28"/>
          <w:lang w:val="de-DE"/>
        </w:rPr>
        <w:t>mmHg</w:t>
      </w:r>
      <w:proofErr w:type="spellEnd"/>
      <w:r w:rsidRPr="004121B9">
        <w:rPr>
          <w:sz w:val="28"/>
          <w:szCs w:val="28"/>
          <w:lang w:val="de-DE"/>
        </w:rPr>
        <w:t xml:space="preserve">. Flüssigkeitsansammlungen in Geweben (Ödeme), die durch eine </w:t>
      </w:r>
      <w:proofErr w:type="spellStart"/>
      <w:r w:rsidRPr="004121B9">
        <w:rPr>
          <w:sz w:val="28"/>
          <w:szCs w:val="28"/>
          <w:lang w:val="de-DE"/>
        </w:rPr>
        <w:t>Glomerulonephritis</w:t>
      </w:r>
      <w:proofErr w:type="spellEnd"/>
      <w:r w:rsidRPr="004121B9">
        <w:rPr>
          <w:sz w:val="28"/>
          <w:szCs w:val="28"/>
          <w:lang w:val="de-DE"/>
        </w:rPr>
        <w:t xml:space="preserve"> bedingt sind, werden mit entwässernden Medikamenten, sogenannten Diuretika, behandelt.</w:t>
      </w:r>
    </w:p>
    <w:p w:rsidR="00E509A4" w:rsidRPr="004121B9"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t xml:space="preserve">Da eine </w:t>
      </w:r>
      <w:proofErr w:type="spellStart"/>
      <w:r w:rsidRPr="004121B9">
        <w:rPr>
          <w:sz w:val="28"/>
          <w:szCs w:val="28"/>
          <w:lang w:val="de-DE"/>
        </w:rPr>
        <w:t>Glomerulonephritis</w:t>
      </w:r>
      <w:proofErr w:type="spellEnd"/>
      <w:r w:rsidRPr="004121B9">
        <w:rPr>
          <w:sz w:val="28"/>
          <w:szCs w:val="28"/>
          <w:lang w:val="de-DE"/>
        </w:rPr>
        <w:t xml:space="preserve"> oft durch eine Überreaktion des Immunsystems verursacht wird, ist eine sogenannte immunsuppressive Therapie notwendig, zum Beispiel mit Kortison: Sie drosselt das Immunsystem und verhindert dadurch, dass die Erkrankung fortschreitet.</w:t>
      </w:r>
    </w:p>
    <w:p w:rsidR="00E509A4" w:rsidRPr="004121B9"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t xml:space="preserve">Infolge einer Entzündung ist die Filterfunktion der Nieren eingeschränkt. Deshalb muss im Rahmen der Behandlung auch die Ernährung angepasst werden. Dazu zählen eine eiweißarme und </w:t>
      </w:r>
      <w:proofErr w:type="spellStart"/>
      <w:r w:rsidRPr="004121B9">
        <w:rPr>
          <w:sz w:val="28"/>
          <w:szCs w:val="28"/>
          <w:lang w:val="de-DE"/>
        </w:rPr>
        <w:t>salzarme</w:t>
      </w:r>
      <w:proofErr w:type="spellEnd"/>
      <w:r w:rsidRPr="004121B9">
        <w:rPr>
          <w:sz w:val="28"/>
          <w:szCs w:val="28"/>
          <w:lang w:val="de-DE"/>
        </w:rPr>
        <w:t xml:space="preserve"> Ernährung sowie eine angemessene Flüssigkeitszufuhr.</w:t>
      </w:r>
    </w:p>
    <w:p w:rsidR="00E509A4" w:rsidRPr="004121B9"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t xml:space="preserve">Ist eine </w:t>
      </w:r>
      <w:proofErr w:type="spellStart"/>
      <w:r w:rsidRPr="004121B9">
        <w:rPr>
          <w:sz w:val="28"/>
          <w:szCs w:val="28"/>
          <w:lang w:val="de-DE"/>
        </w:rPr>
        <w:t>Glomerulonephritis</w:t>
      </w:r>
      <w:proofErr w:type="spellEnd"/>
      <w:r w:rsidRPr="004121B9">
        <w:rPr>
          <w:sz w:val="28"/>
          <w:szCs w:val="28"/>
          <w:lang w:val="de-DE"/>
        </w:rPr>
        <w:t xml:space="preserve"> jedoch schon weit fortgeschritten und versagen die Nieren (Niereninsuffizienz), ist oft eine Blutwäsche (Dialyse) oder – als letzte Therapieoption – eine Nierentransplantation notwendig.</w:t>
      </w:r>
    </w:p>
    <w:p w:rsidR="00E509A4" w:rsidRPr="00505E53" w:rsidRDefault="00E509A4" w:rsidP="004121B9">
      <w:pPr>
        <w:pStyle w:val="2"/>
        <w:shd w:val="clear" w:color="auto" w:fill="FFFFFF"/>
        <w:spacing w:before="30" w:after="300"/>
        <w:ind w:firstLine="284"/>
        <w:rPr>
          <w:rFonts w:ascii="Times New Roman" w:hAnsi="Times New Roman" w:cs="Times New Roman"/>
          <w:b w:val="0"/>
          <w:color w:val="auto"/>
          <w:sz w:val="28"/>
          <w:szCs w:val="28"/>
          <w:u w:val="single"/>
          <w:lang w:val="de-DE"/>
        </w:rPr>
      </w:pPr>
      <w:bookmarkStart w:id="1" w:name="TOC5"/>
      <w:bookmarkEnd w:id="1"/>
      <w:proofErr w:type="spellStart"/>
      <w:r w:rsidRPr="00505E53">
        <w:rPr>
          <w:rFonts w:ascii="Times New Roman" w:hAnsi="Times New Roman" w:cs="Times New Roman"/>
          <w:b w:val="0"/>
          <w:color w:val="auto"/>
          <w:sz w:val="28"/>
          <w:szCs w:val="28"/>
          <w:u w:val="single"/>
          <w:lang w:val="de-DE"/>
        </w:rPr>
        <w:t>Glomerulonephritis</w:t>
      </w:r>
      <w:proofErr w:type="spellEnd"/>
      <w:r w:rsidRPr="00505E53">
        <w:rPr>
          <w:rFonts w:ascii="Times New Roman" w:hAnsi="Times New Roman" w:cs="Times New Roman"/>
          <w:b w:val="0"/>
          <w:color w:val="auto"/>
          <w:sz w:val="28"/>
          <w:szCs w:val="28"/>
          <w:u w:val="single"/>
          <w:lang w:val="de-DE"/>
        </w:rPr>
        <w:t>: Krankheitsverlauf und Prognose</w:t>
      </w:r>
    </w:p>
    <w:p w:rsidR="00E509A4" w:rsidRPr="004121B9"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t xml:space="preserve">Der Krankheitsverlauf einer </w:t>
      </w:r>
      <w:proofErr w:type="spellStart"/>
      <w:r w:rsidRPr="004121B9">
        <w:rPr>
          <w:sz w:val="28"/>
          <w:szCs w:val="28"/>
          <w:lang w:val="de-DE"/>
        </w:rPr>
        <w:t>Glomerulonephritis</w:t>
      </w:r>
      <w:proofErr w:type="spellEnd"/>
      <w:r w:rsidRPr="004121B9">
        <w:rPr>
          <w:sz w:val="28"/>
          <w:szCs w:val="28"/>
          <w:lang w:val="de-DE"/>
        </w:rPr>
        <w:t xml:space="preserve"> kann akut oder aber auch chronisch sein. Es ist deshalb wichtig, dass eine Entzündung frühzeitig erkannt und behandelt wird, sodass sie nicht in die chronische Verlaufsform übergeht. Die </w:t>
      </w:r>
      <w:proofErr w:type="spellStart"/>
      <w:r w:rsidRPr="004121B9">
        <w:rPr>
          <w:sz w:val="28"/>
          <w:szCs w:val="28"/>
          <w:lang w:val="de-DE"/>
        </w:rPr>
        <w:t>Glomerulonephritis</w:t>
      </w:r>
      <w:proofErr w:type="spellEnd"/>
      <w:r w:rsidRPr="004121B9">
        <w:rPr>
          <w:sz w:val="28"/>
          <w:szCs w:val="28"/>
          <w:lang w:val="de-DE"/>
        </w:rPr>
        <w:t xml:space="preserve"> ist unbehandelt eine der häufigsten Ursachen für ein komplettes Nierenversagen (terminale Niereninsuffizienz), zudem erhöht eine Entzündung der Nieren das Risiko für Erkrankungen des Herz-Kreislauf-Systems. Problematisch ist, dass viele Formen einer </w:t>
      </w:r>
      <w:proofErr w:type="spellStart"/>
      <w:r w:rsidRPr="004121B9">
        <w:rPr>
          <w:sz w:val="28"/>
          <w:szCs w:val="28"/>
          <w:lang w:val="de-DE"/>
        </w:rPr>
        <w:t>Glomerulonephritis</w:t>
      </w:r>
      <w:proofErr w:type="spellEnd"/>
      <w:r w:rsidRPr="004121B9">
        <w:rPr>
          <w:sz w:val="28"/>
          <w:szCs w:val="28"/>
          <w:lang w:val="de-DE"/>
        </w:rPr>
        <w:t xml:space="preserve"> nur geringe Beschwerden bereiten und dadurch zunächst nicht erkannt werden. Rechtzeitig behandelt ist die Prognose jedoch gut und die Erkrankung führt nicht zu dauerhaften Schäden an den Nieren.</w:t>
      </w:r>
    </w:p>
    <w:p w:rsidR="00E509A4" w:rsidRPr="004121B9"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t xml:space="preserve">Eine besondere Form der akuten </w:t>
      </w:r>
      <w:proofErr w:type="spellStart"/>
      <w:r w:rsidRPr="004121B9">
        <w:rPr>
          <w:sz w:val="28"/>
          <w:szCs w:val="28"/>
          <w:lang w:val="de-DE"/>
        </w:rPr>
        <w:t>Glomerulonephritis</w:t>
      </w:r>
      <w:proofErr w:type="spellEnd"/>
      <w:r w:rsidRPr="004121B9">
        <w:rPr>
          <w:sz w:val="28"/>
          <w:szCs w:val="28"/>
          <w:lang w:val="de-DE"/>
        </w:rPr>
        <w:t xml:space="preserve"> ist die rapid progressive </w:t>
      </w:r>
      <w:proofErr w:type="spellStart"/>
      <w:r w:rsidRPr="004121B9">
        <w:rPr>
          <w:sz w:val="28"/>
          <w:szCs w:val="28"/>
          <w:lang w:val="de-DE"/>
        </w:rPr>
        <w:t>Glomerulonephritis</w:t>
      </w:r>
      <w:proofErr w:type="spellEnd"/>
      <w:r w:rsidRPr="004121B9">
        <w:rPr>
          <w:sz w:val="28"/>
          <w:szCs w:val="28"/>
          <w:lang w:val="de-DE"/>
        </w:rPr>
        <w:t xml:space="preserve"> (RPGN). Dabei handelt es sich um eine Entzündung, die besonders schnell fortschreitet: Unbehandelt kann die Filterfunktion der Nieren </w:t>
      </w:r>
      <w:r w:rsidRPr="004121B9">
        <w:rPr>
          <w:sz w:val="28"/>
          <w:szCs w:val="28"/>
          <w:lang w:val="de-DE"/>
        </w:rPr>
        <w:lastRenderedPageBreak/>
        <w:t xml:space="preserve">innerhalb von drei Monaten um 50 Prozent abnehmen, innerhalb von sechs Monaten können die Nieren komplett versagen. Eine besonders rasche Behandlung ist bei dieser </w:t>
      </w:r>
      <w:proofErr w:type="spellStart"/>
      <w:r w:rsidRPr="004121B9">
        <w:rPr>
          <w:sz w:val="28"/>
          <w:szCs w:val="28"/>
          <w:lang w:val="de-DE"/>
        </w:rPr>
        <w:t>Glomerulonephritis</w:t>
      </w:r>
      <w:proofErr w:type="spellEnd"/>
      <w:r w:rsidRPr="004121B9">
        <w:rPr>
          <w:sz w:val="28"/>
          <w:szCs w:val="28"/>
          <w:lang w:val="de-DE"/>
        </w:rPr>
        <w:t xml:space="preserve"> deshalb zwingend notwendig – je früher, desto besser sind auch die Heilungsaussichten.</w:t>
      </w:r>
    </w:p>
    <w:p w:rsidR="00E509A4" w:rsidRPr="004121B9"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t xml:space="preserve">Eine chronische </w:t>
      </w:r>
      <w:proofErr w:type="spellStart"/>
      <w:r w:rsidRPr="004121B9">
        <w:rPr>
          <w:sz w:val="28"/>
          <w:szCs w:val="28"/>
          <w:lang w:val="de-DE"/>
        </w:rPr>
        <w:t>Glomerulonephritis</w:t>
      </w:r>
      <w:proofErr w:type="spellEnd"/>
      <w:r w:rsidRPr="004121B9">
        <w:rPr>
          <w:sz w:val="28"/>
          <w:szCs w:val="28"/>
          <w:lang w:val="de-DE"/>
        </w:rPr>
        <w:t xml:space="preserve"> verläuft in vielen Fällen lange Zeit ohne Symptome und bleibt unbemerkt, oft sogar jahrelang. Die Folge: Die Nierenschädigung schreitet immer weiter voran. Eine chronische </w:t>
      </w:r>
      <w:proofErr w:type="spellStart"/>
      <w:r w:rsidRPr="004121B9">
        <w:rPr>
          <w:sz w:val="28"/>
          <w:szCs w:val="28"/>
          <w:lang w:val="de-DE"/>
        </w:rPr>
        <w:t>Glomerulonephritis</w:t>
      </w:r>
      <w:proofErr w:type="spellEnd"/>
      <w:r w:rsidRPr="004121B9">
        <w:rPr>
          <w:sz w:val="28"/>
          <w:szCs w:val="28"/>
          <w:lang w:val="de-DE"/>
        </w:rPr>
        <w:t xml:space="preserve"> ist nicht mehr heilbar und führt in vielen Fällen letztlich zu einem Versagen der Nieren. Eine Dialyse oder Nierentransplantation ist dann die letzte Behandlungsmöglichkeit.</w:t>
      </w:r>
    </w:p>
    <w:p w:rsidR="00E509A4" w:rsidRPr="00505E53" w:rsidRDefault="00E509A4" w:rsidP="004121B9">
      <w:pPr>
        <w:pStyle w:val="2"/>
        <w:shd w:val="clear" w:color="auto" w:fill="FFFFFF"/>
        <w:spacing w:before="30" w:after="300"/>
        <w:ind w:firstLine="284"/>
        <w:rPr>
          <w:rFonts w:ascii="Times New Roman" w:hAnsi="Times New Roman" w:cs="Times New Roman"/>
          <w:b w:val="0"/>
          <w:color w:val="auto"/>
          <w:sz w:val="28"/>
          <w:szCs w:val="28"/>
          <w:u w:val="single"/>
          <w:lang w:val="de-DE"/>
        </w:rPr>
      </w:pPr>
      <w:bookmarkStart w:id="2" w:name="TOC6"/>
      <w:bookmarkEnd w:id="2"/>
      <w:proofErr w:type="spellStart"/>
      <w:r w:rsidRPr="00505E53">
        <w:rPr>
          <w:rFonts w:ascii="Times New Roman" w:hAnsi="Times New Roman" w:cs="Times New Roman"/>
          <w:b w:val="0"/>
          <w:color w:val="auto"/>
          <w:sz w:val="28"/>
          <w:szCs w:val="28"/>
          <w:u w:val="single"/>
          <w:lang w:val="de-DE"/>
        </w:rPr>
        <w:t>Glomerulonephritis</w:t>
      </w:r>
      <w:proofErr w:type="spellEnd"/>
      <w:r w:rsidRPr="00505E53">
        <w:rPr>
          <w:rFonts w:ascii="Times New Roman" w:hAnsi="Times New Roman" w:cs="Times New Roman"/>
          <w:b w:val="0"/>
          <w:color w:val="auto"/>
          <w:sz w:val="28"/>
          <w:szCs w:val="28"/>
          <w:u w:val="single"/>
          <w:lang w:val="de-DE"/>
        </w:rPr>
        <w:t>: Vorbeugen</w:t>
      </w:r>
    </w:p>
    <w:p w:rsidR="00E509A4" w:rsidRPr="004121B9" w:rsidRDefault="00E509A4" w:rsidP="004121B9">
      <w:pPr>
        <w:pStyle w:val="a8"/>
        <w:shd w:val="clear" w:color="auto" w:fill="FFFFFF"/>
        <w:spacing w:before="30" w:beforeAutospacing="0" w:after="302" w:afterAutospacing="0" w:line="372" w:lineRule="atLeast"/>
        <w:ind w:firstLine="284"/>
        <w:rPr>
          <w:sz w:val="28"/>
          <w:szCs w:val="28"/>
          <w:lang w:val="de-DE"/>
        </w:rPr>
      </w:pPr>
      <w:r w:rsidRPr="004121B9">
        <w:rPr>
          <w:sz w:val="28"/>
          <w:szCs w:val="28"/>
          <w:lang w:val="de-DE"/>
        </w:rPr>
        <w:t xml:space="preserve">Eine </w:t>
      </w:r>
      <w:proofErr w:type="spellStart"/>
      <w:r w:rsidRPr="004121B9">
        <w:rPr>
          <w:sz w:val="28"/>
          <w:szCs w:val="28"/>
          <w:lang w:val="de-DE"/>
        </w:rPr>
        <w:t>Glomerulonephritis</w:t>
      </w:r>
      <w:proofErr w:type="spellEnd"/>
      <w:r w:rsidRPr="004121B9">
        <w:rPr>
          <w:sz w:val="28"/>
          <w:szCs w:val="28"/>
          <w:lang w:val="de-DE"/>
        </w:rPr>
        <w:t xml:space="preserve"> wird nicht durch Bakterien oder andere Krankheitserreger verursacht. Sie ist immunvermittelt, das heißt die eigene Immunabwehr führt zu den Entzündungen. Daher gibt es keine spezielle Maßnahme, durch die Sie einer </w:t>
      </w:r>
      <w:proofErr w:type="spellStart"/>
      <w:r w:rsidRPr="004121B9">
        <w:rPr>
          <w:sz w:val="28"/>
          <w:szCs w:val="28"/>
          <w:lang w:val="de-DE"/>
        </w:rPr>
        <w:t>Glomerulonephritis</w:t>
      </w:r>
      <w:proofErr w:type="spellEnd"/>
      <w:r w:rsidRPr="004121B9">
        <w:rPr>
          <w:sz w:val="28"/>
          <w:szCs w:val="28"/>
          <w:lang w:val="de-DE"/>
        </w:rPr>
        <w:t xml:space="preserve"> vorbeugen können. Wichtig sind deshalb regelmäßige Kontrolluntersuchungen beim Arzt. Dieser kann mit Hilfe von Blut- und Urinuntersuchungen im Labor Krankheitszeichen erkennen. So kann </w:t>
      </w:r>
      <w:proofErr w:type="spellStart"/>
      <w:r w:rsidRPr="004121B9">
        <w:rPr>
          <w:sz w:val="28"/>
          <w:szCs w:val="28"/>
          <w:lang w:val="de-DE"/>
        </w:rPr>
        <w:t>eine</w:t>
      </w:r>
      <w:r w:rsidRPr="004121B9">
        <w:rPr>
          <w:rStyle w:val="a7"/>
          <w:b w:val="0"/>
          <w:sz w:val="28"/>
          <w:szCs w:val="28"/>
          <w:lang w:val="de-DE"/>
        </w:rPr>
        <w:t>Glomerulonephritis</w:t>
      </w:r>
      <w:proofErr w:type="spellEnd"/>
      <w:r w:rsidRPr="004121B9">
        <w:rPr>
          <w:rStyle w:val="apple-converted-space"/>
          <w:sz w:val="28"/>
          <w:szCs w:val="28"/>
          <w:lang w:val="de-DE"/>
        </w:rPr>
        <w:t> </w:t>
      </w:r>
      <w:r w:rsidRPr="004121B9">
        <w:rPr>
          <w:sz w:val="28"/>
          <w:szCs w:val="28"/>
          <w:lang w:val="de-DE"/>
        </w:rPr>
        <w:t>rechtzeitig erkannt und vor allem frühzeitig behandelt werden, bevor es zu einem schwerwiegenden Verlauf kommt.</w:t>
      </w:r>
    </w:p>
    <w:p w:rsidR="008B2371" w:rsidRPr="004121B9" w:rsidRDefault="008B2371">
      <w:pPr>
        <w:pStyle w:val="a8"/>
        <w:shd w:val="clear" w:color="auto" w:fill="FFFFFF"/>
        <w:spacing w:before="30" w:beforeAutospacing="0" w:after="302" w:afterAutospacing="0" w:line="372" w:lineRule="atLeast"/>
        <w:ind w:firstLine="284"/>
        <w:rPr>
          <w:sz w:val="28"/>
          <w:szCs w:val="28"/>
          <w:lang w:val="de-DE"/>
        </w:rPr>
      </w:pPr>
    </w:p>
    <w:sectPr w:rsidR="008B2371" w:rsidRPr="004121B9" w:rsidSect="00B929A4">
      <w:pgSz w:w="11906" w:h="16838"/>
      <w:pgMar w:top="1134" w:right="1133"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egoe UI Symbol">
    <w:altName w:val="Times New Roman"/>
    <w:charset w:val="CC"/>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91F3C"/>
    <w:multiLevelType w:val="hybridMultilevel"/>
    <w:tmpl w:val="F3A83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03BA5"/>
    <w:multiLevelType w:val="multilevel"/>
    <w:tmpl w:val="D88A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46B82"/>
    <w:multiLevelType w:val="hybridMultilevel"/>
    <w:tmpl w:val="4B288A3A"/>
    <w:lvl w:ilvl="0" w:tplc="04190001">
      <w:start w:val="1"/>
      <w:numFmt w:val="bullet"/>
      <w:lvlText w:val=""/>
      <w:lvlJc w:val="left"/>
      <w:pPr>
        <w:ind w:left="579"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3">
    <w:nsid w:val="55A865E9"/>
    <w:multiLevelType w:val="multilevel"/>
    <w:tmpl w:val="D03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716"/>
    <w:rsid w:val="00124205"/>
    <w:rsid w:val="00170C5B"/>
    <w:rsid w:val="00244914"/>
    <w:rsid w:val="003A5621"/>
    <w:rsid w:val="004121B9"/>
    <w:rsid w:val="00505E53"/>
    <w:rsid w:val="006314F7"/>
    <w:rsid w:val="00755744"/>
    <w:rsid w:val="0087070E"/>
    <w:rsid w:val="008A3F76"/>
    <w:rsid w:val="008B2371"/>
    <w:rsid w:val="00A216D1"/>
    <w:rsid w:val="00A93AB3"/>
    <w:rsid w:val="00AE5CF4"/>
    <w:rsid w:val="00B56716"/>
    <w:rsid w:val="00B929A4"/>
    <w:rsid w:val="00CF5D7F"/>
    <w:rsid w:val="00E509A4"/>
    <w:rsid w:val="00EC12AA"/>
    <w:rsid w:val="00ED522C"/>
    <w:rsid w:val="00F17F21"/>
    <w:rsid w:val="00F66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1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E509A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E509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0C5B"/>
    <w:pPr>
      <w:spacing w:after="140" w:line="288" w:lineRule="auto"/>
    </w:pPr>
  </w:style>
  <w:style w:type="character" w:customStyle="1" w:styleId="a4">
    <w:name w:val="Основной текст Знак"/>
    <w:basedOn w:val="a0"/>
    <w:link w:val="a3"/>
    <w:rsid w:val="00170C5B"/>
    <w:rPr>
      <w:rFonts w:ascii="Times New Roman" w:eastAsia="Times New Roman" w:hAnsi="Times New Roman" w:cs="Times New Roman"/>
      <w:sz w:val="24"/>
      <w:szCs w:val="24"/>
      <w:lang w:eastAsia="zh-CN"/>
    </w:rPr>
  </w:style>
  <w:style w:type="paragraph" w:styleId="a5">
    <w:name w:val="List Paragraph"/>
    <w:basedOn w:val="a"/>
    <w:uiPriority w:val="34"/>
    <w:qFormat/>
    <w:rsid w:val="00170C5B"/>
    <w:pPr>
      <w:ind w:left="720"/>
      <w:contextualSpacing/>
    </w:pPr>
  </w:style>
  <w:style w:type="character" w:styleId="a6">
    <w:name w:val="Hyperlink"/>
    <w:basedOn w:val="a0"/>
    <w:uiPriority w:val="99"/>
    <w:unhideWhenUsed/>
    <w:rsid w:val="00170C5B"/>
    <w:rPr>
      <w:color w:val="0000FF" w:themeColor="hyperlink"/>
      <w:u w:val="single"/>
    </w:rPr>
  </w:style>
  <w:style w:type="character" w:customStyle="1" w:styleId="apple-converted-space">
    <w:name w:val="apple-converted-space"/>
    <w:basedOn w:val="a0"/>
    <w:rsid w:val="00AE5CF4"/>
  </w:style>
  <w:style w:type="character" w:customStyle="1" w:styleId="10">
    <w:name w:val="Заголовок 1 Знак"/>
    <w:basedOn w:val="a0"/>
    <w:link w:val="1"/>
    <w:uiPriority w:val="9"/>
    <w:rsid w:val="00E509A4"/>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E509A4"/>
    <w:rPr>
      <w:b/>
      <w:bCs/>
    </w:rPr>
  </w:style>
  <w:style w:type="character" w:customStyle="1" w:styleId="20">
    <w:name w:val="Заголовок 2 Знак"/>
    <w:basedOn w:val="a0"/>
    <w:link w:val="2"/>
    <w:uiPriority w:val="9"/>
    <w:semiHidden/>
    <w:rsid w:val="00E509A4"/>
    <w:rPr>
      <w:rFonts w:asciiTheme="majorHAnsi" w:eastAsiaTheme="majorEastAsia" w:hAnsiTheme="majorHAnsi" w:cstheme="majorBidi"/>
      <w:b/>
      <w:bCs/>
      <w:color w:val="4F81BD" w:themeColor="accent1"/>
      <w:sz w:val="26"/>
      <w:szCs w:val="26"/>
      <w:lang w:eastAsia="zh-CN"/>
    </w:rPr>
  </w:style>
  <w:style w:type="paragraph" w:styleId="a8">
    <w:name w:val="Normal (Web)"/>
    <w:basedOn w:val="a"/>
    <w:uiPriority w:val="99"/>
    <w:unhideWhenUsed/>
    <w:rsid w:val="00E509A4"/>
    <w:pPr>
      <w:suppressAutoHyphens w:val="0"/>
      <w:spacing w:before="100" w:beforeAutospacing="1" w:after="100" w:afterAutospacing="1"/>
    </w:pPr>
    <w:rPr>
      <w:lang w:eastAsia="ru-RU"/>
    </w:rPr>
  </w:style>
  <w:style w:type="paragraph" w:customStyle="1" w:styleId="videoplaylisttitle">
    <w:name w:val="videoplaylisttitle"/>
    <w:basedOn w:val="a"/>
    <w:rsid w:val="00E509A4"/>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33044846">
      <w:bodyDiv w:val="1"/>
      <w:marLeft w:val="0"/>
      <w:marRight w:val="0"/>
      <w:marTop w:val="0"/>
      <w:marBottom w:val="0"/>
      <w:divBdr>
        <w:top w:val="none" w:sz="0" w:space="0" w:color="auto"/>
        <w:left w:val="none" w:sz="0" w:space="0" w:color="auto"/>
        <w:bottom w:val="none" w:sz="0" w:space="0" w:color="auto"/>
        <w:right w:val="none" w:sz="0" w:space="0" w:color="auto"/>
      </w:divBdr>
    </w:div>
    <w:div w:id="91777614">
      <w:bodyDiv w:val="1"/>
      <w:marLeft w:val="0"/>
      <w:marRight w:val="0"/>
      <w:marTop w:val="0"/>
      <w:marBottom w:val="0"/>
      <w:divBdr>
        <w:top w:val="none" w:sz="0" w:space="0" w:color="auto"/>
        <w:left w:val="none" w:sz="0" w:space="0" w:color="auto"/>
        <w:bottom w:val="none" w:sz="0" w:space="0" w:color="auto"/>
        <w:right w:val="none" w:sz="0" w:space="0" w:color="auto"/>
      </w:divBdr>
    </w:div>
    <w:div w:id="1004631322">
      <w:bodyDiv w:val="1"/>
      <w:marLeft w:val="0"/>
      <w:marRight w:val="0"/>
      <w:marTop w:val="0"/>
      <w:marBottom w:val="0"/>
      <w:divBdr>
        <w:top w:val="none" w:sz="0" w:space="0" w:color="auto"/>
        <w:left w:val="none" w:sz="0" w:space="0" w:color="auto"/>
        <w:bottom w:val="none" w:sz="0" w:space="0" w:color="auto"/>
        <w:right w:val="none" w:sz="0" w:space="0" w:color="auto"/>
      </w:divBdr>
    </w:div>
    <w:div w:id="1398479355">
      <w:bodyDiv w:val="1"/>
      <w:marLeft w:val="0"/>
      <w:marRight w:val="0"/>
      <w:marTop w:val="0"/>
      <w:marBottom w:val="0"/>
      <w:divBdr>
        <w:top w:val="none" w:sz="0" w:space="0" w:color="auto"/>
        <w:left w:val="none" w:sz="0" w:space="0" w:color="auto"/>
        <w:bottom w:val="none" w:sz="0" w:space="0" w:color="auto"/>
        <w:right w:val="none" w:sz="0" w:space="0" w:color="auto"/>
      </w:divBdr>
      <w:divsChild>
        <w:div w:id="1081488119">
          <w:marLeft w:val="0"/>
          <w:marRight w:val="0"/>
          <w:marTop w:val="0"/>
          <w:marBottom w:val="0"/>
          <w:divBdr>
            <w:top w:val="none" w:sz="0" w:space="0" w:color="auto"/>
            <w:left w:val="none" w:sz="0" w:space="0" w:color="auto"/>
            <w:bottom w:val="none" w:sz="0" w:space="0" w:color="auto"/>
            <w:right w:val="none" w:sz="0" w:space="0" w:color="auto"/>
          </w:divBdr>
          <w:divsChild>
            <w:div w:id="554008239">
              <w:marLeft w:val="0"/>
              <w:marRight w:val="0"/>
              <w:marTop w:val="0"/>
              <w:marBottom w:val="0"/>
              <w:divBdr>
                <w:top w:val="none" w:sz="0" w:space="0" w:color="auto"/>
                <w:left w:val="none" w:sz="0" w:space="0" w:color="auto"/>
                <w:bottom w:val="none" w:sz="0" w:space="0" w:color="auto"/>
                <w:right w:val="none" w:sz="0" w:space="0" w:color="auto"/>
              </w:divBdr>
              <w:divsChild>
                <w:div w:id="2038382824">
                  <w:marLeft w:val="0"/>
                  <w:marRight w:val="0"/>
                  <w:marTop w:val="0"/>
                  <w:marBottom w:val="0"/>
                  <w:divBdr>
                    <w:top w:val="none" w:sz="0" w:space="0" w:color="auto"/>
                    <w:left w:val="none" w:sz="0" w:space="0" w:color="auto"/>
                    <w:bottom w:val="none" w:sz="0" w:space="0" w:color="auto"/>
                    <w:right w:val="none" w:sz="0" w:space="0" w:color="auto"/>
                  </w:divBdr>
                  <w:divsChild>
                    <w:div w:id="1222012562">
                      <w:marLeft w:val="0"/>
                      <w:marRight w:val="0"/>
                      <w:marTop w:val="0"/>
                      <w:marBottom w:val="0"/>
                      <w:divBdr>
                        <w:top w:val="none" w:sz="0" w:space="0" w:color="auto"/>
                        <w:left w:val="none" w:sz="0" w:space="0" w:color="auto"/>
                        <w:bottom w:val="none" w:sz="0" w:space="0" w:color="auto"/>
                        <w:right w:val="none" w:sz="0" w:space="0" w:color="auto"/>
                      </w:divBdr>
                      <w:divsChild>
                        <w:div w:id="1510219690">
                          <w:marLeft w:val="0"/>
                          <w:marRight w:val="0"/>
                          <w:marTop w:val="0"/>
                          <w:marBottom w:val="300"/>
                          <w:divBdr>
                            <w:top w:val="single" w:sz="6" w:space="9" w:color="F4F4F4"/>
                            <w:left w:val="none" w:sz="0" w:space="0" w:color="auto"/>
                            <w:bottom w:val="none" w:sz="0" w:space="0" w:color="auto"/>
                            <w:right w:val="none" w:sz="0" w:space="0" w:color="auto"/>
                          </w:divBdr>
                          <w:divsChild>
                            <w:div w:id="294258150">
                              <w:marLeft w:val="0"/>
                              <w:marRight w:val="0"/>
                              <w:marTop w:val="0"/>
                              <w:marBottom w:val="300"/>
                              <w:divBdr>
                                <w:top w:val="none" w:sz="0" w:space="0" w:color="auto"/>
                                <w:left w:val="none" w:sz="0" w:space="0" w:color="auto"/>
                                <w:bottom w:val="none" w:sz="0" w:space="0" w:color="auto"/>
                                <w:right w:val="none" w:sz="0" w:space="0" w:color="auto"/>
                              </w:divBdr>
                              <w:divsChild>
                                <w:div w:id="18011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720462">
      <w:bodyDiv w:val="1"/>
      <w:marLeft w:val="0"/>
      <w:marRight w:val="0"/>
      <w:marTop w:val="0"/>
      <w:marBottom w:val="0"/>
      <w:divBdr>
        <w:top w:val="none" w:sz="0" w:space="0" w:color="auto"/>
        <w:left w:val="none" w:sz="0" w:space="0" w:color="auto"/>
        <w:bottom w:val="none" w:sz="0" w:space="0" w:color="auto"/>
        <w:right w:val="none" w:sz="0" w:space="0" w:color="auto"/>
      </w:divBdr>
    </w:div>
    <w:div w:id="175755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tdoktor.de/krankheiten/endokardit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tdoktor.de/krankheiten/lupus-erythematod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ACC71-FD38-4D01-847E-9E62E398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1548</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5</cp:revision>
  <dcterms:created xsi:type="dcterms:W3CDTF">2016-02-29T14:15:00Z</dcterms:created>
  <dcterms:modified xsi:type="dcterms:W3CDTF">2016-03-09T16:50:00Z</dcterms:modified>
</cp:coreProperties>
</file>