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FA" w:rsidRPr="00D411DB" w:rsidRDefault="00450AFA" w:rsidP="00450AFA">
      <w:pPr>
        <w:pStyle w:val="1"/>
        <w:spacing w:line="240" w:lineRule="auto"/>
        <w:ind w:firstLine="709"/>
        <w:jc w:val="center"/>
        <w:rPr>
          <w:rFonts w:ascii="Times New Roman" w:hAnsi="Times New Roman"/>
          <w:b/>
          <w:caps/>
          <w:sz w:val="20"/>
        </w:rPr>
      </w:pPr>
      <w:bookmarkStart w:id="0" w:name="_GoBack"/>
      <w:r w:rsidRPr="00D411DB">
        <w:rPr>
          <w:rFonts w:ascii="Times New Roman" w:hAnsi="Times New Roman"/>
          <w:b/>
          <w:caps/>
          <w:sz w:val="20"/>
        </w:rPr>
        <w:t>Вирусные заболевания кожи</w:t>
      </w:r>
      <w:r w:rsidRPr="00D411DB">
        <w:rPr>
          <w:rFonts w:ascii="Times New Roman" w:hAnsi="Times New Roman"/>
          <w:b/>
          <w:caps/>
          <w:sz w:val="20"/>
          <w:lang w:val="uk-UA"/>
        </w:rPr>
        <w:t xml:space="preserve"> У БОЛЬН</w:t>
      </w:r>
      <w:r w:rsidRPr="00D411DB">
        <w:rPr>
          <w:rFonts w:ascii="Times New Roman" w:hAnsi="Times New Roman"/>
          <w:b/>
          <w:caps/>
          <w:sz w:val="20"/>
        </w:rPr>
        <w:t>ЫХ ВИЧ/СПИД-ИНФЕКЦИЕЙ</w:t>
      </w:r>
    </w:p>
    <w:p w:rsidR="00450AFA" w:rsidRPr="00D411DB" w:rsidRDefault="00450AFA" w:rsidP="00450AFA">
      <w:pPr>
        <w:pStyle w:val="1"/>
        <w:spacing w:line="240" w:lineRule="auto"/>
        <w:ind w:firstLine="709"/>
        <w:jc w:val="center"/>
        <w:rPr>
          <w:rFonts w:ascii="Times New Roman" w:hAnsi="Times New Roman"/>
          <w:i/>
          <w:sz w:val="20"/>
        </w:rPr>
      </w:pPr>
      <w:proofErr w:type="spellStart"/>
      <w:r w:rsidRPr="00D411DB">
        <w:rPr>
          <w:rFonts w:ascii="Times New Roman" w:hAnsi="Times New Roman"/>
          <w:i/>
          <w:sz w:val="20"/>
        </w:rPr>
        <w:t>Дащук</w:t>
      </w:r>
      <w:proofErr w:type="spellEnd"/>
      <w:r w:rsidRPr="00D411DB">
        <w:rPr>
          <w:rFonts w:ascii="Times New Roman" w:hAnsi="Times New Roman"/>
          <w:i/>
          <w:sz w:val="20"/>
        </w:rPr>
        <w:t xml:space="preserve"> А.М.</w:t>
      </w:r>
      <w:r w:rsidRPr="00D411DB">
        <w:rPr>
          <w:rFonts w:ascii="Times New Roman" w:hAnsi="Times New Roman"/>
          <w:i/>
          <w:sz w:val="20"/>
          <w:vertAlign w:val="superscript"/>
        </w:rPr>
        <w:t>1</w:t>
      </w:r>
      <w:r w:rsidRPr="00D411DB">
        <w:rPr>
          <w:rFonts w:ascii="Times New Roman" w:hAnsi="Times New Roman"/>
          <w:i/>
          <w:sz w:val="20"/>
        </w:rPr>
        <w:t xml:space="preserve">, </w:t>
      </w:r>
      <w:proofErr w:type="spellStart"/>
      <w:r w:rsidRPr="00D411DB">
        <w:rPr>
          <w:rFonts w:ascii="Times New Roman" w:hAnsi="Times New Roman"/>
          <w:i/>
          <w:sz w:val="20"/>
        </w:rPr>
        <w:t>Куцевляк</w:t>
      </w:r>
      <w:proofErr w:type="spellEnd"/>
      <w:r w:rsidRPr="00D411DB">
        <w:rPr>
          <w:rFonts w:ascii="Times New Roman" w:hAnsi="Times New Roman"/>
          <w:i/>
          <w:sz w:val="20"/>
        </w:rPr>
        <w:t xml:space="preserve"> </w:t>
      </w:r>
      <w:proofErr w:type="gramStart"/>
      <w:r w:rsidRPr="00D411DB">
        <w:rPr>
          <w:rFonts w:ascii="Times New Roman" w:hAnsi="Times New Roman"/>
          <w:i/>
          <w:sz w:val="20"/>
        </w:rPr>
        <w:t>Л.О</w:t>
      </w:r>
      <w:r w:rsidRPr="00D411DB">
        <w:rPr>
          <w:rFonts w:ascii="Times New Roman" w:hAnsi="Times New Roman"/>
          <w:i/>
          <w:sz w:val="20"/>
          <w:vertAlign w:val="superscript"/>
        </w:rPr>
        <w:t>2</w:t>
      </w:r>
      <w:r w:rsidRPr="00D411DB">
        <w:rPr>
          <w:rFonts w:ascii="Times New Roman" w:hAnsi="Times New Roman"/>
          <w:i/>
          <w:sz w:val="20"/>
        </w:rPr>
        <w:t>.,</w:t>
      </w:r>
      <w:proofErr w:type="gramEnd"/>
      <w:r w:rsidRPr="00D411DB">
        <w:rPr>
          <w:rFonts w:ascii="Times New Roman" w:hAnsi="Times New Roman"/>
          <w:i/>
          <w:sz w:val="20"/>
        </w:rPr>
        <w:t xml:space="preserve"> Литвин Е.С.</w:t>
      </w:r>
      <w:r w:rsidRPr="00D411DB">
        <w:rPr>
          <w:rFonts w:ascii="Times New Roman" w:hAnsi="Times New Roman"/>
          <w:i/>
          <w:sz w:val="20"/>
          <w:vertAlign w:val="superscript"/>
        </w:rPr>
        <w:t>1</w:t>
      </w:r>
    </w:p>
    <w:p w:rsidR="00450AFA" w:rsidRPr="00D411DB" w:rsidRDefault="00450AFA" w:rsidP="00450AFA">
      <w:pPr>
        <w:pStyle w:val="1"/>
        <w:spacing w:line="240" w:lineRule="auto"/>
        <w:ind w:firstLine="709"/>
        <w:jc w:val="center"/>
        <w:rPr>
          <w:rFonts w:ascii="Times New Roman" w:hAnsi="Times New Roman"/>
          <w:i/>
          <w:sz w:val="20"/>
        </w:rPr>
      </w:pPr>
      <w:r w:rsidRPr="00D411DB">
        <w:rPr>
          <w:rFonts w:ascii="Times New Roman" w:hAnsi="Times New Roman"/>
          <w:i/>
          <w:sz w:val="20"/>
        </w:rPr>
        <w:t>Харьковский национальный медицинский университет</w:t>
      </w:r>
      <w:r w:rsidRPr="00D411DB">
        <w:rPr>
          <w:rFonts w:ascii="Times New Roman" w:hAnsi="Times New Roman"/>
          <w:i/>
          <w:sz w:val="20"/>
          <w:vertAlign w:val="superscript"/>
        </w:rPr>
        <w:t>1</w:t>
      </w:r>
    </w:p>
    <w:p w:rsidR="00450AFA" w:rsidRPr="00D411DB" w:rsidRDefault="00450AFA" w:rsidP="00450AFA">
      <w:pPr>
        <w:pStyle w:val="1"/>
        <w:spacing w:line="240" w:lineRule="auto"/>
        <w:ind w:firstLine="709"/>
        <w:jc w:val="center"/>
        <w:rPr>
          <w:rFonts w:ascii="Times New Roman" w:hAnsi="Times New Roman"/>
          <w:i/>
          <w:sz w:val="20"/>
        </w:rPr>
      </w:pPr>
      <w:r w:rsidRPr="00D411DB">
        <w:rPr>
          <w:rFonts w:ascii="Times New Roman" w:hAnsi="Times New Roman"/>
          <w:i/>
          <w:sz w:val="20"/>
        </w:rPr>
        <w:t>Харьковская академия последипломного образования</w:t>
      </w:r>
      <w:r w:rsidRPr="00D411DB">
        <w:rPr>
          <w:rFonts w:ascii="Times New Roman" w:hAnsi="Times New Roman"/>
          <w:i/>
          <w:sz w:val="20"/>
          <w:vertAlign w:val="superscript"/>
        </w:rPr>
        <w:t>2</w:t>
      </w:r>
    </w:p>
    <w:p w:rsidR="00450AFA" w:rsidRPr="00D411DB" w:rsidRDefault="00450AFA" w:rsidP="00450AFA">
      <w:pPr>
        <w:pStyle w:val="1"/>
        <w:spacing w:line="240" w:lineRule="auto"/>
        <w:ind w:firstLine="709"/>
        <w:jc w:val="both"/>
        <w:rPr>
          <w:rFonts w:ascii="Times New Roman" w:hAnsi="Times New Roman"/>
          <w:i/>
          <w:sz w:val="20"/>
        </w:rPr>
      </w:pPr>
    </w:p>
    <w:p w:rsidR="00450AFA" w:rsidRPr="00D411DB" w:rsidRDefault="00450AFA" w:rsidP="00BF091D">
      <w:pPr>
        <w:pStyle w:val="1"/>
        <w:spacing w:line="240" w:lineRule="auto"/>
        <w:ind w:firstLine="284"/>
        <w:jc w:val="both"/>
        <w:rPr>
          <w:rFonts w:ascii="Times New Roman" w:hAnsi="Times New Roman"/>
          <w:i/>
          <w:sz w:val="20"/>
        </w:rPr>
      </w:pPr>
      <w:r w:rsidRPr="00D411DB">
        <w:rPr>
          <w:rFonts w:ascii="Times New Roman" w:hAnsi="Times New Roman"/>
          <w:i/>
          <w:sz w:val="20"/>
        </w:rPr>
        <w:t xml:space="preserve">Ключевые слова: </w:t>
      </w:r>
      <w:r w:rsidRPr="00D411DB">
        <w:rPr>
          <w:rFonts w:ascii="Times New Roman" w:hAnsi="Times New Roman"/>
          <w:sz w:val="20"/>
        </w:rPr>
        <w:t>ВИЧ/СПИД-инфекция, вирусные заболевания кожи, диагностика, лечение.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Эпидемическое развитие ВИЧ/СПИД-инфекции, с преимущественным поражением лиц молодого возраста, а также разнообразие клинических проявлений обусловливает необходимость детального изучения поражений кожи на фоне ВИЧ/СПИД-инфекции [1,2].</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Целью данной работы явилось изучение особенностей течения вирусных заболеваний кожи на фоне ВИЧ/СПИД-инфекции.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Вирусные заболевания кожи и слизистых у больных ВИЧ-инфекцией встречаются часто. Известно, что у больных СПИДом эти заболевания кожи имеют свои особенности.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i/>
          <w:sz w:val="20"/>
        </w:rPr>
        <w:t>ПУЗЫРЬКОВЫЙ ЛИШАЙ (</w:t>
      </w:r>
      <w:proofErr w:type="spellStart"/>
      <w:r w:rsidRPr="00D411DB">
        <w:rPr>
          <w:rFonts w:ascii="Times New Roman" w:hAnsi="Times New Roman"/>
          <w:i/>
          <w:sz w:val="20"/>
        </w:rPr>
        <w:t>Herpes</w:t>
      </w:r>
      <w:proofErr w:type="spellEnd"/>
      <w:r w:rsidRPr="00D411DB">
        <w:rPr>
          <w:rFonts w:ascii="Times New Roman" w:hAnsi="Times New Roman"/>
          <w:i/>
          <w:sz w:val="20"/>
        </w:rPr>
        <w:t xml:space="preserve"> </w:t>
      </w:r>
      <w:proofErr w:type="spellStart"/>
      <w:r w:rsidRPr="00D411DB">
        <w:rPr>
          <w:rFonts w:ascii="Times New Roman" w:hAnsi="Times New Roman"/>
          <w:i/>
          <w:sz w:val="20"/>
        </w:rPr>
        <w:t>simplex</w:t>
      </w:r>
      <w:proofErr w:type="spellEnd"/>
      <w:r w:rsidRPr="00D411DB">
        <w:rPr>
          <w:rFonts w:ascii="Times New Roman" w:hAnsi="Times New Roman"/>
          <w:i/>
          <w:sz w:val="20"/>
        </w:rPr>
        <w:t>)</w:t>
      </w:r>
      <w:r w:rsidRPr="00D411DB">
        <w:rPr>
          <w:rFonts w:ascii="Times New Roman" w:hAnsi="Times New Roman"/>
          <w:sz w:val="20"/>
        </w:rPr>
        <w:t>. Герпес - это широко распространенная вирусная инфекция, пора</w:t>
      </w:r>
      <w:r w:rsidRPr="00D411DB">
        <w:rPr>
          <w:rFonts w:ascii="Times New Roman" w:hAnsi="Times New Roman"/>
          <w:sz w:val="20"/>
        </w:rPr>
        <w:softHyphen/>
        <w:t>жающая кожу и слизистые. Вызывается вирусом герпеса Ι и ΙΙ типа [4].</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У больных с ослабленным иммунитетом ВПГ вызывает как локализованные, так и </w:t>
      </w:r>
      <w:proofErr w:type="spellStart"/>
      <w:r w:rsidRPr="00D411DB">
        <w:rPr>
          <w:rFonts w:ascii="Times New Roman" w:hAnsi="Times New Roman"/>
          <w:sz w:val="20"/>
        </w:rPr>
        <w:t>генерализованные</w:t>
      </w:r>
      <w:proofErr w:type="spellEnd"/>
      <w:r w:rsidRPr="00D411DB">
        <w:rPr>
          <w:rFonts w:ascii="Times New Roman" w:hAnsi="Times New Roman"/>
          <w:sz w:val="20"/>
        </w:rPr>
        <w:t xml:space="preserve"> инфекции. К локализованным инфекциям относится </w:t>
      </w:r>
      <w:proofErr w:type="spellStart"/>
      <w:r w:rsidRPr="00D411DB">
        <w:rPr>
          <w:rFonts w:ascii="Times New Roman" w:hAnsi="Times New Roman"/>
          <w:sz w:val="20"/>
          <w:lang w:val="en-US"/>
        </w:rPr>
        <w:t>xpo</w:t>
      </w:r>
      <w:r w:rsidRPr="00D411DB">
        <w:rPr>
          <w:rFonts w:ascii="Times New Roman" w:hAnsi="Times New Roman"/>
          <w:sz w:val="20"/>
        </w:rPr>
        <w:t>нический</w:t>
      </w:r>
      <w:proofErr w:type="spellEnd"/>
      <w:r w:rsidRPr="00D411DB">
        <w:rPr>
          <w:rFonts w:ascii="Times New Roman" w:hAnsi="Times New Roman"/>
          <w:sz w:val="20"/>
        </w:rPr>
        <w:t xml:space="preserve"> язвенный герпес. </w:t>
      </w:r>
      <w:proofErr w:type="spellStart"/>
      <w:r w:rsidRPr="00D411DB">
        <w:rPr>
          <w:rFonts w:ascii="Times New Roman" w:hAnsi="Times New Roman"/>
          <w:sz w:val="20"/>
        </w:rPr>
        <w:t>Генерализованный</w:t>
      </w:r>
      <w:proofErr w:type="spellEnd"/>
      <w:r w:rsidRPr="00D411DB">
        <w:rPr>
          <w:rFonts w:ascii="Times New Roman" w:hAnsi="Times New Roman"/>
          <w:sz w:val="20"/>
        </w:rPr>
        <w:t xml:space="preserve"> герпес характеризуется распространенными высыпаниями на коже и слизистых (везикулы, пустулы, эрозии и язвы) в сочетании с пневмонией, энцефалитом, гепатитом или поражениями др. органов. </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ВПГ характеризуется высокой цитопатогенной активностью, коротким циклом репродукции, </w:t>
      </w:r>
      <w:proofErr w:type="spellStart"/>
      <w:r w:rsidRPr="00D411DB">
        <w:rPr>
          <w:rFonts w:ascii="Times New Roman" w:hAnsi="Times New Roman"/>
          <w:sz w:val="20"/>
        </w:rPr>
        <w:t>термостабильностью</w:t>
      </w:r>
      <w:proofErr w:type="spellEnd"/>
      <w:r w:rsidRPr="00D411DB">
        <w:rPr>
          <w:rFonts w:ascii="Times New Roman" w:hAnsi="Times New Roman"/>
          <w:sz w:val="20"/>
        </w:rPr>
        <w:t>, сложной антигенной структурой, наличием двух серотипов вируса (1-го и 2-го типа), имеющих общие и типовые специфические антигены.</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Заражение происходит контактным путем - при соприкосновении кожи или слизистой с пораженной кожей или пораженной слизистой.</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В ходе первичной инфекции вирус простого </w:t>
      </w:r>
      <w:proofErr w:type="gramStart"/>
      <w:r w:rsidRPr="00D411DB">
        <w:rPr>
          <w:rFonts w:ascii="Times New Roman" w:hAnsi="Times New Roman"/>
          <w:sz w:val="20"/>
        </w:rPr>
        <w:t>герпеса  размножается</w:t>
      </w:r>
      <w:proofErr w:type="gramEnd"/>
      <w:r w:rsidRPr="00D411DB">
        <w:rPr>
          <w:rFonts w:ascii="Times New Roman" w:hAnsi="Times New Roman"/>
          <w:sz w:val="20"/>
        </w:rPr>
        <w:t xml:space="preserve"> в коже, проникает в окончания чувствительных нервов. Останется ли ин</w:t>
      </w:r>
      <w:r w:rsidRPr="00D411DB">
        <w:rPr>
          <w:rFonts w:ascii="Times New Roman" w:hAnsi="Times New Roman"/>
          <w:sz w:val="20"/>
        </w:rPr>
        <w:softHyphen/>
        <w:t xml:space="preserve">фекция локализованной в месте проникновения вируса или станет диссеминированной, зависит от функции моноцитов и </w:t>
      </w:r>
      <w:proofErr w:type="gramStart"/>
      <w:r w:rsidRPr="00D411DB">
        <w:rPr>
          <w:rFonts w:ascii="Times New Roman" w:hAnsi="Times New Roman"/>
          <w:sz w:val="20"/>
        </w:rPr>
        <w:t>макрофагов</w:t>
      </w:r>
      <w:proofErr w:type="gramEnd"/>
      <w:r w:rsidRPr="00D411DB">
        <w:rPr>
          <w:rFonts w:ascii="Times New Roman" w:hAnsi="Times New Roman"/>
          <w:sz w:val="20"/>
        </w:rPr>
        <w:t xml:space="preserve"> и продукции интерферона. В дальнейшем реактивации вируса препятствуют анти</w:t>
      </w:r>
      <w:r w:rsidRPr="00D411DB">
        <w:rPr>
          <w:rFonts w:ascii="Times New Roman" w:hAnsi="Times New Roman"/>
          <w:sz w:val="20"/>
        </w:rPr>
        <w:softHyphen/>
        <w:t xml:space="preserve">тела, NК-лимфоциты и сенсибилизированные Т-лимфоциты. Вслед за </w:t>
      </w:r>
      <w:proofErr w:type="spellStart"/>
      <w:r w:rsidRPr="00D411DB">
        <w:rPr>
          <w:rFonts w:ascii="Times New Roman" w:hAnsi="Times New Roman"/>
          <w:sz w:val="20"/>
        </w:rPr>
        <w:t>виремией</w:t>
      </w:r>
      <w:proofErr w:type="spellEnd"/>
      <w:r w:rsidRPr="00D411DB">
        <w:rPr>
          <w:rFonts w:ascii="Times New Roman" w:hAnsi="Times New Roman"/>
          <w:sz w:val="20"/>
        </w:rPr>
        <w:t xml:space="preserve"> развивается </w:t>
      </w:r>
      <w:proofErr w:type="gramStart"/>
      <w:r w:rsidRPr="00D411DB">
        <w:rPr>
          <w:rFonts w:ascii="Times New Roman" w:hAnsi="Times New Roman"/>
          <w:sz w:val="20"/>
        </w:rPr>
        <w:t>диссеминированное  поражение</w:t>
      </w:r>
      <w:proofErr w:type="gramEnd"/>
      <w:r w:rsidRPr="00D411DB">
        <w:rPr>
          <w:rFonts w:ascii="Times New Roman" w:hAnsi="Times New Roman"/>
          <w:sz w:val="20"/>
        </w:rPr>
        <w:t xml:space="preserve"> кожи, висцеральные формы герпеса или </w:t>
      </w:r>
      <w:proofErr w:type="spellStart"/>
      <w:r w:rsidRPr="00D411DB">
        <w:rPr>
          <w:rFonts w:ascii="Times New Roman" w:hAnsi="Times New Roman"/>
          <w:sz w:val="20"/>
        </w:rPr>
        <w:t>генерализованный</w:t>
      </w:r>
      <w:proofErr w:type="spellEnd"/>
      <w:r w:rsidRPr="00D411DB">
        <w:rPr>
          <w:rFonts w:ascii="Times New Roman" w:hAnsi="Times New Roman"/>
          <w:sz w:val="20"/>
        </w:rPr>
        <w:t xml:space="preserve"> герпес. </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Заболеваемость герпесом среди ВИЧ-инфицированных США составляет 25%. У большинства ВИЧ-инфицированных частота, продолжительность и тяжесть рецидивов герпеса не отличается от ана</w:t>
      </w:r>
      <w:r w:rsidRPr="00D411DB">
        <w:rPr>
          <w:rFonts w:ascii="Times New Roman" w:hAnsi="Times New Roman"/>
          <w:sz w:val="20"/>
        </w:rPr>
        <w:softHyphen/>
        <w:t xml:space="preserve">логичных показателей для больных с нормальным иммунитетом. Частота и продолжительность рецидивов резко возрастает, когда количество </w:t>
      </w:r>
      <w:r w:rsidRPr="00D411DB">
        <w:rPr>
          <w:rFonts w:ascii="Times New Roman" w:hAnsi="Times New Roman"/>
          <w:sz w:val="20"/>
          <w:lang w:val="en-US"/>
        </w:rPr>
        <w:t>CD</w:t>
      </w:r>
      <w:r w:rsidRPr="00D411DB">
        <w:rPr>
          <w:rFonts w:ascii="Times New Roman" w:hAnsi="Times New Roman"/>
          <w:sz w:val="20"/>
          <w:vertAlign w:val="subscript"/>
        </w:rPr>
        <w:t>4</w:t>
      </w:r>
      <w:r w:rsidRPr="00D411DB">
        <w:rPr>
          <w:rFonts w:ascii="Times New Roman" w:hAnsi="Times New Roman"/>
          <w:sz w:val="20"/>
        </w:rPr>
        <w:t>-лимфоцитов становится ниже 50мкл</w:t>
      </w:r>
      <w:r w:rsidRPr="00D411DB">
        <w:rPr>
          <w:rFonts w:ascii="Times New Roman" w:hAnsi="Times New Roman"/>
          <w:sz w:val="20"/>
          <w:vertAlign w:val="superscript"/>
        </w:rPr>
        <w:t>-1</w:t>
      </w:r>
      <w:r w:rsidRPr="00D411DB">
        <w:rPr>
          <w:rFonts w:ascii="Times New Roman" w:hAnsi="Times New Roman"/>
          <w:sz w:val="20"/>
        </w:rPr>
        <w:t xml:space="preserve">. Висцеральные форма герпеса и </w:t>
      </w:r>
      <w:proofErr w:type="spellStart"/>
      <w:r w:rsidRPr="00D411DB">
        <w:rPr>
          <w:rFonts w:ascii="Times New Roman" w:hAnsi="Times New Roman"/>
          <w:sz w:val="20"/>
        </w:rPr>
        <w:t>генерализованный</w:t>
      </w:r>
      <w:proofErr w:type="spellEnd"/>
      <w:r w:rsidRPr="00D411DB">
        <w:rPr>
          <w:rFonts w:ascii="Times New Roman" w:hAnsi="Times New Roman"/>
          <w:sz w:val="20"/>
        </w:rPr>
        <w:t xml:space="preserve"> герпес возникают реже, чем при других иммунодефицитах.</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Согласно диагностическим критериям СПИДа Центра по контролю заболеваемости США такие заболевания, как хронический язвенный герпес (язва на коже и слизистой, сохраняющаяся дольше 1 месяца); </w:t>
      </w:r>
      <w:proofErr w:type="gramStart"/>
      <w:r w:rsidRPr="00D411DB">
        <w:rPr>
          <w:rFonts w:ascii="Times New Roman" w:hAnsi="Times New Roman"/>
          <w:sz w:val="20"/>
        </w:rPr>
        <w:t>герпетический  бронхит</w:t>
      </w:r>
      <w:proofErr w:type="gramEnd"/>
      <w:r w:rsidRPr="00D411DB">
        <w:rPr>
          <w:rFonts w:ascii="Times New Roman" w:hAnsi="Times New Roman"/>
          <w:sz w:val="20"/>
        </w:rPr>
        <w:t xml:space="preserve">, герпетическая пневмония и герпетический эзофагит (любой продолжительности у больного старше 1 </w:t>
      </w:r>
      <w:proofErr w:type="spellStart"/>
      <w:r w:rsidRPr="00D411DB">
        <w:rPr>
          <w:rFonts w:ascii="Times New Roman" w:hAnsi="Times New Roman"/>
          <w:sz w:val="20"/>
        </w:rPr>
        <w:t>мес</w:t>
      </w:r>
      <w:proofErr w:type="spellEnd"/>
      <w:r w:rsidRPr="00D411DB">
        <w:rPr>
          <w:rFonts w:ascii="Times New Roman" w:hAnsi="Times New Roman"/>
          <w:sz w:val="20"/>
        </w:rPr>
        <w:t>) входят в официаль</w:t>
      </w:r>
      <w:r w:rsidRPr="00D411DB">
        <w:rPr>
          <w:rFonts w:ascii="Times New Roman" w:hAnsi="Times New Roman"/>
          <w:sz w:val="20"/>
        </w:rPr>
        <w:softHyphen/>
        <w:t>ный перечень оппортунистических инфекций при СПИДе [4].</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Герпетические поражения кожи нередко являются первыми симптомом СПИДа или СПИД-ассоциированного комплекса. Классическая форма простого герпеса характеризуется быстро регрессирующей группой пузырьков на отечно-</w:t>
      </w:r>
      <w:proofErr w:type="spellStart"/>
      <w:r w:rsidRPr="00D411DB">
        <w:rPr>
          <w:rFonts w:ascii="Times New Roman" w:hAnsi="Times New Roman"/>
          <w:sz w:val="20"/>
        </w:rPr>
        <w:t>эритематозном</w:t>
      </w:r>
      <w:proofErr w:type="spellEnd"/>
      <w:r w:rsidRPr="00D411DB">
        <w:rPr>
          <w:rFonts w:ascii="Times New Roman" w:hAnsi="Times New Roman"/>
          <w:sz w:val="20"/>
        </w:rPr>
        <w:t xml:space="preserve"> фоне. У ВИЧ-инфицированных высыпания чаще локализуются в полости рта, на гениталиях и в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 отличаются обилием вплоть до диссеминации, склонны к </w:t>
      </w:r>
      <w:proofErr w:type="spellStart"/>
      <w:r w:rsidRPr="00D411DB">
        <w:rPr>
          <w:rFonts w:ascii="Times New Roman" w:hAnsi="Times New Roman"/>
          <w:sz w:val="20"/>
        </w:rPr>
        <w:t>эрозированию</w:t>
      </w:r>
      <w:proofErr w:type="spellEnd"/>
      <w:r w:rsidRPr="00D411DB">
        <w:rPr>
          <w:rFonts w:ascii="Times New Roman" w:hAnsi="Times New Roman"/>
          <w:sz w:val="20"/>
        </w:rPr>
        <w:t xml:space="preserve"> и изъязвлению и сопровождаются болью. Характерны частые рецидивы, порой перманентное, без ремиссий течение. Частые рецидивы пузырькового лишая в полости рта приводят к образованию незаживающих эрозий, болезненность которых усиливается при приеме пищи. Заболева</w:t>
      </w:r>
      <w:r w:rsidRPr="00D411DB">
        <w:rPr>
          <w:rFonts w:ascii="Times New Roman" w:hAnsi="Times New Roman"/>
          <w:sz w:val="20"/>
        </w:rPr>
        <w:softHyphen/>
        <w:t xml:space="preserve">ние может распространяться на область зева, пищевод и бронхи. Высыпания захватывают иногда </w:t>
      </w:r>
      <w:proofErr w:type="spellStart"/>
      <w:r w:rsidRPr="00D411DB">
        <w:rPr>
          <w:rFonts w:ascii="Times New Roman" w:hAnsi="Times New Roman"/>
          <w:sz w:val="20"/>
        </w:rPr>
        <w:t>периоральную</w:t>
      </w:r>
      <w:proofErr w:type="spellEnd"/>
      <w:r w:rsidRPr="00D411DB">
        <w:rPr>
          <w:rFonts w:ascii="Times New Roman" w:hAnsi="Times New Roman"/>
          <w:sz w:val="20"/>
        </w:rPr>
        <w:t xml:space="preserve"> область с образованием обшир</w:t>
      </w:r>
      <w:r w:rsidRPr="00D411DB">
        <w:rPr>
          <w:rFonts w:ascii="Times New Roman" w:hAnsi="Times New Roman"/>
          <w:sz w:val="20"/>
        </w:rPr>
        <w:softHyphen/>
        <w:t xml:space="preserve">ных очагов поражения, поверхность которых покрывается массивными корками, возможно, в результате вторичной кокковой инфекции. Особенно склонны к изъязвлению герпетические высыпания на гениталиях и в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 Образующиеся здесь язвы растут на протяжении многих недель и месяцев и могут достигать больших размеров. Диаметр язв достигает 10-</w:t>
      </w:r>
      <w:smartTag w:uri="urn:schemas-microsoft-com:office:smarttags" w:element="metricconverter">
        <w:smartTagPr>
          <w:attr w:name="ProductID" w:val="20 см"/>
        </w:smartTagPr>
        <w:r w:rsidRPr="00D411DB">
          <w:rPr>
            <w:rFonts w:ascii="Times New Roman" w:hAnsi="Times New Roman"/>
            <w:sz w:val="20"/>
          </w:rPr>
          <w:t>20 см</w:t>
        </w:r>
      </w:smartTag>
      <w:r w:rsidRPr="00D411DB">
        <w:rPr>
          <w:rFonts w:ascii="Times New Roman" w:hAnsi="Times New Roman"/>
          <w:sz w:val="20"/>
        </w:rPr>
        <w:t xml:space="preserve">. Края их не полициклические, а </w:t>
      </w:r>
      <w:proofErr w:type="spellStart"/>
      <w:r w:rsidRPr="00D411DB">
        <w:rPr>
          <w:rFonts w:ascii="Times New Roman" w:hAnsi="Times New Roman"/>
          <w:sz w:val="20"/>
        </w:rPr>
        <w:t>валикообразные</w:t>
      </w:r>
      <w:proofErr w:type="spellEnd"/>
      <w:r w:rsidRPr="00D411DB">
        <w:rPr>
          <w:rFonts w:ascii="Times New Roman" w:hAnsi="Times New Roman"/>
          <w:sz w:val="20"/>
        </w:rPr>
        <w:t>, утолщенные; дно мокнущее или покрытое коркой. Язвы не склонны к за</w:t>
      </w:r>
      <w:r w:rsidRPr="00D411DB">
        <w:rPr>
          <w:rFonts w:ascii="Times New Roman" w:hAnsi="Times New Roman"/>
          <w:sz w:val="20"/>
        </w:rPr>
        <w:softHyphen/>
        <w:t xml:space="preserve">живлению, вызывают сильную боль. Незаживающие язвы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 у гомосексуалистов принято считать герпетическими, если не дока</w:t>
      </w:r>
      <w:r w:rsidRPr="00D411DB">
        <w:rPr>
          <w:rFonts w:ascii="Times New Roman" w:hAnsi="Times New Roman"/>
          <w:sz w:val="20"/>
        </w:rPr>
        <w:softHyphen/>
        <w:t>зана их иная природа. Крайне болезнен герпетический проктит, прояв</w:t>
      </w:r>
      <w:r w:rsidRPr="00D411DB">
        <w:rPr>
          <w:rFonts w:ascii="Times New Roman" w:hAnsi="Times New Roman"/>
          <w:sz w:val="20"/>
        </w:rPr>
        <w:softHyphen/>
        <w:t>ляющийся клинически лишь легким отеком и гиперемией слизистой оболоч</w:t>
      </w:r>
      <w:r w:rsidRPr="00D411DB">
        <w:rPr>
          <w:rFonts w:ascii="Times New Roman" w:hAnsi="Times New Roman"/>
          <w:sz w:val="20"/>
        </w:rPr>
        <w:softHyphen/>
        <w:t xml:space="preserve">ки прямой кишки, переходящими на кожу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 Мучитель</w:t>
      </w:r>
      <w:r w:rsidRPr="00D411DB">
        <w:rPr>
          <w:rFonts w:ascii="Times New Roman" w:hAnsi="Times New Roman"/>
          <w:sz w:val="20"/>
        </w:rPr>
        <w:softHyphen/>
        <w:t>ные боли в области прямой кишки, кровотечения, тенезмы, патологичес</w:t>
      </w:r>
      <w:r w:rsidRPr="00D411DB">
        <w:rPr>
          <w:rFonts w:ascii="Times New Roman" w:hAnsi="Times New Roman"/>
          <w:sz w:val="20"/>
        </w:rPr>
        <w:softHyphen/>
        <w:t xml:space="preserve">кие выделения побуждают пациентов обращаться к врачу. Возможны необычные локализации простого герпеса, в том числе и первоначальные: </w:t>
      </w:r>
      <w:proofErr w:type="spellStart"/>
      <w:r w:rsidRPr="00D411DB">
        <w:rPr>
          <w:rFonts w:ascii="Times New Roman" w:hAnsi="Times New Roman"/>
          <w:sz w:val="20"/>
        </w:rPr>
        <w:t>подкрыльцовые</w:t>
      </w:r>
      <w:proofErr w:type="spellEnd"/>
      <w:r w:rsidRPr="00D411DB">
        <w:rPr>
          <w:rFonts w:ascii="Times New Roman" w:hAnsi="Times New Roman"/>
          <w:sz w:val="20"/>
        </w:rPr>
        <w:t xml:space="preserve"> впадины, кисти, особенно подушечки пальцев, голени, где они обусловливают хронические язвы. Описан тяжело протекающий герпетический панариций.</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Таким образом, реактивация ВПГ на фоне иммунодефицита приводит к возникновению у ВИЧ-инфицированных хронического язвенного герпеса - обшир</w:t>
      </w:r>
      <w:r w:rsidRPr="00D411DB">
        <w:rPr>
          <w:rFonts w:ascii="Times New Roman" w:hAnsi="Times New Roman"/>
          <w:sz w:val="20"/>
        </w:rPr>
        <w:softHyphen/>
        <w:t xml:space="preserve">ным язвам, сохраняющимся </w:t>
      </w:r>
      <w:proofErr w:type="gramStart"/>
      <w:r w:rsidRPr="00D411DB">
        <w:rPr>
          <w:rFonts w:ascii="Times New Roman" w:hAnsi="Times New Roman"/>
          <w:sz w:val="20"/>
        </w:rPr>
        <w:t>неделями,  месяцами</w:t>
      </w:r>
      <w:proofErr w:type="gramEnd"/>
      <w:r w:rsidRPr="00D411DB">
        <w:rPr>
          <w:rFonts w:ascii="Times New Roman" w:hAnsi="Times New Roman"/>
          <w:sz w:val="20"/>
        </w:rPr>
        <w:t xml:space="preserve">, годами. Хронический язвенный герпес может быть обусловлен появлением устойчивых штаммов вируса </w:t>
      </w:r>
      <w:r w:rsidRPr="00D411DB">
        <w:rPr>
          <w:rFonts w:ascii="Times New Roman" w:hAnsi="Times New Roman"/>
          <w:sz w:val="20"/>
        </w:rPr>
        <w:lastRenderedPageBreak/>
        <w:t>простого герпеса. Если язва не заживает или продолжает увеличиваться на фоне лечения ацикловиром (в/в или внутрь), значит возбудитель устойчив к ацикловиру. Такие язвы достигают в размерах 20-</w:t>
      </w:r>
      <w:smartTag w:uri="urn:schemas-microsoft-com:office:smarttags" w:element="metricconverter">
        <w:smartTagPr>
          <w:attr w:name="ProductID" w:val="50 см"/>
        </w:smartTagPr>
        <w:r w:rsidRPr="00D411DB">
          <w:rPr>
            <w:rFonts w:ascii="Times New Roman" w:hAnsi="Times New Roman"/>
            <w:sz w:val="20"/>
          </w:rPr>
          <w:t>50 см</w:t>
        </w:r>
      </w:smartTag>
      <w:r w:rsidRPr="00D411DB">
        <w:rPr>
          <w:rFonts w:ascii="Times New Roman" w:hAnsi="Times New Roman"/>
          <w:sz w:val="20"/>
        </w:rPr>
        <w:t xml:space="preserve"> и чрезвычайно болезненны [4].</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Диссеминированная форма характеризуется диссеминированными высыпаниями в виде везикул и пустул, часто с геморрагическим компонентом, окруженные ободком гиперемии. Отсутствует характерное герпетиформное расположение элементов. Высыпания распространяются на всю кожу и слизистые. Везикулы и пустулы быстро вскрываются, образуя эрозии с отвесными краями. Возможны некрозы кожи с последующим изъязвлением. Язвы нередко сливаются в обширные полициклические очаги со слегка приподнятыми, </w:t>
      </w:r>
      <w:proofErr w:type="spellStart"/>
      <w:r w:rsidRPr="00D411DB">
        <w:rPr>
          <w:rFonts w:ascii="Times New Roman" w:hAnsi="Times New Roman"/>
          <w:sz w:val="20"/>
        </w:rPr>
        <w:t>валикообразными</w:t>
      </w:r>
      <w:proofErr w:type="spellEnd"/>
      <w:r w:rsidRPr="00D411DB">
        <w:rPr>
          <w:rFonts w:ascii="Times New Roman" w:hAnsi="Times New Roman"/>
          <w:sz w:val="20"/>
        </w:rPr>
        <w:t xml:space="preserve"> краями.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При тяжелом иммунодефиците возможна диссеминация инфекции с поражением внутренних органов: пищевода (язвенный эзофагит), ЦНС (энцефалит), глаз (кератит, </w:t>
      </w:r>
      <w:proofErr w:type="spellStart"/>
      <w:r w:rsidRPr="00D411DB">
        <w:rPr>
          <w:rFonts w:ascii="Times New Roman" w:hAnsi="Times New Roman"/>
          <w:sz w:val="20"/>
        </w:rPr>
        <w:t>кератоконъюнктивит</w:t>
      </w:r>
      <w:proofErr w:type="spellEnd"/>
      <w:r w:rsidRPr="00D411DB">
        <w:rPr>
          <w:rFonts w:ascii="Times New Roman" w:hAnsi="Times New Roman"/>
          <w:sz w:val="20"/>
        </w:rPr>
        <w:t xml:space="preserve">, </w:t>
      </w:r>
      <w:proofErr w:type="spellStart"/>
      <w:r w:rsidRPr="00D411DB">
        <w:rPr>
          <w:rFonts w:ascii="Times New Roman" w:hAnsi="Times New Roman"/>
          <w:sz w:val="20"/>
        </w:rPr>
        <w:t>увеит</w:t>
      </w:r>
      <w:proofErr w:type="spellEnd"/>
      <w:r w:rsidRPr="00D411DB">
        <w:rPr>
          <w:rFonts w:ascii="Times New Roman" w:hAnsi="Times New Roman"/>
          <w:sz w:val="20"/>
        </w:rPr>
        <w:t>) и дыхательных путей (пневмония).</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Таким образом, у ВИЧ-инфицированных больных инфекция, обуслов</w:t>
      </w:r>
      <w:r w:rsidRPr="00D411DB">
        <w:rPr>
          <w:rFonts w:ascii="Times New Roman" w:hAnsi="Times New Roman"/>
          <w:sz w:val="20"/>
        </w:rPr>
        <w:softHyphen/>
        <w:t>ленная вирусом простого г</w:t>
      </w:r>
      <w:r w:rsidRPr="00D411DB">
        <w:rPr>
          <w:rFonts w:ascii="Times New Roman" w:hAnsi="Times New Roman"/>
          <w:sz w:val="20"/>
          <w:lang w:val="en-US"/>
        </w:rPr>
        <w:t>ep</w:t>
      </w:r>
      <w:proofErr w:type="spellStart"/>
      <w:r w:rsidRPr="00D411DB">
        <w:rPr>
          <w:rFonts w:ascii="Times New Roman" w:hAnsi="Times New Roman"/>
          <w:sz w:val="20"/>
        </w:rPr>
        <w:t>песа</w:t>
      </w:r>
      <w:proofErr w:type="spellEnd"/>
      <w:r w:rsidRPr="00D411DB">
        <w:rPr>
          <w:rFonts w:ascii="Times New Roman" w:hAnsi="Times New Roman"/>
          <w:sz w:val="20"/>
        </w:rPr>
        <w:t>, протекает в виде следующих клиничес</w:t>
      </w:r>
      <w:r w:rsidRPr="00D411DB">
        <w:rPr>
          <w:rFonts w:ascii="Times New Roman" w:hAnsi="Times New Roman"/>
          <w:sz w:val="20"/>
        </w:rPr>
        <w:softHyphen/>
        <w:t>ких форм:</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 xml:space="preserve">рецидивирующий герпес (с частой локализацией в полости рта, на гениталиях и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 xml:space="preserve">хронический язвенный герпес (с частой локализацией в полости рта, на гениталиях и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 xml:space="preserve"> </w:t>
      </w:r>
      <w:r w:rsidRPr="00D411DB">
        <w:rPr>
          <w:rFonts w:ascii="Times New Roman" w:hAnsi="Times New Roman"/>
          <w:sz w:val="20"/>
          <w:lang w:val="uk-UA"/>
        </w:rPr>
        <w:t>г</w:t>
      </w:r>
      <w:proofErr w:type="spellStart"/>
      <w:r w:rsidRPr="00D411DB">
        <w:rPr>
          <w:rFonts w:ascii="Times New Roman" w:hAnsi="Times New Roman"/>
          <w:sz w:val="20"/>
        </w:rPr>
        <w:t>ерпетический</w:t>
      </w:r>
      <w:proofErr w:type="spellEnd"/>
      <w:r w:rsidRPr="00D411DB">
        <w:rPr>
          <w:rFonts w:ascii="Times New Roman" w:hAnsi="Times New Roman"/>
          <w:sz w:val="20"/>
        </w:rPr>
        <w:t xml:space="preserve"> панариций;</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герпетический стоматит и гингивит;</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герпетический фарингит;</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герпетический эзофагит;</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герпетический проктит;</w:t>
      </w:r>
    </w:p>
    <w:p w:rsidR="00450AFA" w:rsidRPr="00D411DB" w:rsidRDefault="00450AFA" w:rsidP="00BF091D">
      <w:pPr>
        <w:pStyle w:val="1"/>
        <w:numPr>
          <w:ilvl w:val="0"/>
          <w:numId w:val="2"/>
        </w:numPr>
        <w:tabs>
          <w:tab w:val="clear" w:pos="947"/>
          <w:tab w:val="num" w:pos="360"/>
        </w:tabs>
        <w:spacing w:line="240" w:lineRule="auto"/>
        <w:ind w:left="0" w:firstLine="284"/>
        <w:jc w:val="both"/>
        <w:rPr>
          <w:rFonts w:ascii="Times New Roman" w:hAnsi="Times New Roman"/>
          <w:sz w:val="20"/>
        </w:rPr>
      </w:pPr>
      <w:r w:rsidRPr="00D411DB">
        <w:rPr>
          <w:rFonts w:ascii="Times New Roman" w:hAnsi="Times New Roman"/>
          <w:sz w:val="20"/>
        </w:rPr>
        <w:t>диссеминированный герпес (при выраженном иммунодефиците).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Дифференциальный диагноз хронического язвенного герпеса прово</w:t>
      </w:r>
      <w:r w:rsidRPr="00D411DB">
        <w:rPr>
          <w:rFonts w:ascii="Times New Roman" w:hAnsi="Times New Roman"/>
          <w:sz w:val="20"/>
        </w:rPr>
        <w:softHyphen/>
        <w:t xml:space="preserve">дят с опоясывающем лишаем, импетиго, </w:t>
      </w:r>
      <w:proofErr w:type="spellStart"/>
      <w:r w:rsidRPr="00D411DB">
        <w:rPr>
          <w:rFonts w:ascii="Times New Roman" w:hAnsi="Times New Roman"/>
          <w:sz w:val="20"/>
        </w:rPr>
        <w:t>эктимой</w:t>
      </w:r>
      <w:proofErr w:type="spellEnd"/>
      <w:r w:rsidRPr="00D411DB">
        <w:rPr>
          <w:rFonts w:ascii="Times New Roman" w:hAnsi="Times New Roman"/>
          <w:sz w:val="20"/>
        </w:rPr>
        <w:t>, пролежнями, сифилисом, грибковыми инфекциями (</w:t>
      </w:r>
      <w:proofErr w:type="spellStart"/>
      <w:r w:rsidRPr="00D411DB">
        <w:rPr>
          <w:rFonts w:ascii="Times New Roman" w:hAnsi="Times New Roman"/>
          <w:sz w:val="20"/>
        </w:rPr>
        <w:t>криптококкоз</w:t>
      </w:r>
      <w:proofErr w:type="spellEnd"/>
      <w:r w:rsidRPr="00D411DB">
        <w:rPr>
          <w:rFonts w:ascii="Times New Roman" w:hAnsi="Times New Roman"/>
          <w:sz w:val="20"/>
        </w:rPr>
        <w:t xml:space="preserve">, </w:t>
      </w:r>
      <w:proofErr w:type="spellStart"/>
      <w:r w:rsidRPr="00D411DB">
        <w:rPr>
          <w:rFonts w:ascii="Times New Roman" w:hAnsi="Times New Roman"/>
          <w:sz w:val="20"/>
        </w:rPr>
        <w:t>кокцидиоидоз</w:t>
      </w:r>
      <w:proofErr w:type="spellEnd"/>
      <w:r w:rsidRPr="00D411DB">
        <w:rPr>
          <w:rFonts w:ascii="Times New Roman" w:hAnsi="Times New Roman"/>
          <w:sz w:val="20"/>
        </w:rPr>
        <w:t xml:space="preserve">, </w:t>
      </w:r>
      <w:proofErr w:type="spellStart"/>
      <w:r w:rsidRPr="00D411DB">
        <w:rPr>
          <w:rFonts w:ascii="Times New Roman" w:hAnsi="Times New Roman"/>
          <w:sz w:val="20"/>
        </w:rPr>
        <w:t>гистоплазмоз</w:t>
      </w:r>
      <w:proofErr w:type="spellEnd"/>
      <w:r w:rsidRPr="00D411DB">
        <w:rPr>
          <w:rFonts w:ascii="Times New Roman" w:hAnsi="Times New Roman"/>
          <w:sz w:val="20"/>
        </w:rPr>
        <w:t xml:space="preserve">, североамериканский бластомикоз), фиксированной </w:t>
      </w:r>
      <w:proofErr w:type="spellStart"/>
      <w:r w:rsidRPr="00D411DB">
        <w:rPr>
          <w:rFonts w:ascii="Times New Roman" w:hAnsi="Times New Roman"/>
          <w:sz w:val="20"/>
        </w:rPr>
        <w:t>токсикодермией</w:t>
      </w:r>
      <w:proofErr w:type="spellEnd"/>
      <w:r w:rsidRPr="00D411DB">
        <w:rPr>
          <w:rFonts w:ascii="Times New Roman" w:hAnsi="Times New Roman"/>
          <w:sz w:val="20"/>
        </w:rPr>
        <w:t xml:space="preserve"> [3].</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Герпетический панариций дифференцируют с паронихией, </w:t>
      </w:r>
      <w:proofErr w:type="spellStart"/>
      <w:r w:rsidRPr="00D411DB">
        <w:rPr>
          <w:rFonts w:ascii="Times New Roman" w:hAnsi="Times New Roman"/>
          <w:sz w:val="20"/>
        </w:rPr>
        <w:t>экстрагенитальным</w:t>
      </w:r>
      <w:proofErr w:type="spellEnd"/>
      <w:r w:rsidRPr="00D411DB">
        <w:rPr>
          <w:rFonts w:ascii="Times New Roman" w:hAnsi="Times New Roman"/>
          <w:sz w:val="20"/>
        </w:rPr>
        <w:t xml:space="preserve"> твердым шанкром. </w:t>
      </w:r>
      <w:proofErr w:type="spellStart"/>
      <w:r w:rsidRPr="00D411DB">
        <w:rPr>
          <w:rFonts w:ascii="Times New Roman" w:hAnsi="Times New Roman"/>
          <w:sz w:val="20"/>
        </w:rPr>
        <w:t>Генерализованный</w:t>
      </w:r>
      <w:proofErr w:type="spellEnd"/>
      <w:r w:rsidRPr="00D411DB">
        <w:rPr>
          <w:rFonts w:ascii="Times New Roman" w:hAnsi="Times New Roman"/>
          <w:sz w:val="20"/>
        </w:rPr>
        <w:t xml:space="preserve"> герпес необходимо отличать от ветряной оспы, опоясывающего лишая с диссеминированным поражением кожи, </w:t>
      </w:r>
      <w:proofErr w:type="gramStart"/>
      <w:r w:rsidRPr="00D411DB">
        <w:rPr>
          <w:rFonts w:ascii="Times New Roman" w:hAnsi="Times New Roman"/>
          <w:sz w:val="20"/>
        </w:rPr>
        <w:t>герпетической  экземы</w:t>
      </w:r>
      <w:proofErr w:type="gramEnd"/>
      <w:r w:rsidRPr="00D411DB">
        <w:rPr>
          <w:rFonts w:ascii="Times New Roman" w:hAnsi="Times New Roman"/>
          <w:sz w:val="20"/>
        </w:rPr>
        <w:t xml:space="preserve"> </w:t>
      </w:r>
      <w:proofErr w:type="spellStart"/>
      <w:r w:rsidRPr="00D411DB">
        <w:rPr>
          <w:rFonts w:ascii="Times New Roman" w:hAnsi="Times New Roman"/>
          <w:sz w:val="20"/>
        </w:rPr>
        <w:t>Капоши</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Диагностика.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Диагностика герпетической инфекции основана на обнаружении в соскобах или мазках, взятых из основания свежих герпетических поражений кожи или слизистых оболочек мочеиспускательного канала, канала шейки матки, глаз, многоядерных гигантских клеток и внутрик</w:t>
      </w:r>
      <w:r w:rsidRPr="00D411DB">
        <w:rPr>
          <w:rFonts w:ascii="Times New Roman" w:hAnsi="Times New Roman"/>
          <w:sz w:val="20"/>
        </w:rPr>
        <w:softHyphen/>
        <w:t>леточных включений. Препараты предварительно окрашиваются по Романовскому-</w:t>
      </w:r>
      <w:proofErr w:type="spellStart"/>
      <w:r w:rsidRPr="00D411DB">
        <w:rPr>
          <w:rFonts w:ascii="Times New Roman" w:hAnsi="Times New Roman"/>
          <w:sz w:val="20"/>
        </w:rPr>
        <w:t>Гимзе</w:t>
      </w:r>
      <w:proofErr w:type="spellEnd"/>
      <w:r w:rsidRPr="00D411DB">
        <w:rPr>
          <w:rFonts w:ascii="Times New Roman" w:hAnsi="Times New Roman"/>
          <w:sz w:val="20"/>
        </w:rPr>
        <w:t>. Однако такие включения обнаруживаются лишь у 60% больных герпетической инфекцией, кроме того их трудно дифференцирова</w:t>
      </w:r>
      <w:r w:rsidRPr="00D411DB">
        <w:rPr>
          <w:rFonts w:ascii="Times New Roman" w:hAnsi="Times New Roman"/>
          <w:sz w:val="20"/>
        </w:rPr>
        <w:softHyphen/>
        <w:t>ть от аналогичных включений при ветряной оспе (опоясывающем лишае).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Наиболее чувствительным и достоверным методом является изоляция возбудителя в развивающихся куриных эмбрионах и в чувствительных клеточных культурах. Широкое применение находят </w:t>
      </w:r>
      <w:proofErr w:type="spellStart"/>
      <w:r w:rsidRPr="00D411DB">
        <w:rPr>
          <w:rFonts w:ascii="Times New Roman" w:hAnsi="Times New Roman"/>
          <w:sz w:val="20"/>
        </w:rPr>
        <w:t>иммунофлюоресцентные</w:t>
      </w:r>
      <w:proofErr w:type="spellEnd"/>
      <w:r w:rsidRPr="00D411DB">
        <w:rPr>
          <w:rFonts w:ascii="Times New Roman" w:hAnsi="Times New Roman"/>
          <w:sz w:val="20"/>
        </w:rPr>
        <w:t>, иммуноферментные и серологические методы. Перспективны современ</w:t>
      </w:r>
      <w:r w:rsidRPr="00D411DB">
        <w:rPr>
          <w:rFonts w:ascii="Times New Roman" w:hAnsi="Times New Roman"/>
          <w:sz w:val="20"/>
        </w:rPr>
        <w:softHyphen/>
        <w:t xml:space="preserve">ные молекулярно-биологические методы (ПЦР, </w:t>
      </w:r>
      <w:proofErr w:type="spellStart"/>
      <w:r w:rsidRPr="00D411DB">
        <w:rPr>
          <w:rFonts w:ascii="Times New Roman" w:hAnsi="Times New Roman"/>
          <w:sz w:val="20"/>
        </w:rPr>
        <w:t>дотгибридизация</w:t>
      </w:r>
      <w:proofErr w:type="spellEnd"/>
      <w:r w:rsidRPr="00D411DB">
        <w:rPr>
          <w:rFonts w:ascii="Times New Roman" w:hAnsi="Times New Roman"/>
          <w:sz w:val="20"/>
        </w:rPr>
        <w:t>), которые позволяют диагностировать всю группу герпес-вирусов. Наиболее часто используют несколько методов:</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 выявление антигенов вирусов путем </w:t>
      </w:r>
      <w:proofErr w:type="spellStart"/>
      <w:r w:rsidRPr="00D411DB">
        <w:rPr>
          <w:rFonts w:ascii="Times New Roman" w:hAnsi="Times New Roman"/>
          <w:sz w:val="20"/>
        </w:rPr>
        <w:t>иммунофлюоресцентного</w:t>
      </w:r>
      <w:proofErr w:type="spellEnd"/>
      <w:r w:rsidRPr="00D411DB">
        <w:rPr>
          <w:rFonts w:ascii="Times New Roman" w:hAnsi="Times New Roman"/>
          <w:sz w:val="20"/>
        </w:rPr>
        <w:t xml:space="preserve">, иммуноферментного или </w:t>
      </w:r>
      <w:proofErr w:type="spellStart"/>
      <w:r w:rsidRPr="00D411DB">
        <w:rPr>
          <w:rFonts w:ascii="Times New Roman" w:hAnsi="Times New Roman"/>
          <w:sz w:val="20"/>
        </w:rPr>
        <w:t>иммунопероксидазного</w:t>
      </w:r>
      <w:proofErr w:type="spellEnd"/>
      <w:r w:rsidRPr="00D411DB">
        <w:rPr>
          <w:rFonts w:ascii="Times New Roman" w:hAnsi="Times New Roman"/>
          <w:sz w:val="20"/>
        </w:rPr>
        <w:t xml:space="preserve"> исследования</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 обнаружение вирусного генома (ПЦР, </w:t>
      </w:r>
      <w:proofErr w:type="spellStart"/>
      <w:r w:rsidRPr="00D411DB">
        <w:rPr>
          <w:rFonts w:ascii="Times New Roman" w:hAnsi="Times New Roman"/>
          <w:sz w:val="20"/>
        </w:rPr>
        <w:t>дотгибридизация</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цитологические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электронно-микроскопические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серологические методы диагностики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Таким образом, диагноз герпетической инфекции, вызванной ВПГ, основывается на клинической картине, подтвержденной результатами лабораторных исследований (проба </w:t>
      </w:r>
      <w:proofErr w:type="spellStart"/>
      <w:r w:rsidRPr="00D411DB">
        <w:rPr>
          <w:rFonts w:ascii="Times New Roman" w:hAnsi="Times New Roman"/>
          <w:sz w:val="20"/>
        </w:rPr>
        <w:t>Тцанка</w:t>
      </w:r>
      <w:proofErr w:type="spellEnd"/>
      <w:r w:rsidRPr="00D411DB">
        <w:rPr>
          <w:rFonts w:ascii="Times New Roman" w:hAnsi="Times New Roman"/>
          <w:sz w:val="20"/>
        </w:rPr>
        <w:t>, определение вирусных антигенов или выделение вируса в культуре клеток).</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Лечение. Для терапии локализованных форм герпеса назначают ацикловир внутрь по 200 мг 5 раз в сутки или по 400 мг 3 раза в сутки в течение 10 </w:t>
      </w:r>
      <w:proofErr w:type="spellStart"/>
      <w:r w:rsidRPr="00D411DB">
        <w:rPr>
          <w:rFonts w:ascii="Times New Roman" w:hAnsi="Times New Roman"/>
          <w:sz w:val="20"/>
        </w:rPr>
        <w:t>сут</w:t>
      </w:r>
      <w:proofErr w:type="spellEnd"/>
      <w:r w:rsidRPr="00D411DB">
        <w:rPr>
          <w:rFonts w:ascii="Times New Roman" w:hAnsi="Times New Roman"/>
          <w:sz w:val="20"/>
        </w:rPr>
        <w:t>. Если через 10 суток высыпания не заживают, показано в/в введение ацикловира. Хронический язвенный герпес, осложненный стафилококковой инфекцией, требует назначения антибиотиков.</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лечения </w:t>
      </w:r>
      <w:proofErr w:type="spellStart"/>
      <w:r w:rsidRPr="00D411DB">
        <w:rPr>
          <w:rFonts w:ascii="Times New Roman" w:hAnsi="Times New Roman"/>
          <w:sz w:val="20"/>
        </w:rPr>
        <w:t>генерализованного</w:t>
      </w:r>
      <w:proofErr w:type="spellEnd"/>
      <w:r w:rsidRPr="00D411DB">
        <w:rPr>
          <w:rFonts w:ascii="Times New Roman" w:hAnsi="Times New Roman"/>
          <w:sz w:val="20"/>
        </w:rPr>
        <w:t xml:space="preserve"> герпеса назначают ацикловир в дозе 10 мг/кг в/в каждые 8 час в течение 7-14 </w:t>
      </w:r>
      <w:proofErr w:type="spellStart"/>
      <w:r w:rsidRPr="00D411DB">
        <w:rPr>
          <w:rFonts w:ascii="Times New Roman" w:hAnsi="Times New Roman"/>
          <w:sz w:val="20"/>
        </w:rPr>
        <w:t>сут</w:t>
      </w:r>
      <w:proofErr w:type="spellEnd"/>
      <w:r w:rsidRPr="00D411DB">
        <w:rPr>
          <w:rFonts w:ascii="Times New Roman" w:hAnsi="Times New Roman"/>
          <w:sz w:val="20"/>
        </w:rPr>
        <w:t>, или до исчезновения клинических симптомов.</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Вместо ацикловира можно использовать </w:t>
      </w:r>
      <w:proofErr w:type="spellStart"/>
      <w:r w:rsidRPr="00D411DB">
        <w:rPr>
          <w:rFonts w:ascii="Times New Roman" w:hAnsi="Times New Roman"/>
          <w:sz w:val="20"/>
        </w:rPr>
        <w:t>фамцикловир</w:t>
      </w:r>
      <w:proofErr w:type="spellEnd"/>
      <w:r w:rsidRPr="00D411DB">
        <w:rPr>
          <w:rFonts w:ascii="Times New Roman" w:hAnsi="Times New Roman"/>
          <w:sz w:val="20"/>
        </w:rPr>
        <w:t xml:space="preserve"> по 250 мг 3 раза в день внутрь или </w:t>
      </w:r>
      <w:proofErr w:type="spellStart"/>
      <w:proofErr w:type="gramStart"/>
      <w:r w:rsidRPr="00D411DB">
        <w:rPr>
          <w:rFonts w:ascii="Times New Roman" w:hAnsi="Times New Roman"/>
          <w:sz w:val="20"/>
        </w:rPr>
        <w:t>валацикловир</w:t>
      </w:r>
      <w:proofErr w:type="spellEnd"/>
      <w:r w:rsidRPr="00D411DB">
        <w:rPr>
          <w:rFonts w:ascii="Times New Roman" w:hAnsi="Times New Roman"/>
          <w:sz w:val="20"/>
        </w:rPr>
        <w:t>(</w:t>
      </w:r>
      <w:proofErr w:type="spellStart"/>
      <w:proofErr w:type="gramEnd"/>
      <w:r w:rsidRPr="00D411DB">
        <w:rPr>
          <w:rFonts w:ascii="Times New Roman" w:hAnsi="Times New Roman"/>
          <w:sz w:val="20"/>
        </w:rPr>
        <w:t>валтрекс</w:t>
      </w:r>
      <w:proofErr w:type="spellEnd"/>
      <w:r w:rsidRPr="00D411DB">
        <w:rPr>
          <w:rFonts w:ascii="Times New Roman" w:hAnsi="Times New Roman"/>
          <w:sz w:val="20"/>
        </w:rPr>
        <w:t xml:space="preserve"> по 1 </w:t>
      </w:r>
      <w:proofErr w:type="spellStart"/>
      <w:r w:rsidRPr="00D411DB">
        <w:rPr>
          <w:rFonts w:ascii="Times New Roman" w:hAnsi="Times New Roman"/>
          <w:sz w:val="20"/>
        </w:rPr>
        <w:t>гр</w:t>
      </w:r>
      <w:proofErr w:type="spellEnd"/>
      <w:r w:rsidRPr="00D411DB">
        <w:rPr>
          <w:rFonts w:ascii="Times New Roman" w:hAnsi="Times New Roman"/>
          <w:sz w:val="20"/>
        </w:rPr>
        <w:t xml:space="preserve"> 2 раза в день внутрь 7-10 дней). Местно назначают 5% крем </w:t>
      </w:r>
      <w:proofErr w:type="spellStart"/>
      <w:r w:rsidRPr="00D411DB">
        <w:rPr>
          <w:rFonts w:ascii="Times New Roman" w:hAnsi="Times New Roman"/>
          <w:sz w:val="20"/>
        </w:rPr>
        <w:t>зовиракс</w:t>
      </w:r>
      <w:proofErr w:type="spellEnd"/>
      <w:r w:rsidRPr="00D411DB">
        <w:rPr>
          <w:rFonts w:ascii="Times New Roman" w:hAnsi="Times New Roman"/>
          <w:sz w:val="20"/>
        </w:rPr>
        <w:t xml:space="preserve"> 5 раз в сутки (за исключением ночного времени). Крем наносят на очаги поражения или при рецидивах заболевания во время продромального периода, или сразу после, появления эрозий, язв. Лечение продолжают 7-10 дней. Крем </w:t>
      </w:r>
      <w:proofErr w:type="spellStart"/>
      <w:r w:rsidRPr="00D411DB">
        <w:rPr>
          <w:rFonts w:ascii="Times New Roman" w:hAnsi="Times New Roman"/>
          <w:sz w:val="20"/>
        </w:rPr>
        <w:t>зовиракс</w:t>
      </w:r>
      <w:proofErr w:type="spellEnd"/>
      <w:r w:rsidRPr="00D411DB">
        <w:rPr>
          <w:rFonts w:ascii="Times New Roman" w:hAnsi="Times New Roman"/>
          <w:sz w:val="20"/>
        </w:rPr>
        <w:t xml:space="preserve"> не следует наносить на слизистые оболочки.</w:t>
      </w:r>
    </w:p>
    <w:p w:rsidR="00450AFA" w:rsidRPr="00D411DB" w:rsidRDefault="00450AFA" w:rsidP="00BF091D">
      <w:pPr>
        <w:pStyle w:val="1"/>
        <w:spacing w:line="240" w:lineRule="auto"/>
        <w:ind w:firstLine="284"/>
        <w:jc w:val="center"/>
        <w:rPr>
          <w:rFonts w:ascii="Times New Roman" w:hAnsi="Times New Roman"/>
          <w:i/>
          <w:sz w:val="20"/>
        </w:rPr>
      </w:pPr>
      <w:r w:rsidRPr="00D411DB">
        <w:rPr>
          <w:rFonts w:ascii="Times New Roman" w:hAnsi="Times New Roman"/>
          <w:i/>
          <w:sz w:val="20"/>
        </w:rPr>
        <w:lastRenderedPageBreak/>
        <w:t>Опоясывающий лишай.</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Возбудителем является вирус герпеса 3 типа [4]. Который может вызывать опоясывающий лишай или ветряную оспу.</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Заражение происходит воздушно-капельным путем. Заражение через п</w:t>
      </w:r>
      <w:r w:rsidRPr="00D411DB">
        <w:rPr>
          <w:rFonts w:ascii="Times New Roman" w:hAnsi="Times New Roman"/>
          <w:sz w:val="20"/>
          <w:lang w:val="en-US"/>
        </w:rPr>
        <w:t>p</w:t>
      </w:r>
      <w:proofErr w:type="spellStart"/>
      <w:r w:rsidRPr="00D411DB">
        <w:rPr>
          <w:rFonts w:ascii="Times New Roman" w:hAnsi="Times New Roman"/>
          <w:sz w:val="20"/>
        </w:rPr>
        <w:t>едметы</w:t>
      </w:r>
      <w:proofErr w:type="spellEnd"/>
      <w:r w:rsidRPr="00D411DB">
        <w:rPr>
          <w:rFonts w:ascii="Times New Roman" w:hAnsi="Times New Roman"/>
          <w:sz w:val="20"/>
        </w:rPr>
        <w:t xml:space="preserve"> обихода маловероятно. Больной становится опасным за несколько суток до появления сыпи и остается заразным до исчезновения последней везикулы. Возможно заражение воздушно-пылевым путем от больного опоясывающим лишаем. Инкубационный период составляет 14 суток (от 10 до 23 </w:t>
      </w:r>
      <w:proofErr w:type="spellStart"/>
      <w:r w:rsidRPr="00D411DB">
        <w:rPr>
          <w:rFonts w:ascii="Times New Roman" w:hAnsi="Times New Roman"/>
          <w:sz w:val="20"/>
        </w:rPr>
        <w:t>сут</w:t>
      </w:r>
      <w:proofErr w:type="spellEnd"/>
      <w:r w:rsidRPr="00D411DB">
        <w:rPr>
          <w:rFonts w:ascii="Times New Roman" w:hAnsi="Times New Roman"/>
          <w:sz w:val="20"/>
        </w:rPr>
        <w:t xml:space="preserve">). По сравнению с ветряной оспой </w:t>
      </w:r>
      <w:proofErr w:type="spellStart"/>
      <w:r w:rsidRPr="00D411DB">
        <w:rPr>
          <w:rFonts w:ascii="Times New Roman" w:hAnsi="Times New Roman"/>
          <w:sz w:val="20"/>
        </w:rPr>
        <w:t>контагиозность</w:t>
      </w:r>
      <w:proofErr w:type="spellEnd"/>
      <w:r w:rsidRPr="00D411DB">
        <w:rPr>
          <w:rFonts w:ascii="Times New Roman" w:hAnsi="Times New Roman"/>
          <w:sz w:val="20"/>
        </w:rPr>
        <w:t xml:space="preserve"> опоясывающего лишая примерно в 3 раза ниже.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При ветряной оспе вирус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xml:space="preserve"> проникает в организм через слизистую верхних дыхательных путей и размножается, по-види</w:t>
      </w:r>
      <w:r w:rsidRPr="00D411DB">
        <w:rPr>
          <w:rFonts w:ascii="Times New Roman" w:hAnsi="Times New Roman"/>
          <w:sz w:val="20"/>
        </w:rPr>
        <w:softHyphen/>
        <w:t xml:space="preserve">мому, в слизистой ротоглотки, после чего развивается первичная </w:t>
      </w:r>
      <w:proofErr w:type="spellStart"/>
      <w:r w:rsidRPr="00D411DB">
        <w:rPr>
          <w:rFonts w:ascii="Times New Roman" w:hAnsi="Times New Roman"/>
          <w:sz w:val="20"/>
        </w:rPr>
        <w:t>виремия</w:t>
      </w:r>
      <w:proofErr w:type="spellEnd"/>
      <w:r w:rsidRPr="00D411DB">
        <w:rPr>
          <w:rFonts w:ascii="Times New Roman" w:hAnsi="Times New Roman"/>
          <w:sz w:val="20"/>
        </w:rPr>
        <w:t xml:space="preserve">. Гематогенным путем вирус попадает в кожу и слизистые, где оседает в клетках базального слоя эпителия. Как и все </w:t>
      </w:r>
      <w:proofErr w:type="spellStart"/>
      <w:r w:rsidRPr="00D411DB">
        <w:rPr>
          <w:rFonts w:ascii="Times New Roman" w:hAnsi="Times New Roman"/>
          <w:sz w:val="20"/>
        </w:rPr>
        <w:t>герпесвирусы</w:t>
      </w:r>
      <w:proofErr w:type="spellEnd"/>
      <w:r w:rsidRPr="00D411DB">
        <w:rPr>
          <w:rFonts w:ascii="Times New Roman" w:hAnsi="Times New Roman"/>
          <w:sz w:val="20"/>
        </w:rPr>
        <w:t xml:space="preserve">, вирус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xml:space="preserve"> переходит в латентную форму и сохраняется в черепно-спинномозговых ганглиях. Иммунитет к вирусу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xml:space="preserve"> у переболевших ветряной оспой (как клеточный, так и гуморальный) довольно слабый. Поэтому даже незначительного его снижения доста</w:t>
      </w:r>
      <w:r w:rsidRPr="00D411DB">
        <w:rPr>
          <w:rFonts w:ascii="Times New Roman" w:hAnsi="Times New Roman"/>
          <w:sz w:val="20"/>
        </w:rPr>
        <w:softHyphen/>
        <w:t xml:space="preserve">точно для </w:t>
      </w:r>
      <w:proofErr w:type="spellStart"/>
      <w:r w:rsidRPr="00D411DB">
        <w:rPr>
          <w:rFonts w:ascii="Times New Roman" w:hAnsi="Times New Roman"/>
          <w:sz w:val="20"/>
        </w:rPr>
        <w:t>реактивацин</w:t>
      </w:r>
      <w:proofErr w:type="spellEnd"/>
      <w:r w:rsidRPr="00D411DB">
        <w:rPr>
          <w:rFonts w:ascii="Times New Roman" w:hAnsi="Times New Roman"/>
          <w:sz w:val="20"/>
        </w:rPr>
        <w:t xml:space="preserve"> вируса. При реактивации вируса развивается опоясывающий лишай. При этом вирус вновь транспортируется по чувст</w:t>
      </w:r>
      <w:r w:rsidRPr="00D411DB">
        <w:rPr>
          <w:rFonts w:ascii="Times New Roman" w:hAnsi="Times New Roman"/>
          <w:sz w:val="20"/>
        </w:rPr>
        <w:softHyphen/>
        <w:t xml:space="preserve">вительным нервам, но на этот раз в обратную сторону. Его передвижения сопровождаются невритом, поэтому заболевание начинается с боли, и   только затем в соответствующем </w:t>
      </w:r>
      <w:proofErr w:type="spellStart"/>
      <w:r w:rsidRPr="00D411DB">
        <w:rPr>
          <w:rFonts w:ascii="Times New Roman" w:hAnsi="Times New Roman"/>
          <w:sz w:val="20"/>
        </w:rPr>
        <w:t>дерматоме</w:t>
      </w:r>
      <w:proofErr w:type="spellEnd"/>
      <w:r w:rsidRPr="00D411DB">
        <w:rPr>
          <w:rFonts w:ascii="Times New Roman" w:hAnsi="Times New Roman"/>
          <w:sz w:val="20"/>
        </w:rPr>
        <w:t xml:space="preserve"> </w:t>
      </w:r>
      <w:proofErr w:type="gramStart"/>
      <w:r w:rsidRPr="00D411DB">
        <w:rPr>
          <w:rFonts w:ascii="Times New Roman" w:hAnsi="Times New Roman"/>
          <w:sz w:val="20"/>
        </w:rPr>
        <w:t>появляются  болезненные</w:t>
      </w:r>
      <w:proofErr w:type="gramEnd"/>
      <w:r w:rsidRPr="00D411DB">
        <w:rPr>
          <w:rFonts w:ascii="Times New Roman" w:hAnsi="Times New Roman"/>
          <w:sz w:val="20"/>
        </w:rPr>
        <w:t xml:space="preserve"> высыпания. Локализация боли зависит от того, в каком ганглии произошла реактивация вируса. Опоясывающий лишай поражает зону иннервации тройничного нерва, шейные, грудные, поясничные или крестцовые </w:t>
      </w:r>
      <w:proofErr w:type="spellStart"/>
      <w:r w:rsidRPr="00D411DB">
        <w:rPr>
          <w:rFonts w:ascii="Times New Roman" w:hAnsi="Times New Roman"/>
          <w:sz w:val="20"/>
        </w:rPr>
        <w:t>дерматомы</w:t>
      </w:r>
      <w:proofErr w:type="spellEnd"/>
      <w:r w:rsidRPr="00D411DB">
        <w:rPr>
          <w:rFonts w:ascii="Times New Roman" w:hAnsi="Times New Roman"/>
          <w:sz w:val="20"/>
        </w:rPr>
        <w:t>. Постгерпетическая невралгия обусловлена скорее рубцовой деформацией нерва, чем его воспалением.</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У 90% взрослого населения США в крови присутствуют антитела к вирусу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Это значит, что каждый из них может забо</w:t>
      </w:r>
      <w:r w:rsidRPr="00D411DB">
        <w:rPr>
          <w:rFonts w:ascii="Times New Roman" w:hAnsi="Times New Roman"/>
          <w:sz w:val="20"/>
        </w:rPr>
        <w:softHyphen/>
        <w:t>леть опоясывающим лишаем. В тоже время постоянно растет число боль</w:t>
      </w:r>
      <w:r w:rsidRPr="00D411DB">
        <w:rPr>
          <w:rFonts w:ascii="Times New Roman" w:hAnsi="Times New Roman"/>
          <w:sz w:val="20"/>
        </w:rPr>
        <w:softHyphen/>
        <w:t xml:space="preserve">ных с иммунодефицитом. Вирус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xml:space="preserve"> </w:t>
      </w:r>
      <w:proofErr w:type="spellStart"/>
      <w:r w:rsidRPr="00D411DB">
        <w:rPr>
          <w:rFonts w:ascii="Times New Roman" w:hAnsi="Times New Roman"/>
          <w:sz w:val="20"/>
        </w:rPr>
        <w:t>реактивируется</w:t>
      </w:r>
      <w:proofErr w:type="spellEnd"/>
      <w:r w:rsidRPr="00D411DB">
        <w:rPr>
          <w:rFonts w:ascii="Times New Roman" w:hAnsi="Times New Roman"/>
          <w:sz w:val="20"/>
        </w:rPr>
        <w:t xml:space="preserve"> у 25% ВИЧ-инфицированных, что в 8 раз превышает средний показа</w:t>
      </w:r>
      <w:r w:rsidRPr="00D411DB">
        <w:rPr>
          <w:rFonts w:ascii="Times New Roman" w:hAnsi="Times New Roman"/>
          <w:sz w:val="20"/>
        </w:rPr>
        <w:softHyphen/>
        <w:t>тель для взрослой группы 20-50 лет. Рецидивы опоясывающего лишая встречаются, как правило, только на фоне иммунодефицита, протекают дольше и тяжелее [4].</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Клинико-морфологические проявления кожных поражений при ВГЗ практически не отличаются от таковых при ВИЧ. Кожные проявления соответствуют уровню поражения определенных вегетативных образований, неврологические расстройства обусловлены развитием специфического </w:t>
      </w:r>
      <w:proofErr w:type="spellStart"/>
      <w:r w:rsidRPr="00D411DB">
        <w:rPr>
          <w:rFonts w:ascii="Times New Roman" w:hAnsi="Times New Roman"/>
          <w:sz w:val="20"/>
        </w:rPr>
        <w:t>ганглионита</w:t>
      </w:r>
      <w:proofErr w:type="spellEnd"/>
      <w:r w:rsidRPr="00D411DB">
        <w:rPr>
          <w:rFonts w:ascii="Times New Roman" w:hAnsi="Times New Roman"/>
          <w:sz w:val="20"/>
        </w:rPr>
        <w:t xml:space="preserve"> (</w:t>
      </w:r>
      <w:proofErr w:type="spellStart"/>
      <w:r w:rsidRPr="00D411DB">
        <w:rPr>
          <w:rFonts w:ascii="Times New Roman" w:hAnsi="Times New Roman"/>
          <w:sz w:val="20"/>
        </w:rPr>
        <w:t>гассерова</w:t>
      </w:r>
      <w:proofErr w:type="spellEnd"/>
      <w:r w:rsidRPr="00D411DB">
        <w:rPr>
          <w:rFonts w:ascii="Times New Roman" w:hAnsi="Times New Roman"/>
          <w:sz w:val="20"/>
        </w:rPr>
        <w:t>, коленчатого, шейных, грудных, пояснично-крестцовых ганглиев).</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Поражения, обусловленные вирусом герпес-</w:t>
      </w:r>
      <w:proofErr w:type="spellStart"/>
      <w:r w:rsidRPr="00D411DB">
        <w:rPr>
          <w:rFonts w:ascii="Times New Roman" w:hAnsi="Times New Roman"/>
          <w:sz w:val="20"/>
        </w:rPr>
        <w:t>зостер</w:t>
      </w:r>
      <w:proofErr w:type="spellEnd"/>
      <w:r w:rsidRPr="00D411DB">
        <w:rPr>
          <w:rFonts w:ascii="Times New Roman" w:hAnsi="Times New Roman"/>
          <w:sz w:val="20"/>
        </w:rPr>
        <w:t xml:space="preserve">, могут развиваться на различных этапах эволюции инфекции ВИЧ, но чаще всего при СПИД-ассоциированном комплексе и </w:t>
      </w:r>
      <w:proofErr w:type="spellStart"/>
      <w:r w:rsidRPr="00D411DB">
        <w:rPr>
          <w:rFonts w:ascii="Times New Roman" w:hAnsi="Times New Roman"/>
          <w:sz w:val="20"/>
        </w:rPr>
        <w:t>персистирующей</w:t>
      </w:r>
      <w:proofErr w:type="spellEnd"/>
      <w:r w:rsidRPr="00D411DB">
        <w:rPr>
          <w:rFonts w:ascii="Times New Roman" w:hAnsi="Times New Roman"/>
          <w:sz w:val="20"/>
        </w:rPr>
        <w:t xml:space="preserve"> </w:t>
      </w:r>
      <w:proofErr w:type="spellStart"/>
      <w:r w:rsidRPr="00D411DB">
        <w:rPr>
          <w:rFonts w:ascii="Times New Roman" w:hAnsi="Times New Roman"/>
          <w:sz w:val="20"/>
        </w:rPr>
        <w:t>генерализованной</w:t>
      </w:r>
      <w:proofErr w:type="spellEnd"/>
      <w:r w:rsidRPr="00D411DB">
        <w:rPr>
          <w:rFonts w:ascii="Times New Roman" w:hAnsi="Times New Roman"/>
          <w:sz w:val="20"/>
        </w:rPr>
        <w:t xml:space="preserve"> </w:t>
      </w:r>
      <w:proofErr w:type="spellStart"/>
      <w:r w:rsidRPr="00D411DB">
        <w:rPr>
          <w:rFonts w:ascii="Times New Roman" w:hAnsi="Times New Roman"/>
          <w:sz w:val="20"/>
        </w:rPr>
        <w:t>лимфаденопатии</w:t>
      </w:r>
      <w:proofErr w:type="spellEnd"/>
      <w:r w:rsidRPr="00D411DB">
        <w:rPr>
          <w:rFonts w:ascii="Times New Roman" w:hAnsi="Times New Roman"/>
          <w:sz w:val="20"/>
        </w:rPr>
        <w:t>. Опоясывающий лишай часто бывает самым первым симптомом ВИЧ-инфекции; он появляется на год раньше кандидоза и «волосатой лейкоплакии» рта. Рецидивы герпес-</w:t>
      </w:r>
      <w:proofErr w:type="spellStart"/>
      <w:r w:rsidRPr="00D411DB">
        <w:rPr>
          <w:rFonts w:ascii="Times New Roman" w:hAnsi="Times New Roman"/>
          <w:sz w:val="20"/>
        </w:rPr>
        <w:t>зостер</w:t>
      </w:r>
      <w:proofErr w:type="spellEnd"/>
      <w:r w:rsidRPr="00D411DB">
        <w:rPr>
          <w:rFonts w:ascii="Times New Roman" w:hAnsi="Times New Roman"/>
          <w:sz w:val="20"/>
        </w:rPr>
        <w:t xml:space="preserve"> свидетельствуют о переходе заболевания в завершающую фазу - фазу СПИДа.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Клиническая картина опоясывающего лишая у больного СПИДом вариабельна: от легких локализованных форм до весьма тяжелых, язвенно-некротических и диссеминированных высыпаний. В процесс вовлекаются обычно два и более </w:t>
      </w:r>
      <w:proofErr w:type="spellStart"/>
      <w:r w:rsidRPr="00D411DB">
        <w:rPr>
          <w:rFonts w:ascii="Times New Roman" w:hAnsi="Times New Roman"/>
          <w:sz w:val="20"/>
        </w:rPr>
        <w:t>дерматома</w:t>
      </w:r>
      <w:proofErr w:type="spellEnd"/>
      <w:r w:rsidRPr="00D411DB">
        <w:rPr>
          <w:rFonts w:ascii="Times New Roman" w:hAnsi="Times New Roman"/>
          <w:sz w:val="20"/>
        </w:rPr>
        <w:t xml:space="preserve"> с образованием, как правило, диффузных очагов поражения. Помимо основного очага, нередко возникают дочерние (до нескольких десятков). Высыпания часто располагаются по ходу черепных нервов и в облас</w:t>
      </w:r>
      <w:r w:rsidRPr="00D411DB">
        <w:rPr>
          <w:rFonts w:ascii="Times New Roman" w:hAnsi="Times New Roman"/>
          <w:sz w:val="20"/>
        </w:rPr>
        <w:softHyphen/>
        <w:t>ти крестца, сопровождаются болью. Причем, болевой синдром чаще всего возникает за 2 недели до появления высыпаний. Боль, как правило, носит интенсивный жгучий характер, распространяется по корешку пораженного ганглия. Исходом высыпаний являются рубцы, подчас обшир</w:t>
      </w:r>
      <w:r w:rsidRPr="00D411DB">
        <w:rPr>
          <w:rFonts w:ascii="Times New Roman" w:hAnsi="Times New Roman"/>
          <w:sz w:val="20"/>
        </w:rPr>
        <w:softHyphen/>
        <w:t>ные при язвенно-некротических формах опоясывающего лишая.</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При рецидивах опоясывающего лишая могут поражаться одни и те же либо новые </w:t>
      </w:r>
      <w:proofErr w:type="spellStart"/>
      <w:r w:rsidRPr="00D411DB">
        <w:rPr>
          <w:rFonts w:ascii="Times New Roman" w:hAnsi="Times New Roman"/>
          <w:sz w:val="20"/>
        </w:rPr>
        <w:t>дерматомы</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Постгерпетическая невралгия, часто обнаруживаемая у пожилых людей после перенесенного опоясывающего лишая, для больных СПИДом не характерна, так как большинство больных СПИДом являются лица моложе 40-летнего возраста. По данным </w:t>
      </w:r>
      <w:proofErr w:type="spellStart"/>
      <w:r w:rsidRPr="00D411DB">
        <w:rPr>
          <w:rFonts w:ascii="Times New Roman" w:hAnsi="Times New Roman"/>
          <w:sz w:val="20"/>
        </w:rPr>
        <w:t>Фицпатрика</w:t>
      </w:r>
      <w:proofErr w:type="spellEnd"/>
      <w:r w:rsidRPr="00D411DB">
        <w:rPr>
          <w:rFonts w:ascii="Times New Roman" w:hAnsi="Times New Roman"/>
          <w:sz w:val="20"/>
        </w:rPr>
        <w:t xml:space="preserve"> </w:t>
      </w:r>
      <w:r w:rsidRPr="00D411DB">
        <w:rPr>
          <w:rFonts w:ascii="Times New Roman" w:hAnsi="Times New Roman"/>
          <w:sz w:val="20"/>
          <w:lang w:val="en-US"/>
        </w:rPr>
        <w:t>T</w:t>
      </w:r>
      <w:r w:rsidRPr="00D411DB">
        <w:rPr>
          <w:rFonts w:ascii="Times New Roman" w:hAnsi="Times New Roman"/>
          <w:sz w:val="20"/>
        </w:rPr>
        <w:t>., [4] постгерпетическая невралгия у ВИЧ-инфицированных встречается не чаще, чем у больных с нормальным иммунитетом.</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Ветряная оспа у ВИЧ-инфицированных часто носит тяжелый, затяж</w:t>
      </w:r>
      <w:r w:rsidRPr="00D411DB">
        <w:rPr>
          <w:rFonts w:ascii="Times New Roman" w:hAnsi="Times New Roman"/>
          <w:sz w:val="20"/>
        </w:rPr>
        <w:softHyphen/>
        <w:t>ной характер, осложняется поражением внутренних органов или вторичными бактериальными инфекциями и сопровождается высокой летальностью. Высыпания появляются волнами. У детей элементы сыпи немногочисленные, одиночные. У взрослых сыпь, как правило, обильная. Высыпания появля</w:t>
      </w:r>
      <w:r w:rsidRPr="00D411DB">
        <w:rPr>
          <w:rFonts w:ascii="Times New Roman" w:hAnsi="Times New Roman"/>
          <w:sz w:val="20"/>
        </w:rPr>
        <w:softHyphen/>
        <w:t>ются на лице и волосистой части головы и постепенно распространяются на туловище и конечности. Самая обильная сыпь наблюдается между лопатками, по бокам живота, в подмышечных впадинах, подколенных и локтевых ямках. На туловище и лице высыпания гуще, чем на конечнос</w:t>
      </w:r>
      <w:r w:rsidRPr="00D411DB">
        <w:rPr>
          <w:rFonts w:ascii="Times New Roman" w:hAnsi="Times New Roman"/>
          <w:sz w:val="20"/>
        </w:rPr>
        <w:softHyphen/>
        <w:t>тях. Ладони и подошвы, как правило, не поражены. Сначала появляются папулы или волдыри. Они быстро превращаются в поверхностные везику</w:t>
      </w:r>
      <w:r w:rsidRPr="00D411DB">
        <w:rPr>
          <w:rFonts w:ascii="Times New Roman" w:hAnsi="Times New Roman"/>
          <w:sz w:val="20"/>
        </w:rPr>
        <w:softHyphen/>
        <w:t>лы бледно-желтого цвета, окруженные красным венчиком. Затем везику</w:t>
      </w:r>
      <w:r w:rsidRPr="00D411DB">
        <w:rPr>
          <w:rFonts w:ascii="Times New Roman" w:hAnsi="Times New Roman"/>
          <w:sz w:val="20"/>
        </w:rPr>
        <w:softHyphen/>
        <w:t>лы превращаются в пустулы, заполненные гноем кремового цвета, а затем в красно-бурые корки. Так как высыпания появляются волнами, на одном и том же участке кожи можно одновременно видеть все стадии развития - папулы, везикулы, пустулы и корки. Корки отпадают через 1-3 недели оставляя розовые, слегка запавшие пятна, иногда остаются стойкие рубцы. Высыпания в виде везикул могут быть на слизистых, после вскрытия которых образуются эрозии диаметром 2-</w:t>
      </w:r>
      <w:smartTag w:uri="urn:schemas-microsoft-com:office:smarttags" w:element="metricconverter">
        <w:smartTagPr>
          <w:attr w:name="ProductID" w:val="5 мм"/>
        </w:smartTagPr>
        <w:r w:rsidRPr="00D411DB">
          <w:rPr>
            <w:rFonts w:ascii="Times New Roman" w:hAnsi="Times New Roman"/>
            <w:sz w:val="20"/>
          </w:rPr>
          <w:t>5 мм</w:t>
        </w:r>
      </w:smartTag>
      <w:r w:rsidRPr="00D411DB">
        <w:rPr>
          <w:rFonts w:ascii="Times New Roman" w:hAnsi="Times New Roman"/>
          <w:sz w:val="20"/>
        </w:rPr>
        <w:t>. Обычно поражается небо, реже слизистая носа, конъюнктива, глотка, гортань и трахея, ЖКТ, мочевые пути, влагалище, при стафилококковой или стреп</w:t>
      </w:r>
      <w:r w:rsidRPr="00D411DB">
        <w:rPr>
          <w:rFonts w:ascii="Times New Roman" w:hAnsi="Times New Roman"/>
          <w:sz w:val="20"/>
        </w:rPr>
        <w:softHyphen/>
        <w:t xml:space="preserve">тококковой суперинфекции возможны импетиго, </w:t>
      </w:r>
      <w:r w:rsidRPr="00D411DB">
        <w:rPr>
          <w:rFonts w:ascii="Times New Roman" w:hAnsi="Times New Roman"/>
          <w:sz w:val="20"/>
        </w:rPr>
        <w:lastRenderedPageBreak/>
        <w:t xml:space="preserve">фурункулы, флегмона и гангрена. У ВИЧ-инфицированных детей встречается также хроническая форма ветряной оспы. Высыпания отличаются болезненностью и глубиной. Ветряная оспа и опоясывающий лишай с хроническим диссеминированным поражением сопровождается везикулами и пузырями (на ладонях и подошвах). Новые высыпания появляются постепенно. Они могут быть </w:t>
      </w:r>
      <w:proofErr w:type="spellStart"/>
      <w:r w:rsidRPr="00D411DB">
        <w:rPr>
          <w:rFonts w:ascii="Times New Roman" w:hAnsi="Times New Roman"/>
          <w:sz w:val="20"/>
        </w:rPr>
        <w:t>генерализованными</w:t>
      </w:r>
      <w:proofErr w:type="spellEnd"/>
      <w:r w:rsidRPr="00D411DB">
        <w:rPr>
          <w:rFonts w:ascii="Times New Roman" w:hAnsi="Times New Roman"/>
          <w:sz w:val="20"/>
        </w:rPr>
        <w:t xml:space="preserve"> либо ограничены пределами одного или несколь</w:t>
      </w:r>
      <w:r w:rsidRPr="00D411DB">
        <w:rPr>
          <w:rFonts w:ascii="Times New Roman" w:hAnsi="Times New Roman"/>
          <w:sz w:val="20"/>
        </w:rPr>
        <w:softHyphen/>
        <w:t xml:space="preserve">ких </w:t>
      </w:r>
      <w:proofErr w:type="spellStart"/>
      <w:r w:rsidRPr="00D411DB">
        <w:rPr>
          <w:rFonts w:ascii="Times New Roman" w:hAnsi="Times New Roman"/>
          <w:sz w:val="20"/>
        </w:rPr>
        <w:t>дерматомов</w:t>
      </w:r>
      <w:proofErr w:type="spellEnd"/>
      <w:r w:rsidRPr="00D411DB">
        <w:rPr>
          <w:rFonts w:ascii="Times New Roman" w:hAnsi="Times New Roman"/>
          <w:sz w:val="20"/>
        </w:rPr>
        <w:t xml:space="preserve">. Везикулы и пузыри оставляют после себя узлы, язвы и элементы, похожие на </w:t>
      </w:r>
      <w:proofErr w:type="spellStart"/>
      <w:r w:rsidRPr="00D411DB">
        <w:rPr>
          <w:rFonts w:ascii="Times New Roman" w:hAnsi="Times New Roman"/>
          <w:sz w:val="20"/>
        </w:rPr>
        <w:t>эктиму</w:t>
      </w:r>
      <w:proofErr w:type="spellEnd"/>
      <w:r w:rsidRPr="00D411DB">
        <w:rPr>
          <w:rFonts w:ascii="Times New Roman" w:hAnsi="Times New Roman"/>
          <w:sz w:val="20"/>
        </w:rPr>
        <w:t xml:space="preserve">. Высыпания при гематогенной диссеминации вируса </w:t>
      </w:r>
      <w:r w:rsidRPr="00D411DB">
        <w:rPr>
          <w:rFonts w:ascii="Times New Roman" w:hAnsi="Times New Roman"/>
          <w:sz w:val="20"/>
          <w:lang w:val="en-US"/>
        </w:rPr>
        <w:t>Varicella</w:t>
      </w:r>
      <w:r w:rsidRPr="00D411DB">
        <w:rPr>
          <w:rFonts w:ascii="Times New Roman" w:hAnsi="Times New Roman"/>
          <w:sz w:val="20"/>
        </w:rPr>
        <w:t xml:space="preserve"> </w:t>
      </w:r>
      <w:r w:rsidRPr="00D411DB">
        <w:rPr>
          <w:rFonts w:ascii="Times New Roman" w:hAnsi="Times New Roman"/>
          <w:sz w:val="20"/>
          <w:lang w:val="en-US"/>
        </w:rPr>
        <w:t>Zoster</w:t>
      </w:r>
      <w:r w:rsidRPr="00D411DB">
        <w:rPr>
          <w:rFonts w:ascii="Times New Roman" w:hAnsi="Times New Roman"/>
          <w:sz w:val="20"/>
        </w:rPr>
        <w:t xml:space="preserve"> напоминают базальноклеточный и плоскоклеточный рак кожи. Без лечения эти высыпания держатся месяцами, иногда до конца жизни больного.</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Диагностика.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 Проба </w:t>
      </w:r>
      <w:proofErr w:type="spellStart"/>
      <w:r w:rsidRPr="00D411DB">
        <w:rPr>
          <w:rFonts w:ascii="Times New Roman" w:hAnsi="Times New Roman"/>
          <w:sz w:val="20"/>
        </w:rPr>
        <w:t>Тцанка</w:t>
      </w:r>
      <w:proofErr w:type="spellEnd"/>
      <w:r w:rsidRPr="00D411DB">
        <w:rPr>
          <w:rFonts w:ascii="Times New Roman" w:hAnsi="Times New Roman"/>
          <w:sz w:val="20"/>
        </w:rPr>
        <w:t xml:space="preserve">. В содержимом и соскобах со дна везикул и пустул определяют гигантские многоядерные </w:t>
      </w:r>
      <w:proofErr w:type="spellStart"/>
      <w:r w:rsidRPr="00D411DB">
        <w:rPr>
          <w:rFonts w:ascii="Times New Roman" w:hAnsi="Times New Roman"/>
          <w:sz w:val="20"/>
        </w:rPr>
        <w:t>кератиноциты</w:t>
      </w:r>
      <w:proofErr w:type="spellEnd"/>
      <w:r w:rsidRPr="00D411DB">
        <w:rPr>
          <w:rFonts w:ascii="Times New Roman" w:hAnsi="Times New Roman"/>
          <w:sz w:val="20"/>
        </w:rPr>
        <w:t xml:space="preserve"> (как и при герпесе).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 Определение вирусных антигенов. Методом прямой </w:t>
      </w:r>
      <w:proofErr w:type="spellStart"/>
      <w:r w:rsidRPr="00D411DB">
        <w:rPr>
          <w:rFonts w:ascii="Times New Roman" w:hAnsi="Times New Roman"/>
          <w:sz w:val="20"/>
        </w:rPr>
        <w:t>иммунофлюоресценции</w:t>
      </w:r>
      <w:proofErr w:type="spellEnd"/>
      <w:r w:rsidRPr="00D411DB">
        <w:rPr>
          <w:rFonts w:ascii="Times New Roman" w:hAnsi="Times New Roman"/>
          <w:sz w:val="20"/>
        </w:rPr>
        <w:t xml:space="preserve"> с использованием </w:t>
      </w:r>
      <w:proofErr w:type="spellStart"/>
      <w:r w:rsidRPr="00D411DB">
        <w:rPr>
          <w:rFonts w:ascii="Times New Roman" w:hAnsi="Times New Roman"/>
          <w:sz w:val="20"/>
        </w:rPr>
        <w:t>моноклональных</w:t>
      </w:r>
      <w:proofErr w:type="spellEnd"/>
      <w:r w:rsidRPr="00D411DB">
        <w:rPr>
          <w:rFonts w:ascii="Times New Roman" w:hAnsi="Times New Roman"/>
          <w:sz w:val="20"/>
        </w:rPr>
        <w:t xml:space="preserve"> антител можно выявить антиге</w:t>
      </w:r>
      <w:r w:rsidRPr="00D411DB">
        <w:rPr>
          <w:rFonts w:ascii="Times New Roman" w:hAnsi="Times New Roman"/>
          <w:sz w:val="20"/>
        </w:rPr>
        <w:softHyphen/>
        <w:t>ны вируса простого герпеса ΙΙΙ типа в мазке, приготовленном из содержимого или соскоба со дна везикул.</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Выделение вируса в культуре клеток. Для вирусологического исследования используют содержимое или соскобы со дна везикул и однослойные культуры фибробластов человека. Вирус простого герпеса ΙΙΙ типа размножается в культуре клеток очень медленно, поэтому цитопатогенный эффект проявляется только через 3-10 суток. Это сложный и трудоемкий метод.</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Определение генетического материала вируса в крови методом ПЦР для диагностики герпетического энцефалита.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 </w:t>
      </w:r>
      <w:proofErr w:type="spellStart"/>
      <w:r w:rsidRPr="00D411DB">
        <w:rPr>
          <w:rFonts w:ascii="Times New Roman" w:hAnsi="Times New Roman"/>
          <w:sz w:val="20"/>
        </w:rPr>
        <w:t>Патоморфология</w:t>
      </w:r>
      <w:proofErr w:type="spellEnd"/>
      <w:r w:rsidRPr="00D411DB">
        <w:rPr>
          <w:rFonts w:ascii="Times New Roman" w:hAnsi="Times New Roman"/>
          <w:sz w:val="20"/>
        </w:rPr>
        <w:t>. В пораженной коже и внутренних органах обнаруживают гигантские многоядерные клетки эпителиального происхождения. Появление таких клеток вызывает как вирус простого герпеса, так и вирус простого герпеса ΙΙΙ типа.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Лечение и профилактика.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Профилактика.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Для профилактики проводится иммунизация и профилактический прием противовирусных препаратов. Иммунизация осуществляется с помощью вакцины против вируса простого герпеса ΙΙΙ типа. Вакцинация обязательна для взрослых, не болевших ветряной оспой, для новорожденных и для ВИЧ-инфицированных больных.</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Вакцина "</w:t>
      </w:r>
      <w:proofErr w:type="spellStart"/>
      <w:r w:rsidRPr="00D411DB">
        <w:rPr>
          <w:rFonts w:ascii="Times New Roman" w:hAnsi="Times New Roman"/>
          <w:sz w:val="20"/>
        </w:rPr>
        <w:t>Варивакс</w:t>
      </w:r>
      <w:proofErr w:type="spellEnd"/>
      <w:r w:rsidRPr="00D411DB">
        <w:rPr>
          <w:rFonts w:ascii="Times New Roman" w:hAnsi="Times New Roman"/>
          <w:sz w:val="20"/>
        </w:rPr>
        <w:t>" формирует гуморальный и клеточный иммунитет и предупреждает опоясывающий лишай у больных с ослабленным иммуните</w:t>
      </w:r>
      <w:r w:rsidRPr="00D411DB">
        <w:rPr>
          <w:rFonts w:ascii="Times New Roman" w:hAnsi="Times New Roman"/>
          <w:sz w:val="20"/>
        </w:rPr>
        <w:softHyphen/>
        <w:t>том.</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При высоком риске реактивации вируса назначают ацикловир внутрь 2 раза в день в течение 4-6 недель.</w:t>
      </w:r>
    </w:p>
    <w:p w:rsidR="00450AFA" w:rsidRPr="00D411DB" w:rsidRDefault="00450AFA" w:rsidP="00BF091D">
      <w:pPr>
        <w:pStyle w:val="1"/>
        <w:spacing w:line="240" w:lineRule="auto"/>
        <w:ind w:firstLine="284"/>
        <w:jc w:val="both"/>
        <w:rPr>
          <w:rFonts w:ascii="Times New Roman" w:hAnsi="Times New Roman"/>
          <w:i/>
          <w:sz w:val="20"/>
        </w:rPr>
      </w:pPr>
      <w:r w:rsidRPr="00D411DB">
        <w:rPr>
          <w:rFonts w:ascii="Times New Roman" w:hAnsi="Times New Roman"/>
          <w:i/>
          <w:sz w:val="20"/>
        </w:rPr>
        <w:t>Лечение.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Целью лечения является устранить боль, ускорить заживление высыпаний, облегчить физические и душевные страдания, предотвращать диссеминацию, частоту и тяжесть постгерпетической невралгии, предуп</w:t>
      </w:r>
      <w:r w:rsidRPr="00D411DB">
        <w:rPr>
          <w:rFonts w:ascii="Times New Roman" w:hAnsi="Times New Roman"/>
          <w:sz w:val="20"/>
        </w:rPr>
        <w:softHyphen/>
        <w:t>редить распространение инфекции.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Противовирусные препараты.</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больных, у которых определяется легкий или умеренный иммунодефицит, назначают ацикловир, 800 мг внутрь 5 раз в сутки в течение 7- 14 суток. Если лечение начато не позднее 48 часов после появления сыпи, заживление идет быстрее и уменьшается длительность болевого синдрома. Хорошие результаты получены при в/в введении ацикловира. Препарат в дозе 10 мг/кг каждые 8 часов в течение 7 </w:t>
      </w:r>
      <w:proofErr w:type="spellStart"/>
      <w:r w:rsidRPr="00D411DB">
        <w:rPr>
          <w:rFonts w:ascii="Times New Roman" w:hAnsi="Times New Roman"/>
          <w:sz w:val="20"/>
        </w:rPr>
        <w:t>сут</w:t>
      </w:r>
      <w:proofErr w:type="spellEnd"/>
      <w:r w:rsidRPr="00D411DB">
        <w:rPr>
          <w:rFonts w:ascii="Times New Roman" w:hAnsi="Times New Roman"/>
          <w:sz w:val="20"/>
        </w:rPr>
        <w:t xml:space="preserve"> снижал час</w:t>
      </w:r>
      <w:r w:rsidRPr="00D411DB">
        <w:rPr>
          <w:rFonts w:ascii="Times New Roman" w:hAnsi="Times New Roman"/>
          <w:sz w:val="20"/>
        </w:rPr>
        <w:softHyphen/>
        <w:t xml:space="preserve">тоту возникновения постгерпетической невралгии, если лечение начинали в первые 4 </w:t>
      </w:r>
      <w:proofErr w:type="spellStart"/>
      <w:r w:rsidRPr="00D411DB">
        <w:rPr>
          <w:rFonts w:ascii="Times New Roman" w:hAnsi="Times New Roman"/>
          <w:sz w:val="20"/>
        </w:rPr>
        <w:t>сут</w:t>
      </w:r>
      <w:proofErr w:type="spellEnd"/>
      <w:r w:rsidRPr="00D411DB">
        <w:rPr>
          <w:rFonts w:ascii="Times New Roman" w:hAnsi="Times New Roman"/>
          <w:sz w:val="20"/>
        </w:rPr>
        <w:t xml:space="preserve"> после появления боли либо не позднее 48 час после появления сыпи.</w:t>
      </w:r>
    </w:p>
    <w:p w:rsidR="00450AFA" w:rsidRPr="00D411DB" w:rsidRDefault="00450AFA" w:rsidP="00BF091D">
      <w:pPr>
        <w:pStyle w:val="1"/>
        <w:numPr>
          <w:ilvl w:val="0"/>
          <w:numId w:val="1"/>
        </w:numPr>
        <w:spacing w:line="240" w:lineRule="auto"/>
        <w:ind w:left="0" w:firstLine="284"/>
        <w:jc w:val="both"/>
        <w:rPr>
          <w:rFonts w:ascii="Times New Roman" w:hAnsi="Times New Roman"/>
          <w:sz w:val="20"/>
        </w:rPr>
      </w:pPr>
      <w:proofErr w:type="spellStart"/>
      <w:r w:rsidRPr="00D411DB">
        <w:rPr>
          <w:rFonts w:ascii="Times New Roman" w:hAnsi="Times New Roman"/>
          <w:sz w:val="20"/>
        </w:rPr>
        <w:t>Валацикловир</w:t>
      </w:r>
      <w:proofErr w:type="spellEnd"/>
      <w:r w:rsidRPr="00D411DB">
        <w:rPr>
          <w:rFonts w:ascii="Times New Roman" w:hAnsi="Times New Roman"/>
          <w:sz w:val="20"/>
        </w:rPr>
        <w:t xml:space="preserve">: 1000 мг внутрь 3 раза в сутки в течение 7-14 </w:t>
      </w:r>
      <w:proofErr w:type="spellStart"/>
      <w:r w:rsidRPr="00D411DB">
        <w:rPr>
          <w:rFonts w:ascii="Times New Roman" w:hAnsi="Times New Roman"/>
          <w:sz w:val="20"/>
        </w:rPr>
        <w:t>сут</w:t>
      </w:r>
      <w:proofErr w:type="spellEnd"/>
      <w:r w:rsidRPr="00D411DB">
        <w:rPr>
          <w:rFonts w:ascii="Times New Roman" w:hAnsi="Times New Roman"/>
          <w:sz w:val="20"/>
        </w:rPr>
        <w:t>.</w:t>
      </w:r>
    </w:p>
    <w:p w:rsidR="00450AFA" w:rsidRPr="00D411DB" w:rsidRDefault="00450AFA" w:rsidP="00BF091D">
      <w:pPr>
        <w:pStyle w:val="1"/>
        <w:numPr>
          <w:ilvl w:val="0"/>
          <w:numId w:val="1"/>
        </w:numPr>
        <w:spacing w:line="240" w:lineRule="auto"/>
        <w:ind w:left="0" w:firstLine="284"/>
        <w:jc w:val="both"/>
        <w:rPr>
          <w:rFonts w:ascii="Times New Roman" w:hAnsi="Times New Roman"/>
          <w:sz w:val="20"/>
        </w:rPr>
      </w:pPr>
      <w:proofErr w:type="spellStart"/>
      <w:r w:rsidRPr="00D411DB">
        <w:rPr>
          <w:rFonts w:ascii="Times New Roman" w:hAnsi="Times New Roman"/>
          <w:sz w:val="20"/>
        </w:rPr>
        <w:t>Фамцикловир</w:t>
      </w:r>
      <w:proofErr w:type="spellEnd"/>
      <w:r w:rsidRPr="00D411DB">
        <w:rPr>
          <w:rFonts w:ascii="Times New Roman" w:hAnsi="Times New Roman"/>
          <w:sz w:val="20"/>
        </w:rPr>
        <w:t xml:space="preserve">: 500 мг внутрь 2 раза в </w:t>
      </w:r>
      <w:proofErr w:type="spellStart"/>
      <w:r w:rsidRPr="00D411DB">
        <w:rPr>
          <w:rFonts w:ascii="Times New Roman" w:hAnsi="Times New Roman"/>
          <w:sz w:val="20"/>
        </w:rPr>
        <w:t>сут</w:t>
      </w:r>
      <w:proofErr w:type="spellEnd"/>
      <w:r w:rsidRPr="00D411DB">
        <w:rPr>
          <w:rFonts w:ascii="Times New Roman" w:hAnsi="Times New Roman"/>
          <w:sz w:val="20"/>
        </w:rPr>
        <w:t xml:space="preserve"> в течение 7-14 суток.</w:t>
      </w:r>
    </w:p>
    <w:p w:rsidR="00450AFA" w:rsidRPr="00D411DB" w:rsidRDefault="00450AFA" w:rsidP="00BF091D">
      <w:pPr>
        <w:pStyle w:val="1"/>
        <w:numPr>
          <w:ilvl w:val="0"/>
          <w:numId w:val="1"/>
        </w:numPr>
        <w:spacing w:line="240" w:lineRule="auto"/>
        <w:ind w:left="0" w:firstLine="284"/>
        <w:jc w:val="both"/>
        <w:rPr>
          <w:rFonts w:ascii="Times New Roman" w:hAnsi="Times New Roman"/>
          <w:sz w:val="20"/>
        </w:rPr>
      </w:pPr>
      <w:proofErr w:type="spellStart"/>
      <w:r w:rsidRPr="00D411DB">
        <w:rPr>
          <w:rFonts w:ascii="Times New Roman" w:hAnsi="Times New Roman"/>
          <w:sz w:val="20"/>
        </w:rPr>
        <w:t>Фоскарнет</w:t>
      </w:r>
      <w:proofErr w:type="spellEnd"/>
      <w:r w:rsidRPr="00D411DB">
        <w:rPr>
          <w:rFonts w:ascii="Times New Roman" w:hAnsi="Times New Roman"/>
          <w:sz w:val="20"/>
        </w:rPr>
        <w:t xml:space="preserve">: назначают по 60 мг/кг каждые 8 часов в течение 7-14 </w:t>
      </w:r>
      <w:proofErr w:type="spellStart"/>
      <w:r w:rsidRPr="00D411DB">
        <w:rPr>
          <w:rFonts w:ascii="Times New Roman" w:hAnsi="Times New Roman"/>
          <w:sz w:val="20"/>
        </w:rPr>
        <w:t>сут</w:t>
      </w:r>
      <w:proofErr w:type="spellEnd"/>
      <w:r w:rsidRPr="00D411DB">
        <w:rPr>
          <w:rFonts w:ascii="Times New Roman" w:hAnsi="Times New Roman"/>
          <w:sz w:val="20"/>
        </w:rPr>
        <w:t xml:space="preserve"> при устойчивости возбудителя к ацикловиру</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Больным с тяжелым иммунодефицитом для предотвращения диссеминированной инфекции назначают ацикловир в/в и альфа-интерферон-рекомбинантный 2а.</w:t>
      </w:r>
    </w:p>
    <w:p w:rsidR="00450AFA" w:rsidRPr="00D411DB" w:rsidRDefault="00450AFA" w:rsidP="00BF091D">
      <w:pPr>
        <w:pStyle w:val="1"/>
        <w:spacing w:line="240" w:lineRule="auto"/>
        <w:ind w:firstLine="284"/>
        <w:jc w:val="center"/>
        <w:rPr>
          <w:rFonts w:ascii="Times New Roman" w:hAnsi="Times New Roman"/>
          <w:i/>
          <w:sz w:val="20"/>
        </w:rPr>
      </w:pPr>
      <w:r w:rsidRPr="00D411DB">
        <w:rPr>
          <w:rFonts w:ascii="Times New Roman" w:hAnsi="Times New Roman"/>
          <w:i/>
          <w:sz w:val="20"/>
        </w:rPr>
        <w:t>Бородавки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Вирус папилломы человека (ВПЧ) относится к семейству </w:t>
      </w:r>
      <w:proofErr w:type="spellStart"/>
      <w:r w:rsidRPr="00D411DB">
        <w:rPr>
          <w:rFonts w:ascii="Times New Roman" w:hAnsi="Times New Roman"/>
          <w:sz w:val="20"/>
        </w:rPr>
        <w:t>паповавирусов</w:t>
      </w:r>
      <w:proofErr w:type="spellEnd"/>
      <w:r w:rsidRPr="00D411DB">
        <w:rPr>
          <w:rFonts w:ascii="Times New Roman" w:hAnsi="Times New Roman"/>
          <w:sz w:val="20"/>
        </w:rPr>
        <w:t xml:space="preserve">, содержит </w:t>
      </w:r>
      <w:proofErr w:type="spellStart"/>
      <w:r w:rsidRPr="00D411DB">
        <w:rPr>
          <w:rFonts w:ascii="Times New Roman" w:hAnsi="Times New Roman"/>
          <w:sz w:val="20"/>
        </w:rPr>
        <w:t>двухцепочную</w:t>
      </w:r>
      <w:proofErr w:type="spellEnd"/>
      <w:r w:rsidRPr="00D411DB">
        <w:rPr>
          <w:rFonts w:ascii="Times New Roman" w:hAnsi="Times New Roman"/>
          <w:sz w:val="20"/>
        </w:rPr>
        <w:t xml:space="preserve"> ДНК. Заражение происходит контактным путем (при соприкосновении кожи с пораженной кожей). Проникновению инфекции способствуют мелкие травмы с нарушением целости рогового слоя эпидермиса. Факторами риска является иммунодефицит: ВИЧ-инфекция и </w:t>
      </w:r>
      <w:proofErr w:type="spellStart"/>
      <w:r w:rsidRPr="00D411DB">
        <w:rPr>
          <w:rFonts w:ascii="Times New Roman" w:hAnsi="Times New Roman"/>
          <w:sz w:val="20"/>
        </w:rPr>
        <w:t>иммуносупрессивная</w:t>
      </w:r>
      <w:proofErr w:type="spellEnd"/>
      <w:r w:rsidRPr="00D411DB">
        <w:rPr>
          <w:rFonts w:ascii="Times New Roman" w:hAnsi="Times New Roman"/>
          <w:sz w:val="20"/>
        </w:rPr>
        <w:t xml:space="preserve"> терапия после трансплантации органов. </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Различают бородавки простые (</w:t>
      </w:r>
      <w:proofErr w:type="spellStart"/>
      <w:r w:rsidRPr="00D411DB">
        <w:rPr>
          <w:rFonts w:ascii="Times New Roman" w:hAnsi="Times New Roman"/>
          <w:sz w:val="20"/>
        </w:rPr>
        <w:t>verruca</w:t>
      </w:r>
      <w:proofErr w:type="spellEnd"/>
      <w:r w:rsidRPr="00D411DB">
        <w:rPr>
          <w:rFonts w:ascii="Times New Roman" w:hAnsi="Times New Roman"/>
          <w:sz w:val="20"/>
        </w:rPr>
        <w:t xml:space="preserve"> </w:t>
      </w:r>
      <w:proofErr w:type="spellStart"/>
      <w:r w:rsidRPr="00D411DB">
        <w:rPr>
          <w:rFonts w:ascii="Times New Roman" w:hAnsi="Times New Roman"/>
          <w:sz w:val="20"/>
        </w:rPr>
        <w:t>vulgaris</w:t>
      </w:r>
      <w:proofErr w:type="spellEnd"/>
      <w:r w:rsidRPr="00D411DB">
        <w:rPr>
          <w:rFonts w:ascii="Times New Roman" w:hAnsi="Times New Roman"/>
          <w:sz w:val="20"/>
        </w:rPr>
        <w:t>) вызываются ВПЧ 1,2,4,26,27 типа, подош</w:t>
      </w:r>
      <w:r w:rsidRPr="00D411DB">
        <w:rPr>
          <w:rFonts w:ascii="Times New Roman" w:hAnsi="Times New Roman"/>
          <w:sz w:val="20"/>
        </w:rPr>
        <w:softHyphen/>
        <w:t>венные (</w:t>
      </w:r>
      <w:r w:rsidRPr="00D411DB">
        <w:rPr>
          <w:rFonts w:ascii="Times New Roman" w:hAnsi="Times New Roman"/>
          <w:sz w:val="20"/>
          <w:lang w:val="en-US"/>
        </w:rPr>
        <w:t>verruca</w:t>
      </w:r>
      <w:r w:rsidRPr="00D411DB">
        <w:rPr>
          <w:rFonts w:ascii="Times New Roman" w:hAnsi="Times New Roman"/>
          <w:sz w:val="20"/>
        </w:rPr>
        <w:t xml:space="preserve"> </w:t>
      </w:r>
      <w:proofErr w:type="spellStart"/>
      <w:r w:rsidRPr="00D411DB">
        <w:rPr>
          <w:rFonts w:ascii="Times New Roman" w:hAnsi="Times New Roman"/>
          <w:sz w:val="20"/>
          <w:lang w:val="en-US"/>
        </w:rPr>
        <w:t>plantaris</w:t>
      </w:r>
      <w:proofErr w:type="spellEnd"/>
      <w:r w:rsidRPr="00D411DB">
        <w:rPr>
          <w:rFonts w:ascii="Times New Roman" w:hAnsi="Times New Roman"/>
          <w:sz w:val="20"/>
        </w:rPr>
        <w:t>) вызываются ВПЧ 1,2,4,63 типа и плоские (</w:t>
      </w:r>
      <w:proofErr w:type="spellStart"/>
      <w:r w:rsidRPr="00D411DB">
        <w:rPr>
          <w:rFonts w:ascii="Times New Roman" w:hAnsi="Times New Roman"/>
          <w:sz w:val="20"/>
        </w:rPr>
        <w:t>verruca</w:t>
      </w:r>
      <w:proofErr w:type="spellEnd"/>
      <w:r w:rsidRPr="00D411DB">
        <w:rPr>
          <w:rFonts w:ascii="Times New Roman" w:hAnsi="Times New Roman"/>
          <w:sz w:val="20"/>
        </w:rPr>
        <w:t xml:space="preserve"> </w:t>
      </w:r>
      <w:proofErr w:type="spellStart"/>
      <w:r w:rsidRPr="00D411DB">
        <w:rPr>
          <w:rFonts w:ascii="Times New Roman" w:hAnsi="Times New Roman"/>
          <w:sz w:val="20"/>
          <w:lang w:val="en-US"/>
        </w:rPr>
        <w:t>plana</w:t>
      </w:r>
      <w:proofErr w:type="spellEnd"/>
      <w:r w:rsidRPr="00D411DB">
        <w:rPr>
          <w:rFonts w:ascii="Times New Roman" w:hAnsi="Times New Roman"/>
          <w:sz w:val="20"/>
        </w:rPr>
        <w:t>) вызываются ВПЧ 3, 10, 27, 28 типа.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Элементами сыпи бородавок являются плотные папулы диаметром 1-</w:t>
      </w:r>
      <w:smartTag w:uri="urn:schemas-microsoft-com:office:smarttags" w:element="metricconverter">
        <w:smartTagPr>
          <w:attr w:name="ProductID" w:val="10 мм"/>
        </w:smartTagPr>
        <w:r w:rsidRPr="00D411DB">
          <w:rPr>
            <w:rFonts w:ascii="Times New Roman" w:hAnsi="Times New Roman"/>
            <w:sz w:val="20"/>
          </w:rPr>
          <w:t>10 мм</w:t>
        </w:r>
      </w:smartTag>
      <w:r w:rsidRPr="00D411DB">
        <w:rPr>
          <w:rFonts w:ascii="Times New Roman" w:hAnsi="Times New Roman"/>
          <w:sz w:val="20"/>
        </w:rPr>
        <w:t xml:space="preserve"> и больше, чаще округлой формы. Цвет их не отличается от цвета окружающей кожи. Поверхность покрыта роговыми наслоениями. Под лупой видны черно-коричневые точки, представляющие собой </w:t>
      </w:r>
      <w:proofErr w:type="spellStart"/>
      <w:r w:rsidRPr="00D411DB">
        <w:rPr>
          <w:rFonts w:ascii="Times New Roman" w:hAnsi="Times New Roman"/>
          <w:sz w:val="20"/>
        </w:rPr>
        <w:t>затромбированные</w:t>
      </w:r>
      <w:proofErr w:type="spellEnd"/>
      <w:r w:rsidRPr="00D411DB">
        <w:rPr>
          <w:rFonts w:ascii="Times New Roman" w:hAnsi="Times New Roman"/>
          <w:sz w:val="20"/>
        </w:rPr>
        <w:t xml:space="preserve"> капилляры. Это - патогномоничный признак бородавок.</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Простые бородавки располагаются в виде одиночных или множествен</w:t>
      </w:r>
      <w:r w:rsidRPr="00D411DB">
        <w:rPr>
          <w:rFonts w:ascii="Times New Roman" w:hAnsi="Times New Roman"/>
          <w:sz w:val="20"/>
        </w:rPr>
        <w:softHyphen/>
        <w:t>ных обособленных элементов, расположенных беспорядочно. Возле удален</w:t>
      </w:r>
      <w:r w:rsidRPr="00D411DB">
        <w:rPr>
          <w:rFonts w:ascii="Times New Roman" w:hAnsi="Times New Roman"/>
          <w:sz w:val="20"/>
        </w:rPr>
        <w:softHyphen/>
        <w:t xml:space="preserve">ной бородавки могут появиться новые папулы, расположенные </w:t>
      </w:r>
      <w:r w:rsidRPr="00D411DB">
        <w:rPr>
          <w:rFonts w:ascii="Times New Roman" w:hAnsi="Times New Roman"/>
          <w:sz w:val="20"/>
        </w:rPr>
        <w:lastRenderedPageBreak/>
        <w:t>по кругу. Излюбленной локализацией являются легко травмируемые участки: кисти, пальцы рук, колени.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Подошвенные бородавки представляют собой </w:t>
      </w:r>
      <w:proofErr w:type="spellStart"/>
      <w:r w:rsidRPr="00D411DB">
        <w:rPr>
          <w:rFonts w:ascii="Times New Roman" w:hAnsi="Times New Roman"/>
          <w:sz w:val="20"/>
        </w:rPr>
        <w:t>ороговевающую</w:t>
      </w:r>
      <w:proofErr w:type="spellEnd"/>
      <w:r w:rsidRPr="00D411DB">
        <w:rPr>
          <w:rFonts w:ascii="Times New Roman" w:hAnsi="Times New Roman"/>
          <w:sz w:val="20"/>
        </w:rPr>
        <w:t xml:space="preserve"> бляшку с грубой неровной поверхностью. Чтобы выявить характерные черно-коричневые точки, нужно скальпелем удалить с поверхности бородавки роговые массы. Чаще всего эти бородавки локализуются в проекции головок плюсневых костей, в области пятки, в области подушечек паль</w:t>
      </w:r>
      <w:r w:rsidRPr="00D411DB">
        <w:rPr>
          <w:rFonts w:ascii="Times New Roman" w:hAnsi="Times New Roman"/>
          <w:sz w:val="20"/>
        </w:rPr>
        <w:softHyphen/>
        <w:t>цев и др. опорных участков стопы. Подошвенные бородавки - это обыч</w:t>
      </w:r>
      <w:r w:rsidRPr="00D411DB">
        <w:rPr>
          <w:rFonts w:ascii="Times New Roman" w:hAnsi="Times New Roman"/>
          <w:sz w:val="20"/>
        </w:rPr>
        <w:softHyphen/>
        <w:t>но одиночное образование, однако встречаются 3-6 и более бородавок.</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Плоские или юношеские бородавки - это плоские, четко отграни</w:t>
      </w:r>
      <w:r w:rsidRPr="00D411DB">
        <w:rPr>
          <w:rFonts w:ascii="Times New Roman" w:hAnsi="Times New Roman"/>
          <w:sz w:val="20"/>
        </w:rPr>
        <w:softHyphen/>
        <w:t>ченные папулы с гладкой поверхностью в диаметре 1-</w:t>
      </w:r>
      <w:smartTag w:uri="urn:schemas-microsoft-com:office:smarttags" w:element="metricconverter">
        <w:smartTagPr>
          <w:attr w:name="ProductID" w:val="5 мм"/>
        </w:smartTagPr>
        <w:r w:rsidRPr="00D411DB">
          <w:rPr>
            <w:rFonts w:ascii="Times New Roman" w:hAnsi="Times New Roman"/>
            <w:sz w:val="20"/>
          </w:rPr>
          <w:t>5 мм</w:t>
        </w:r>
      </w:smartTag>
      <w:r w:rsidRPr="00D411DB">
        <w:rPr>
          <w:rFonts w:ascii="Times New Roman" w:hAnsi="Times New Roman"/>
          <w:sz w:val="20"/>
        </w:rPr>
        <w:t>. Они возвы</w:t>
      </w:r>
      <w:r w:rsidRPr="00D411DB">
        <w:rPr>
          <w:rFonts w:ascii="Times New Roman" w:hAnsi="Times New Roman"/>
          <w:sz w:val="20"/>
        </w:rPr>
        <w:softHyphen/>
        <w:t>шаются над поверхностью кожи на 1-</w:t>
      </w:r>
      <w:smartTag w:uri="urn:schemas-microsoft-com:office:smarttags" w:element="metricconverter">
        <w:smartTagPr>
          <w:attr w:name="ProductID" w:val="2 мм"/>
        </w:smartTagPr>
        <w:r w:rsidRPr="00D411DB">
          <w:rPr>
            <w:rFonts w:ascii="Times New Roman" w:hAnsi="Times New Roman"/>
            <w:sz w:val="20"/>
          </w:rPr>
          <w:t>2 мм</w:t>
        </w:r>
      </w:smartTag>
      <w:r w:rsidRPr="00D411DB">
        <w:rPr>
          <w:rFonts w:ascii="Times New Roman" w:hAnsi="Times New Roman"/>
          <w:sz w:val="20"/>
        </w:rPr>
        <w:t>, обычно круглой, овальной или многоугольной формы светло-коричневого, розового или цвета нормальной кожи. Характерной особенностью плоских бородавок являются наличие множественных обособленных элементов, расположенных скучено.</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 местах травм возможно линейное расположение элементов. Излюбленной локализацией их является лицо, особенно подбородок, тыльная     поверхность кистей, голени.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Дифференциальный диагноз простых бородавок проводят с контагиозным моллюском, старческой </w:t>
      </w:r>
      <w:proofErr w:type="spellStart"/>
      <w:r w:rsidRPr="00D411DB">
        <w:rPr>
          <w:rFonts w:ascii="Times New Roman" w:hAnsi="Times New Roman"/>
          <w:sz w:val="20"/>
        </w:rPr>
        <w:t>кератомой</w:t>
      </w:r>
      <w:proofErr w:type="spellEnd"/>
      <w:r w:rsidRPr="00D411DB">
        <w:rPr>
          <w:rFonts w:ascii="Times New Roman" w:hAnsi="Times New Roman"/>
          <w:sz w:val="20"/>
        </w:rPr>
        <w:t xml:space="preserve">. Подошвенные </w:t>
      </w:r>
      <w:proofErr w:type="gramStart"/>
      <w:r w:rsidRPr="00D411DB">
        <w:rPr>
          <w:rFonts w:ascii="Times New Roman" w:hAnsi="Times New Roman"/>
          <w:sz w:val="20"/>
        </w:rPr>
        <w:t>бородавки  отли</w:t>
      </w:r>
      <w:r w:rsidRPr="00D411DB">
        <w:rPr>
          <w:rFonts w:ascii="Times New Roman" w:hAnsi="Times New Roman"/>
          <w:sz w:val="20"/>
        </w:rPr>
        <w:softHyphen/>
        <w:t>чаются</w:t>
      </w:r>
      <w:proofErr w:type="gramEnd"/>
      <w:r w:rsidRPr="00D411DB">
        <w:rPr>
          <w:rFonts w:ascii="Times New Roman" w:hAnsi="Times New Roman"/>
          <w:sz w:val="20"/>
        </w:rPr>
        <w:t xml:space="preserve"> от мозоли, </w:t>
      </w:r>
      <w:proofErr w:type="spellStart"/>
      <w:r w:rsidRPr="00D411DB">
        <w:rPr>
          <w:rFonts w:ascii="Times New Roman" w:hAnsi="Times New Roman"/>
          <w:sz w:val="20"/>
        </w:rPr>
        <w:t>омозолелости</w:t>
      </w:r>
      <w:proofErr w:type="spellEnd"/>
      <w:r w:rsidRPr="00D411DB">
        <w:rPr>
          <w:rFonts w:ascii="Times New Roman" w:hAnsi="Times New Roman"/>
          <w:sz w:val="20"/>
        </w:rPr>
        <w:t xml:space="preserve">, экзостоза, плоские - от </w:t>
      </w:r>
      <w:proofErr w:type="spellStart"/>
      <w:r w:rsidRPr="00D411DB">
        <w:rPr>
          <w:rFonts w:ascii="Times New Roman" w:hAnsi="Times New Roman"/>
          <w:sz w:val="20"/>
        </w:rPr>
        <w:t>сирингомы</w:t>
      </w:r>
      <w:proofErr w:type="spellEnd"/>
      <w:r w:rsidRPr="00D411DB">
        <w:rPr>
          <w:rFonts w:ascii="Times New Roman" w:hAnsi="Times New Roman"/>
          <w:sz w:val="20"/>
        </w:rPr>
        <w:t xml:space="preserve"> (при локализации на лице), контагиозного моллюска [3].</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постановки диагноза обычно достаточно клинической картины. При патоморфологическом исследовании кожи определяется </w:t>
      </w:r>
      <w:proofErr w:type="spellStart"/>
      <w:r w:rsidRPr="00D411DB">
        <w:rPr>
          <w:rFonts w:ascii="Times New Roman" w:hAnsi="Times New Roman"/>
          <w:sz w:val="20"/>
        </w:rPr>
        <w:t>акантоз</w:t>
      </w:r>
      <w:proofErr w:type="spellEnd"/>
      <w:r w:rsidRPr="00D411DB">
        <w:rPr>
          <w:rFonts w:ascii="Times New Roman" w:hAnsi="Times New Roman"/>
          <w:sz w:val="20"/>
        </w:rPr>
        <w:t xml:space="preserve">, </w:t>
      </w:r>
      <w:proofErr w:type="spellStart"/>
      <w:r w:rsidRPr="00D411DB">
        <w:rPr>
          <w:rFonts w:ascii="Times New Roman" w:hAnsi="Times New Roman"/>
          <w:sz w:val="20"/>
        </w:rPr>
        <w:t>папилломатоз</w:t>
      </w:r>
      <w:proofErr w:type="spellEnd"/>
      <w:r w:rsidRPr="00D411DB">
        <w:rPr>
          <w:rFonts w:ascii="Times New Roman" w:hAnsi="Times New Roman"/>
          <w:sz w:val="20"/>
        </w:rPr>
        <w:t xml:space="preserve">, гиперкератоз. Характерные признаки - </w:t>
      </w:r>
      <w:proofErr w:type="spellStart"/>
      <w:r w:rsidRPr="00D411DB">
        <w:rPr>
          <w:rFonts w:ascii="Times New Roman" w:hAnsi="Times New Roman"/>
          <w:sz w:val="20"/>
        </w:rPr>
        <w:t>койлоцитоз</w:t>
      </w:r>
      <w:proofErr w:type="spellEnd"/>
      <w:r w:rsidRPr="00D411DB">
        <w:rPr>
          <w:rFonts w:ascii="Times New Roman" w:hAnsi="Times New Roman"/>
          <w:sz w:val="20"/>
        </w:rPr>
        <w:t xml:space="preserve"> (оби</w:t>
      </w:r>
      <w:r w:rsidRPr="00D411DB">
        <w:rPr>
          <w:rFonts w:ascii="Times New Roman" w:hAnsi="Times New Roman"/>
          <w:sz w:val="20"/>
        </w:rPr>
        <w:softHyphen/>
        <w:t xml:space="preserve">лие эпителиальных клеток, иногда двуядерных, с характерной зоной просветления вокруг ядра), скопление гранул </w:t>
      </w:r>
      <w:proofErr w:type="spellStart"/>
      <w:r w:rsidRPr="00D411DB">
        <w:rPr>
          <w:rFonts w:ascii="Times New Roman" w:hAnsi="Times New Roman"/>
          <w:sz w:val="20"/>
        </w:rPr>
        <w:t>кератогиалина</w:t>
      </w:r>
      <w:proofErr w:type="spellEnd"/>
      <w:r w:rsidRPr="00D411DB">
        <w:rPr>
          <w:rFonts w:ascii="Times New Roman" w:hAnsi="Times New Roman"/>
          <w:sz w:val="20"/>
        </w:rPr>
        <w:t xml:space="preserve">, вертикальные очаги </w:t>
      </w:r>
      <w:proofErr w:type="spellStart"/>
      <w:r w:rsidRPr="00D411DB">
        <w:rPr>
          <w:rFonts w:ascii="Times New Roman" w:hAnsi="Times New Roman"/>
          <w:sz w:val="20"/>
        </w:rPr>
        <w:t>паракератоза</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У больных с нормальным иммунитетом бородавки как правило проходят самостоятельно. Для больных ВИЧ-инфекцией характерен распространенный характер высыпаний на коже рук, ног, особенно на лице, в полости рта, на половых органах, в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По мере нарастания имму</w:t>
      </w:r>
      <w:r w:rsidRPr="00D411DB">
        <w:rPr>
          <w:rFonts w:ascii="Times New Roman" w:hAnsi="Times New Roman"/>
          <w:sz w:val="20"/>
        </w:rPr>
        <w:softHyphen/>
        <w:t xml:space="preserve">нодефицита бородавки могут быть очень большими, множественными, быстро расти, поражать обширные участки кожи. Они с трудом поддаются лечению. Обычно применяют </w:t>
      </w:r>
      <w:proofErr w:type="spellStart"/>
      <w:r w:rsidRPr="00D411DB">
        <w:rPr>
          <w:rFonts w:ascii="Times New Roman" w:hAnsi="Times New Roman"/>
          <w:sz w:val="20"/>
        </w:rPr>
        <w:t>местно</w:t>
      </w:r>
      <w:proofErr w:type="spellEnd"/>
      <w:r w:rsidRPr="00D411DB">
        <w:rPr>
          <w:rFonts w:ascii="Times New Roman" w:hAnsi="Times New Roman"/>
          <w:sz w:val="20"/>
        </w:rPr>
        <w:t xml:space="preserve"> </w:t>
      </w:r>
      <w:proofErr w:type="spellStart"/>
      <w:r w:rsidRPr="00D411DB">
        <w:rPr>
          <w:rFonts w:ascii="Times New Roman" w:hAnsi="Times New Roman"/>
          <w:sz w:val="20"/>
        </w:rPr>
        <w:t>кератолитики</w:t>
      </w:r>
      <w:proofErr w:type="spellEnd"/>
      <w:r w:rsidRPr="00D411DB">
        <w:rPr>
          <w:rFonts w:ascii="Times New Roman" w:hAnsi="Times New Roman"/>
          <w:sz w:val="20"/>
        </w:rPr>
        <w:t>, электрокоагуляцию, криотерапию, лазеротерапию, но рецидивы почти неминуемы.</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i/>
          <w:sz w:val="20"/>
        </w:rPr>
        <w:t>Остроконечные кондиломы</w:t>
      </w:r>
      <w:r w:rsidRPr="00D411DB">
        <w:rPr>
          <w:rFonts w:ascii="Times New Roman" w:hAnsi="Times New Roman"/>
          <w:sz w:val="20"/>
        </w:rPr>
        <w:t xml:space="preserve"> (</w:t>
      </w:r>
      <w:proofErr w:type="spellStart"/>
      <w:r w:rsidRPr="00D411DB">
        <w:rPr>
          <w:rFonts w:ascii="Times New Roman" w:hAnsi="Times New Roman"/>
          <w:sz w:val="20"/>
        </w:rPr>
        <w:t>condilomata</w:t>
      </w:r>
      <w:proofErr w:type="spellEnd"/>
      <w:r w:rsidRPr="00D411DB">
        <w:rPr>
          <w:rFonts w:ascii="Times New Roman" w:hAnsi="Times New Roman"/>
          <w:sz w:val="20"/>
        </w:rPr>
        <w:t xml:space="preserve"> </w:t>
      </w:r>
      <w:proofErr w:type="spellStart"/>
      <w:r w:rsidRPr="00D411DB">
        <w:rPr>
          <w:rFonts w:ascii="Times New Roman" w:hAnsi="Times New Roman"/>
          <w:sz w:val="20"/>
        </w:rPr>
        <w:t>acuminata</w:t>
      </w:r>
      <w:proofErr w:type="spellEnd"/>
      <w:r w:rsidRPr="00D411DB">
        <w:rPr>
          <w:rFonts w:ascii="Times New Roman" w:hAnsi="Times New Roman"/>
          <w:sz w:val="20"/>
        </w:rPr>
        <w:t>, вирусные папилломы, остроконечные бородавки, генитальные бородавки).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Остроконечные кондиломы представляют собой мягкие мясистые бородавки телесного цвета, которые появляются на коже и слизистых половых органов, рта и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Этим заболеванием обычно болеют молодые люди, ведущие, беспорядочную половую жизнь.</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Остроконечные кондиломы чаще всего бывают вызваны ВПЧ типом 6 и 11, реже - типов 6,11,30. Заражение происходит контактным путем, в том числе и половым. </w:t>
      </w:r>
      <w:proofErr w:type="spellStart"/>
      <w:r w:rsidRPr="00D411DB">
        <w:rPr>
          <w:rFonts w:ascii="Times New Roman" w:hAnsi="Times New Roman"/>
          <w:sz w:val="20"/>
        </w:rPr>
        <w:t>Контагиозность</w:t>
      </w:r>
      <w:proofErr w:type="spellEnd"/>
      <w:r w:rsidRPr="00D411DB">
        <w:rPr>
          <w:rFonts w:ascii="Times New Roman" w:hAnsi="Times New Roman"/>
          <w:sz w:val="20"/>
        </w:rPr>
        <w:t xml:space="preserve"> высока в периоды обострения, когда появляются остроконечные кондиломы.</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Инкубационный период заболевания составляет от нескольких недель до нескольких лет.</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Высыпания представлены папулами величиной от булавочной головки до опухолевидных образований, напоминающих цветную капусту. На половом члене, вульве и коже других половых органов высыпания могут быть незаметны. Чтобы их выявить, проводят пробу с 5% уксусной кислотой, после чего появляются мелкие белые папулы. Обычно кондиломы мягкой консистенции розового, красного или цвета нормальной кожи. Форма их может быть бородавчатая, нитевидная или сидячая (особенно на половом члене). Одиночные кондиломы встре</w:t>
      </w:r>
      <w:r w:rsidRPr="00D411DB">
        <w:rPr>
          <w:rFonts w:ascii="Times New Roman" w:hAnsi="Times New Roman"/>
          <w:sz w:val="20"/>
        </w:rPr>
        <w:softHyphen/>
        <w:t xml:space="preserve">чаются редко. Обычно они множественные и располагаются группами. Группы напоминают гроздья винограда или цветную капусту. </w:t>
      </w:r>
      <w:proofErr w:type="spellStart"/>
      <w:r w:rsidRPr="00D411DB">
        <w:rPr>
          <w:rFonts w:ascii="Times New Roman" w:hAnsi="Times New Roman"/>
          <w:sz w:val="20"/>
        </w:rPr>
        <w:t>Перианальные</w:t>
      </w:r>
      <w:proofErr w:type="spellEnd"/>
      <w:r w:rsidRPr="00D411DB">
        <w:rPr>
          <w:rFonts w:ascii="Times New Roman" w:hAnsi="Times New Roman"/>
          <w:sz w:val="20"/>
        </w:rPr>
        <w:t xml:space="preserve"> остроконечные кондиломы иногда образуют разрастания размером с грецкий орех или яблоко.</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У мужчин кондиломы чаще располагаются в области уздечки крайней плоти, головки полового члена, крайней плоти, тела полового члена, мошонки. У женщин - в области половых губ, </w:t>
      </w:r>
      <w:proofErr w:type="gramStart"/>
      <w:r w:rsidRPr="00D411DB">
        <w:rPr>
          <w:rFonts w:ascii="Times New Roman" w:hAnsi="Times New Roman"/>
          <w:sz w:val="20"/>
        </w:rPr>
        <w:t>клитора,  вокруг</w:t>
      </w:r>
      <w:proofErr w:type="gramEnd"/>
      <w:r w:rsidRPr="00D411DB">
        <w:rPr>
          <w:rFonts w:ascii="Times New Roman" w:hAnsi="Times New Roman"/>
          <w:sz w:val="20"/>
        </w:rPr>
        <w:t xml:space="preserve"> наружного отверстии мочеиспускательного канала, влагалища, шейки матки. Одина</w:t>
      </w:r>
      <w:r w:rsidRPr="00D411DB">
        <w:rPr>
          <w:rFonts w:ascii="Times New Roman" w:hAnsi="Times New Roman"/>
          <w:sz w:val="20"/>
        </w:rPr>
        <w:softHyphen/>
        <w:t xml:space="preserve">ково часто и у мужчин и у женщин остроконечные кондиломы встречаются в области промежности,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 области заднепроходного канала, прямой кишки, </w:t>
      </w:r>
      <w:proofErr w:type="gramStart"/>
      <w:r w:rsidRPr="00D411DB">
        <w:rPr>
          <w:rFonts w:ascii="Times New Roman" w:hAnsi="Times New Roman"/>
          <w:sz w:val="20"/>
        </w:rPr>
        <w:t>наружного  отверстия</w:t>
      </w:r>
      <w:proofErr w:type="gramEnd"/>
      <w:r w:rsidRPr="00D411DB">
        <w:rPr>
          <w:rFonts w:ascii="Times New Roman" w:hAnsi="Times New Roman"/>
          <w:sz w:val="20"/>
        </w:rPr>
        <w:t xml:space="preserve"> мочеиспускательного ка</w:t>
      </w:r>
      <w:r w:rsidRPr="00D411DB">
        <w:rPr>
          <w:rFonts w:ascii="Times New Roman" w:hAnsi="Times New Roman"/>
          <w:sz w:val="20"/>
        </w:rPr>
        <w:softHyphen/>
        <w:t>нала, мочевого пузыря, ротоглотки.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Дифференциальную диагностику остроконечных кондилом проводят с вторичным сифилисом (широкие кондиломы), контагиозным моллюском, </w:t>
      </w:r>
      <w:proofErr w:type="spellStart"/>
      <w:r w:rsidRPr="00D411DB">
        <w:rPr>
          <w:rFonts w:ascii="Times New Roman" w:hAnsi="Times New Roman"/>
          <w:sz w:val="20"/>
        </w:rPr>
        <w:t>бовеноидным</w:t>
      </w:r>
      <w:proofErr w:type="spellEnd"/>
      <w:r w:rsidRPr="00D411DB">
        <w:rPr>
          <w:rFonts w:ascii="Times New Roman" w:hAnsi="Times New Roman"/>
          <w:sz w:val="20"/>
        </w:rPr>
        <w:t xml:space="preserve"> </w:t>
      </w:r>
      <w:proofErr w:type="spellStart"/>
      <w:r w:rsidRPr="00D411DB">
        <w:rPr>
          <w:rFonts w:ascii="Times New Roman" w:hAnsi="Times New Roman"/>
          <w:sz w:val="20"/>
        </w:rPr>
        <w:t>папулезом</w:t>
      </w:r>
      <w:proofErr w:type="spellEnd"/>
      <w:r w:rsidRPr="00D411DB">
        <w:rPr>
          <w:rFonts w:ascii="Times New Roman" w:hAnsi="Times New Roman"/>
          <w:sz w:val="20"/>
        </w:rPr>
        <w:t xml:space="preserve">, плоскоклеточным раком, красным плоским лишаем, множественными </w:t>
      </w:r>
      <w:proofErr w:type="gramStart"/>
      <w:r w:rsidRPr="00D411DB">
        <w:rPr>
          <w:rFonts w:ascii="Times New Roman" w:hAnsi="Times New Roman"/>
          <w:sz w:val="20"/>
        </w:rPr>
        <w:t xml:space="preserve">мелкими  </w:t>
      </w:r>
      <w:proofErr w:type="spellStart"/>
      <w:r w:rsidRPr="00D411DB">
        <w:rPr>
          <w:rFonts w:ascii="Times New Roman" w:hAnsi="Times New Roman"/>
          <w:sz w:val="20"/>
        </w:rPr>
        <w:t>ангиофибромами</w:t>
      </w:r>
      <w:proofErr w:type="spellEnd"/>
      <w:proofErr w:type="gramEnd"/>
      <w:r w:rsidRPr="00D411DB">
        <w:rPr>
          <w:rFonts w:ascii="Times New Roman" w:hAnsi="Times New Roman"/>
          <w:sz w:val="20"/>
        </w:rPr>
        <w:t xml:space="preserve"> на венце головки, волосяной кистой, чесоточной </w:t>
      </w:r>
      <w:proofErr w:type="spellStart"/>
      <w:r w:rsidRPr="00D411DB">
        <w:rPr>
          <w:rFonts w:ascii="Times New Roman" w:hAnsi="Times New Roman"/>
          <w:sz w:val="20"/>
        </w:rPr>
        <w:t>лимфоплазией</w:t>
      </w:r>
      <w:proofErr w:type="spellEnd"/>
      <w:r w:rsidRPr="00D411DB">
        <w:rPr>
          <w:rFonts w:ascii="Times New Roman" w:hAnsi="Times New Roman"/>
          <w:sz w:val="20"/>
        </w:rPr>
        <w:t xml:space="preserve"> [3].</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Каждому больному с остроконечными кондиломами проводят реакции на сифилис и предлагают пройти обследование на ВИЧ-инфекцию.</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При подозрении на предраковые заболевания и плоскоклеточный рак показана биопсия. Больным женщинам с остроконечными кондиломами показано еже</w:t>
      </w:r>
      <w:r w:rsidRPr="00D411DB">
        <w:rPr>
          <w:rFonts w:ascii="Times New Roman" w:hAnsi="Times New Roman"/>
          <w:sz w:val="20"/>
        </w:rPr>
        <w:softHyphen/>
        <w:t xml:space="preserve">годное цитологическое исследование мазков с шейки матки, т.к. ВПЧ 16, 18, 31, 33, 35, 39, 40, 51, 52, 56, 58, 66, 68 и 70 типы вызывают рак шейки матки. Идентификацию вирусной ДНК и определение типа вируса папилломы человека проводят с помощью </w:t>
      </w:r>
      <w:proofErr w:type="spellStart"/>
      <w:r w:rsidRPr="00D411DB">
        <w:rPr>
          <w:rFonts w:ascii="Times New Roman" w:hAnsi="Times New Roman"/>
          <w:sz w:val="20"/>
        </w:rPr>
        <w:t>флюоресцентной</w:t>
      </w:r>
      <w:proofErr w:type="spellEnd"/>
      <w:r w:rsidRPr="00D411DB">
        <w:rPr>
          <w:rFonts w:ascii="Times New Roman" w:hAnsi="Times New Roman"/>
          <w:sz w:val="20"/>
        </w:rPr>
        <w:t xml:space="preserve"> гибридизации в мазке или в </w:t>
      </w:r>
      <w:proofErr w:type="spellStart"/>
      <w:r w:rsidRPr="00D411DB">
        <w:rPr>
          <w:rFonts w:ascii="Times New Roman" w:hAnsi="Times New Roman"/>
          <w:sz w:val="20"/>
        </w:rPr>
        <w:t>биопсийном</w:t>
      </w:r>
      <w:proofErr w:type="spellEnd"/>
      <w:r w:rsidRPr="00D411DB">
        <w:rPr>
          <w:rFonts w:ascii="Times New Roman" w:hAnsi="Times New Roman"/>
          <w:sz w:val="20"/>
        </w:rPr>
        <w:t xml:space="preserve"> материале.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постановки диагноза достаточно клинической картины, а при необходимости диагноз подтверждают с помощью биопсии. Лечение остроконечных кондилом аналогично лечению бородавок: химическая деструкция, электрокоагуляция, </w:t>
      </w:r>
      <w:proofErr w:type="spellStart"/>
      <w:r w:rsidRPr="00D411DB">
        <w:rPr>
          <w:rFonts w:ascii="Times New Roman" w:hAnsi="Times New Roman"/>
          <w:sz w:val="20"/>
        </w:rPr>
        <w:t>криодеструкция</w:t>
      </w:r>
      <w:proofErr w:type="spellEnd"/>
      <w:r w:rsidRPr="00D411DB">
        <w:rPr>
          <w:rFonts w:ascii="Times New Roman" w:hAnsi="Times New Roman"/>
          <w:sz w:val="20"/>
        </w:rPr>
        <w:t xml:space="preserve">, лазеротерапия. В качестве </w:t>
      </w:r>
      <w:proofErr w:type="spellStart"/>
      <w:r w:rsidRPr="00D411DB">
        <w:rPr>
          <w:rFonts w:ascii="Times New Roman" w:hAnsi="Times New Roman"/>
          <w:sz w:val="20"/>
        </w:rPr>
        <w:t>иммунокорректора</w:t>
      </w:r>
      <w:proofErr w:type="spellEnd"/>
      <w:r w:rsidRPr="00D411DB">
        <w:rPr>
          <w:rFonts w:ascii="Times New Roman" w:hAnsi="Times New Roman"/>
          <w:sz w:val="20"/>
        </w:rPr>
        <w:t xml:space="preserve"> </w:t>
      </w:r>
      <w:r w:rsidRPr="00D411DB">
        <w:rPr>
          <w:rFonts w:ascii="Times New Roman" w:hAnsi="Times New Roman"/>
          <w:sz w:val="20"/>
        </w:rPr>
        <w:lastRenderedPageBreak/>
        <w:t xml:space="preserve">используется </w:t>
      </w:r>
      <w:proofErr w:type="spellStart"/>
      <w:r w:rsidRPr="00D411DB">
        <w:rPr>
          <w:rFonts w:ascii="Times New Roman" w:hAnsi="Times New Roman"/>
          <w:sz w:val="20"/>
        </w:rPr>
        <w:t>ликопид</w:t>
      </w:r>
      <w:proofErr w:type="spellEnd"/>
      <w:r w:rsidRPr="00D411DB">
        <w:rPr>
          <w:rFonts w:ascii="Times New Roman" w:hAnsi="Times New Roman"/>
          <w:sz w:val="20"/>
        </w:rPr>
        <w:t xml:space="preserve"> внутрь по 20 мг ежедневно в течение 10 дней после удаления кондилом. Даже при правильном лечении остроконечные кондиломы часто рецидивируют. Это связано с сохранением вируса во внешне здоровой коже вокруг высыпаний. Рецидив связан не с повторным заражением от полового партнера, а с реактивацией вируса. Генитальные бородавки характерны для больных ВИЧ-инфекцией, особенно заразившихся, половым путем.</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По мере нарастания иммунодефицита остроконечные кондиломы стано</w:t>
      </w:r>
      <w:r w:rsidRPr="00D411DB">
        <w:rPr>
          <w:rFonts w:ascii="Times New Roman" w:hAnsi="Times New Roman"/>
          <w:sz w:val="20"/>
        </w:rPr>
        <w:softHyphen/>
        <w:t>вятся множественными, поражаются обширные участки кожи и слизистой и с трудом поддаются лечению.</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i/>
          <w:sz w:val="20"/>
        </w:rPr>
        <w:t>ИНФЕКЦИЯ, ВЫЗВАННАЯ ВИРУСОМ КОНТАГИОЗНОГО МОЛЛЮСКА</w:t>
      </w:r>
      <w:r w:rsidRPr="00D411DB">
        <w:rPr>
          <w:rFonts w:ascii="Times New Roman" w:hAnsi="Times New Roman"/>
          <w:sz w:val="20"/>
        </w:rPr>
        <w:t xml:space="preserve"> </w:t>
      </w:r>
    </w:p>
    <w:p w:rsidR="00450AFA" w:rsidRPr="00D411DB" w:rsidRDefault="00450AFA" w:rsidP="00BF091D">
      <w:pPr>
        <w:pStyle w:val="1"/>
        <w:spacing w:line="240" w:lineRule="auto"/>
        <w:ind w:firstLine="284"/>
        <w:jc w:val="both"/>
        <w:rPr>
          <w:rFonts w:ascii="Times New Roman" w:hAnsi="Times New Roman"/>
          <w:sz w:val="20"/>
          <w:lang w:val="uk-UA"/>
        </w:rPr>
      </w:pPr>
      <w:r w:rsidRPr="00D411DB">
        <w:rPr>
          <w:rFonts w:ascii="Times New Roman" w:hAnsi="Times New Roman"/>
          <w:sz w:val="20"/>
        </w:rPr>
        <w:t xml:space="preserve">Вирус контагиозного моллюска относится к семейству </w:t>
      </w:r>
      <w:proofErr w:type="spellStart"/>
      <w:r w:rsidRPr="00D411DB">
        <w:rPr>
          <w:rFonts w:ascii="Times New Roman" w:hAnsi="Times New Roman"/>
          <w:sz w:val="20"/>
        </w:rPr>
        <w:t>поксивирусов</w:t>
      </w:r>
      <w:proofErr w:type="spellEnd"/>
      <w:r w:rsidRPr="00D411DB">
        <w:rPr>
          <w:rFonts w:ascii="Times New Roman" w:hAnsi="Times New Roman"/>
          <w:sz w:val="20"/>
        </w:rPr>
        <w:t>. Известно два типа вируса. Однако до настоящего времени выделить вирус в культуре клеток не удалось [4].</w:t>
      </w:r>
      <w:r w:rsidRPr="00D411DB">
        <w:rPr>
          <w:rFonts w:ascii="Times New Roman" w:hAnsi="Times New Roman"/>
          <w:sz w:val="20"/>
          <w:lang w:val="uk-UA"/>
        </w:rPr>
        <w:t xml:space="preserve"> </w:t>
      </w:r>
    </w:p>
    <w:p w:rsidR="00450AFA" w:rsidRPr="00D411DB" w:rsidRDefault="00450AFA" w:rsidP="00BF091D">
      <w:pPr>
        <w:pStyle w:val="1"/>
        <w:spacing w:line="240" w:lineRule="auto"/>
        <w:ind w:firstLine="284"/>
        <w:jc w:val="both"/>
        <w:rPr>
          <w:rFonts w:ascii="Times New Roman" w:hAnsi="Times New Roman"/>
          <w:sz w:val="20"/>
        </w:rPr>
      </w:pPr>
      <w:proofErr w:type="spellStart"/>
      <w:r w:rsidRPr="00D411DB">
        <w:rPr>
          <w:rFonts w:ascii="Times New Roman" w:hAnsi="Times New Roman"/>
          <w:sz w:val="20"/>
          <w:lang w:val="uk-UA"/>
        </w:rPr>
        <w:t>Инкубационный</w:t>
      </w:r>
      <w:proofErr w:type="spellEnd"/>
      <w:r w:rsidRPr="00D411DB">
        <w:rPr>
          <w:rFonts w:ascii="Times New Roman" w:hAnsi="Times New Roman"/>
          <w:sz w:val="20"/>
          <w:lang w:val="uk-UA"/>
        </w:rPr>
        <w:t xml:space="preserve"> </w:t>
      </w:r>
      <w:proofErr w:type="spellStart"/>
      <w:r w:rsidRPr="00D411DB">
        <w:rPr>
          <w:rFonts w:ascii="Times New Roman" w:hAnsi="Times New Roman"/>
          <w:sz w:val="20"/>
          <w:lang w:val="uk-UA"/>
        </w:rPr>
        <w:t>период</w:t>
      </w:r>
      <w:proofErr w:type="spellEnd"/>
      <w:r w:rsidRPr="00D411DB">
        <w:rPr>
          <w:rFonts w:ascii="Times New Roman" w:hAnsi="Times New Roman"/>
          <w:sz w:val="20"/>
          <w:lang w:val="uk-UA"/>
        </w:rPr>
        <w:t xml:space="preserve"> </w:t>
      </w:r>
      <w:proofErr w:type="spellStart"/>
      <w:r w:rsidRPr="00D411DB">
        <w:rPr>
          <w:rFonts w:ascii="Times New Roman" w:hAnsi="Times New Roman"/>
          <w:sz w:val="20"/>
          <w:lang w:val="uk-UA"/>
        </w:rPr>
        <w:t>длится</w:t>
      </w:r>
      <w:proofErr w:type="spellEnd"/>
      <w:r w:rsidRPr="00D411DB">
        <w:rPr>
          <w:rFonts w:ascii="Times New Roman" w:hAnsi="Times New Roman"/>
          <w:sz w:val="20"/>
          <w:lang w:val="uk-UA"/>
        </w:rPr>
        <w:t xml:space="preserve"> от </w:t>
      </w:r>
      <w:proofErr w:type="spellStart"/>
      <w:r w:rsidRPr="00D411DB">
        <w:rPr>
          <w:rFonts w:ascii="Times New Roman" w:hAnsi="Times New Roman"/>
          <w:sz w:val="20"/>
          <w:lang w:val="uk-UA"/>
        </w:rPr>
        <w:t>нескольких</w:t>
      </w:r>
      <w:proofErr w:type="spellEnd"/>
      <w:r w:rsidRPr="00D411DB">
        <w:rPr>
          <w:rFonts w:ascii="Times New Roman" w:hAnsi="Times New Roman"/>
          <w:sz w:val="20"/>
          <w:lang w:val="uk-UA"/>
        </w:rPr>
        <w:t xml:space="preserve"> </w:t>
      </w:r>
      <w:proofErr w:type="spellStart"/>
      <w:r w:rsidRPr="00D411DB">
        <w:rPr>
          <w:rFonts w:ascii="Times New Roman" w:hAnsi="Times New Roman"/>
          <w:sz w:val="20"/>
          <w:lang w:val="uk-UA"/>
        </w:rPr>
        <w:t>недель</w:t>
      </w:r>
      <w:proofErr w:type="spellEnd"/>
      <w:r w:rsidRPr="00D411DB">
        <w:rPr>
          <w:rFonts w:ascii="Times New Roman" w:hAnsi="Times New Roman"/>
          <w:sz w:val="20"/>
          <w:lang w:val="uk-UA"/>
        </w:rPr>
        <w:t xml:space="preserve"> до </w:t>
      </w:r>
      <w:proofErr w:type="spellStart"/>
      <w:r w:rsidRPr="00D411DB">
        <w:rPr>
          <w:rFonts w:ascii="Times New Roman" w:hAnsi="Times New Roman"/>
          <w:sz w:val="20"/>
          <w:lang w:val="uk-UA"/>
        </w:rPr>
        <w:t>нескольких</w:t>
      </w:r>
      <w:proofErr w:type="spellEnd"/>
      <w:r w:rsidRPr="00D411DB">
        <w:rPr>
          <w:rFonts w:ascii="Times New Roman" w:hAnsi="Times New Roman"/>
          <w:sz w:val="20"/>
          <w:lang w:val="uk-UA"/>
        </w:rPr>
        <w:t xml:space="preserve"> </w:t>
      </w:r>
      <w:proofErr w:type="spellStart"/>
      <w:r w:rsidRPr="00D411DB">
        <w:rPr>
          <w:rFonts w:ascii="Times New Roman" w:hAnsi="Times New Roman"/>
          <w:sz w:val="20"/>
          <w:lang w:val="uk-UA"/>
        </w:rPr>
        <w:t>месяцев</w:t>
      </w:r>
      <w:proofErr w:type="spellEnd"/>
      <w:r w:rsidRPr="00D411DB">
        <w:rPr>
          <w:rFonts w:ascii="Times New Roman" w:hAnsi="Times New Roman"/>
          <w:sz w:val="20"/>
          <w:lang w:val="uk-UA"/>
        </w:rPr>
        <w:t xml:space="preserve">. </w:t>
      </w:r>
      <w:r w:rsidRPr="00D411DB">
        <w:rPr>
          <w:rFonts w:ascii="Times New Roman" w:hAnsi="Times New Roman"/>
          <w:sz w:val="20"/>
        </w:rPr>
        <w:t xml:space="preserve">Обычно болеют дети и взрослые, ведущие половую жизнь. Чаще болеют мужчины. </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Заражение происходит контактным путем - при тесном контакте с телом больного, ношении общей </w:t>
      </w:r>
      <w:proofErr w:type="gramStart"/>
      <w:r w:rsidRPr="00D411DB">
        <w:rPr>
          <w:rFonts w:ascii="Times New Roman" w:hAnsi="Times New Roman"/>
          <w:sz w:val="20"/>
        </w:rPr>
        <w:t>одежды,  использовании</w:t>
      </w:r>
      <w:proofErr w:type="gramEnd"/>
      <w:r w:rsidRPr="00D411DB">
        <w:rPr>
          <w:rFonts w:ascii="Times New Roman" w:hAnsi="Times New Roman"/>
          <w:sz w:val="20"/>
        </w:rPr>
        <w:t xml:space="preserve"> общего постельного белья и полотенец. Вирус передается через эрозивно-язвенные дефекты на коже и слизистых оболочках, в том числе при половых контактах.</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Элементами сыпи при контагиозном моллюске являются папулы (диаметром 1-</w:t>
      </w:r>
      <w:smartTag w:uri="urn:schemas-microsoft-com:office:smarttags" w:element="metricconverter">
        <w:smartTagPr>
          <w:attr w:name="ProductID" w:val="2 мм"/>
        </w:smartTagPr>
        <w:r w:rsidRPr="00D411DB">
          <w:rPr>
            <w:rFonts w:ascii="Times New Roman" w:hAnsi="Times New Roman"/>
            <w:sz w:val="20"/>
          </w:rPr>
          <w:t>2 мм</w:t>
        </w:r>
      </w:smartTag>
      <w:r w:rsidRPr="00D411DB">
        <w:rPr>
          <w:rFonts w:ascii="Times New Roman" w:hAnsi="Times New Roman"/>
          <w:sz w:val="20"/>
        </w:rPr>
        <w:t>), узлы (5-</w:t>
      </w:r>
      <w:smartTag w:uri="urn:schemas-microsoft-com:office:smarttags" w:element="metricconverter">
        <w:smartTagPr>
          <w:attr w:name="ProductID" w:val="10 мм"/>
        </w:smartTagPr>
        <w:r w:rsidRPr="00D411DB">
          <w:rPr>
            <w:rFonts w:ascii="Times New Roman" w:hAnsi="Times New Roman"/>
            <w:sz w:val="20"/>
          </w:rPr>
          <w:t>10 мм</w:t>
        </w:r>
      </w:smartTag>
      <w:r w:rsidRPr="00D411DB">
        <w:rPr>
          <w:rFonts w:ascii="Times New Roman" w:hAnsi="Times New Roman"/>
          <w:sz w:val="20"/>
        </w:rPr>
        <w:t xml:space="preserve">), изредка - гигантские узлы. В центре крупных элементов имеется пупковидное вдавление, заполненное роговыми массами. При надавливании из центрального </w:t>
      </w:r>
      <w:proofErr w:type="gramStart"/>
      <w:r w:rsidRPr="00D411DB">
        <w:rPr>
          <w:rFonts w:ascii="Times New Roman" w:hAnsi="Times New Roman"/>
          <w:sz w:val="20"/>
        </w:rPr>
        <w:t>углубления  выде</w:t>
      </w:r>
      <w:r w:rsidRPr="00D411DB">
        <w:rPr>
          <w:rFonts w:ascii="Times New Roman" w:hAnsi="Times New Roman"/>
          <w:sz w:val="20"/>
        </w:rPr>
        <w:softHyphen/>
        <w:t>ляется</w:t>
      </w:r>
      <w:proofErr w:type="gramEnd"/>
      <w:r w:rsidRPr="00D411DB">
        <w:rPr>
          <w:rFonts w:ascii="Times New Roman" w:hAnsi="Times New Roman"/>
          <w:sz w:val="20"/>
        </w:rPr>
        <w:t xml:space="preserve"> белесая кашицеобразная масса. Рассасывающиеся элементы окружены ободком гиперемии. Элементы сыпи обычно круглой, овальной или полусферической формы жемчужно-белого, розового или цвета нормальной кожи. Высыпания обычно обособленные, одиночные или множественные, располагаются беспорядочно. При </w:t>
      </w:r>
      <w:proofErr w:type="spellStart"/>
      <w:r w:rsidRPr="00D411DB">
        <w:rPr>
          <w:rFonts w:ascii="Times New Roman" w:hAnsi="Times New Roman"/>
          <w:sz w:val="20"/>
        </w:rPr>
        <w:t>аутоинокуляции</w:t>
      </w:r>
      <w:proofErr w:type="spellEnd"/>
      <w:r w:rsidRPr="00D411DB">
        <w:rPr>
          <w:rFonts w:ascii="Times New Roman" w:hAnsi="Times New Roman"/>
          <w:sz w:val="20"/>
        </w:rPr>
        <w:t xml:space="preserve"> появляются группы элементов на соприкасающихся поверхностях тела (например, в подмышечных впадинах). Высыпания контагиозного моллюска располагается на лице, в том числе на веках, шее, туловище, в подмышечных впадинах, промежности, наружных половых органах, </w:t>
      </w:r>
      <w:proofErr w:type="spellStart"/>
      <w:r w:rsidRPr="00D411DB">
        <w:rPr>
          <w:rFonts w:ascii="Times New Roman" w:hAnsi="Times New Roman"/>
          <w:sz w:val="20"/>
        </w:rPr>
        <w:t>перианальной</w:t>
      </w:r>
      <w:proofErr w:type="spellEnd"/>
      <w:r w:rsidRPr="00D411DB">
        <w:rPr>
          <w:rFonts w:ascii="Times New Roman" w:hAnsi="Times New Roman"/>
          <w:sz w:val="20"/>
        </w:rPr>
        <w:t xml:space="preserve"> области.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Контагиозный моллюск встречается у 18% ВИЧ-инфицированных, протекает тяжелее, труднее поддается лечению. Тяжесть его проявления зависит от степени иммунодефицита. Характер</w:t>
      </w:r>
      <w:r w:rsidRPr="00D411DB">
        <w:rPr>
          <w:rFonts w:ascii="Times New Roman" w:hAnsi="Times New Roman"/>
          <w:sz w:val="20"/>
        </w:rPr>
        <w:softHyphen/>
        <w:t xml:space="preserve">ны длительно </w:t>
      </w:r>
      <w:proofErr w:type="spellStart"/>
      <w:r w:rsidRPr="00D411DB">
        <w:rPr>
          <w:rFonts w:ascii="Times New Roman" w:hAnsi="Times New Roman"/>
          <w:sz w:val="20"/>
        </w:rPr>
        <w:t>персистирующие</w:t>
      </w:r>
      <w:proofErr w:type="spellEnd"/>
      <w:r w:rsidRPr="00D411DB">
        <w:rPr>
          <w:rFonts w:ascii="Times New Roman" w:hAnsi="Times New Roman"/>
          <w:sz w:val="20"/>
        </w:rPr>
        <w:t xml:space="preserve"> множественные элементы - папулы, узлы и одиночные опухолевидные элементы диаметром более 1см. Излюбленная локализация - лицо, осо</w:t>
      </w:r>
      <w:r w:rsidRPr="00D411DB">
        <w:rPr>
          <w:rFonts w:ascii="Times New Roman" w:hAnsi="Times New Roman"/>
          <w:sz w:val="20"/>
        </w:rPr>
        <w:softHyphen/>
        <w:t>бенно области роста бороды и усов, шея и кожные складки. Распрост</w:t>
      </w:r>
      <w:r w:rsidRPr="00D411DB">
        <w:rPr>
          <w:rFonts w:ascii="Times New Roman" w:hAnsi="Times New Roman"/>
          <w:sz w:val="20"/>
        </w:rPr>
        <w:softHyphen/>
        <w:t>ранению инфекции способствует бритье, поэтому больным рекомендуют отрастить бороду или бриться как можно реже. На ушных раковинах встречаются кистозные элементы. Кожа ладоней и подошв, не имеющая волосяных фолликулов, страдает крайне редко.</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Дифференциальный диагноз множественных мелких элементов проводят с плоскими бородавками, остроконечными бородавками, </w:t>
      </w:r>
      <w:proofErr w:type="spellStart"/>
      <w:r w:rsidRPr="00D411DB">
        <w:rPr>
          <w:rFonts w:ascii="Times New Roman" w:hAnsi="Times New Roman"/>
          <w:sz w:val="20"/>
        </w:rPr>
        <w:t>сирингомой</w:t>
      </w:r>
      <w:proofErr w:type="spellEnd"/>
      <w:r w:rsidRPr="00D411DB">
        <w:rPr>
          <w:rFonts w:ascii="Times New Roman" w:hAnsi="Times New Roman"/>
          <w:sz w:val="20"/>
        </w:rPr>
        <w:t xml:space="preserve">, гиперплазией сальных желез. Одиночный крупный элемент необходимо отличать от </w:t>
      </w:r>
      <w:proofErr w:type="spellStart"/>
      <w:r w:rsidRPr="00D411DB">
        <w:rPr>
          <w:rFonts w:ascii="Times New Roman" w:hAnsi="Times New Roman"/>
          <w:sz w:val="20"/>
        </w:rPr>
        <w:t>кератоакантомы</w:t>
      </w:r>
      <w:proofErr w:type="spellEnd"/>
      <w:r w:rsidRPr="00D411DB">
        <w:rPr>
          <w:rFonts w:ascii="Times New Roman" w:hAnsi="Times New Roman"/>
          <w:sz w:val="20"/>
        </w:rPr>
        <w:t>, плоскоклеточного рака кожи. Множественные мелкие элементы на лице у ВИЧ-инфицированных необходимо диф</w:t>
      </w:r>
      <w:r w:rsidRPr="00D411DB">
        <w:rPr>
          <w:rFonts w:ascii="Times New Roman" w:hAnsi="Times New Roman"/>
          <w:sz w:val="20"/>
        </w:rPr>
        <w:softHyphen/>
        <w:t xml:space="preserve">ференцировать от </w:t>
      </w:r>
      <w:proofErr w:type="spellStart"/>
      <w:r w:rsidRPr="00D411DB">
        <w:rPr>
          <w:rFonts w:ascii="Times New Roman" w:hAnsi="Times New Roman"/>
          <w:sz w:val="20"/>
        </w:rPr>
        <w:t>криптококкоза</w:t>
      </w:r>
      <w:proofErr w:type="spellEnd"/>
      <w:r w:rsidRPr="00D411DB">
        <w:rPr>
          <w:rFonts w:ascii="Times New Roman" w:hAnsi="Times New Roman"/>
          <w:sz w:val="20"/>
        </w:rPr>
        <w:t xml:space="preserve">, </w:t>
      </w:r>
      <w:proofErr w:type="spellStart"/>
      <w:r w:rsidRPr="00D411DB">
        <w:rPr>
          <w:rFonts w:ascii="Times New Roman" w:hAnsi="Times New Roman"/>
          <w:sz w:val="20"/>
        </w:rPr>
        <w:t>гистоплазмоза</w:t>
      </w:r>
      <w:proofErr w:type="spellEnd"/>
      <w:r w:rsidRPr="00D411DB">
        <w:rPr>
          <w:rFonts w:ascii="Times New Roman" w:hAnsi="Times New Roman"/>
          <w:sz w:val="20"/>
        </w:rPr>
        <w:t xml:space="preserve">, </w:t>
      </w:r>
      <w:proofErr w:type="spellStart"/>
      <w:r w:rsidRPr="00D411DB">
        <w:rPr>
          <w:rFonts w:ascii="Times New Roman" w:hAnsi="Times New Roman"/>
          <w:sz w:val="20"/>
        </w:rPr>
        <w:t>кокцидиоидоза</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постановки диагноза обычно достаточно клинической картины. При ВИЧ-инфекции для исключения глубоких микозов показана биопсия. При микроскопическом исследовании мазка из отделяемой роговой массы, окрашенного по </w:t>
      </w:r>
      <w:proofErr w:type="spellStart"/>
      <w:r w:rsidRPr="00D411DB">
        <w:rPr>
          <w:rFonts w:ascii="Times New Roman" w:hAnsi="Times New Roman"/>
          <w:sz w:val="20"/>
        </w:rPr>
        <w:t>Гимзе</w:t>
      </w:r>
      <w:proofErr w:type="spellEnd"/>
      <w:r w:rsidRPr="00D411DB">
        <w:rPr>
          <w:rFonts w:ascii="Times New Roman" w:hAnsi="Times New Roman"/>
          <w:sz w:val="20"/>
        </w:rPr>
        <w:t>, видны внутриклеточные цитоплазматические включения - моллюсковые тельца.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Патоморфологическое исследование кожи выявляет грушевидные выросты эпидермиса, вклинивающиеся в дерму. В </w:t>
      </w:r>
      <w:proofErr w:type="spellStart"/>
      <w:r w:rsidRPr="00D411DB">
        <w:rPr>
          <w:rFonts w:ascii="Times New Roman" w:hAnsi="Times New Roman"/>
          <w:sz w:val="20"/>
        </w:rPr>
        <w:t>кератиноцитах</w:t>
      </w:r>
      <w:proofErr w:type="spellEnd"/>
      <w:r w:rsidRPr="00D411DB">
        <w:rPr>
          <w:rFonts w:ascii="Times New Roman" w:hAnsi="Times New Roman"/>
          <w:sz w:val="20"/>
        </w:rPr>
        <w:t xml:space="preserve"> содержатся крупные цитоплазматические включения - моллюсковые тельца. В клетках базального и шиповатого слоев эти включения одиночные, представляют собой мелкие овальные эозинофильные структуры. Иногда поражаются волосяные фолликулы.</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При нормальном иммунитете заболевание проходит самостоятельно. У ВИЧ-инфицированных высыпания нередко прогрессируют даже в ходе лечения, приводя к косметическим дефектам (особенно при локализации на лице). Лечение направлено не на искоренение контагиозного моллюска, а скорее на ликвидацию косметических дефектов. Используют </w:t>
      </w:r>
      <w:proofErr w:type="spellStart"/>
      <w:r w:rsidRPr="00D411DB">
        <w:rPr>
          <w:rFonts w:ascii="Times New Roman" w:hAnsi="Times New Roman"/>
          <w:sz w:val="20"/>
        </w:rPr>
        <w:t>криодеструкцию</w:t>
      </w:r>
      <w:proofErr w:type="spellEnd"/>
      <w:r w:rsidRPr="00D411DB">
        <w:rPr>
          <w:rFonts w:ascii="Times New Roman" w:hAnsi="Times New Roman"/>
          <w:sz w:val="20"/>
        </w:rPr>
        <w:t xml:space="preserve">, </w:t>
      </w:r>
      <w:proofErr w:type="spellStart"/>
      <w:r w:rsidRPr="00D411DB">
        <w:rPr>
          <w:rFonts w:ascii="Times New Roman" w:hAnsi="Times New Roman"/>
          <w:sz w:val="20"/>
        </w:rPr>
        <w:t>кюретаж</w:t>
      </w:r>
      <w:proofErr w:type="spellEnd"/>
      <w:r w:rsidRPr="00D411DB">
        <w:rPr>
          <w:rFonts w:ascii="Times New Roman" w:hAnsi="Times New Roman"/>
          <w:sz w:val="20"/>
        </w:rPr>
        <w:t>, электрокоагуляцию и лазерную терапию.</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У ВИЧ-инфицированных после удаления моллюска рецидивы, как правило, неизбежны.</w:t>
      </w:r>
    </w:p>
    <w:p w:rsidR="00450AFA" w:rsidRPr="00D411DB" w:rsidRDefault="00450AFA" w:rsidP="00BF091D">
      <w:pPr>
        <w:pStyle w:val="1"/>
        <w:spacing w:line="240" w:lineRule="auto"/>
        <w:ind w:firstLine="284"/>
        <w:jc w:val="center"/>
        <w:rPr>
          <w:rFonts w:ascii="Times New Roman" w:hAnsi="Times New Roman"/>
          <w:i/>
          <w:caps/>
          <w:sz w:val="20"/>
        </w:rPr>
      </w:pPr>
      <w:r w:rsidRPr="00D411DB">
        <w:rPr>
          <w:rFonts w:ascii="Times New Roman" w:hAnsi="Times New Roman"/>
          <w:i/>
          <w:caps/>
          <w:sz w:val="20"/>
        </w:rPr>
        <w:t>"Волосатая" лейкоплакия</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Одним из ранних маркеров ВИЧ-инфекции является "волосатая" (ворсинчатая) лейкоплакия (ВЛ). Это заболевание встречается только у ВИЧ-инфицированных и является неблагоприятным прогностическим признаком. Если “волосатую” лейкоплакию рта выявляют до постановки диагноза СПИДа, вероятность развития СПИДа в течение 16 месяцев составляет 48%, в течение 31 </w:t>
      </w:r>
      <w:proofErr w:type="spellStart"/>
      <w:r w:rsidRPr="00D411DB">
        <w:rPr>
          <w:rFonts w:ascii="Times New Roman" w:hAnsi="Times New Roman"/>
          <w:sz w:val="20"/>
        </w:rPr>
        <w:t>мес</w:t>
      </w:r>
      <w:proofErr w:type="spellEnd"/>
      <w:r w:rsidRPr="00D411DB">
        <w:rPr>
          <w:rFonts w:ascii="Times New Roman" w:hAnsi="Times New Roman"/>
          <w:sz w:val="20"/>
        </w:rPr>
        <w:t xml:space="preserve"> - 83% [4].</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"Волосатая" лейкоплакия представляет собой доброкачественную гиперплазию слизистой полости рта, вызванную вирусом Эпштейн-</w:t>
      </w:r>
      <w:proofErr w:type="spellStart"/>
      <w:r w:rsidRPr="00D411DB">
        <w:rPr>
          <w:rFonts w:ascii="Times New Roman" w:hAnsi="Times New Roman"/>
          <w:sz w:val="20"/>
        </w:rPr>
        <w:t>Барра</w:t>
      </w:r>
      <w:proofErr w:type="spellEnd"/>
      <w:r w:rsidRPr="00D411DB">
        <w:rPr>
          <w:rFonts w:ascii="Times New Roman" w:hAnsi="Times New Roman"/>
          <w:sz w:val="20"/>
        </w:rPr>
        <w:t xml:space="preserve"> (вирус простого герпеса 4 типа).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Жалоб обычно больные не предъявляют, их беспокоит косметический дефект. Иногда отмечается слабая болезненность или жжение.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Клинически ВЛ представляет собой белесые или сероватые бородавчатые бляшки с четкими границами. Эти разрастания имеют длину от нескольких миллиметров до 2-</w:t>
      </w:r>
      <w:smartTag w:uri="urn:schemas-microsoft-com:office:smarttags" w:element="metricconverter">
        <w:smartTagPr>
          <w:attr w:name="ProductID" w:val="3 см"/>
        </w:smartTagPr>
        <w:r w:rsidRPr="00D411DB">
          <w:rPr>
            <w:rFonts w:ascii="Times New Roman" w:hAnsi="Times New Roman"/>
            <w:sz w:val="20"/>
          </w:rPr>
          <w:t>3 см</w:t>
        </w:r>
      </w:smartTag>
      <w:r w:rsidRPr="00D411DB">
        <w:rPr>
          <w:rFonts w:ascii="Times New Roman" w:hAnsi="Times New Roman"/>
          <w:sz w:val="20"/>
        </w:rPr>
        <w:t>. Поверхность слизистой шеро</w:t>
      </w:r>
      <w:r w:rsidRPr="00D411DB">
        <w:rPr>
          <w:rFonts w:ascii="Times New Roman" w:hAnsi="Times New Roman"/>
          <w:sz w:val="20"/>
        </w:rPr>
        <w:softHyphen/>
        <w:t>ховатая, "лохматая" или "гофрированная". Типичной локализацией ВЛ является краевая зона языка, реже процесс занимает всю его по</w:t>
      </w:r>
      <w:r w:rsidRPr="00D411DB">
        <w:rPr>
          <w:rFonts w:ascii="Times New Roman" w:hAnsi="Times New Roman"/>
          <w:sz w:val="20"/>
        </w:rPr>
        <w:softHyphen/>
        <w:t xml:space="preserve">верхность и распространяется на слизистые оболочки щек. ВЛ может сочетаться и с </w:t>
      </w:r>
      <w:r w:rsidRPr="00D411DB">
        <w:rPr>
          <w:rFonts w:ascii="Times New Roman" w:hAnsi="Times New Roman"/>
          <w:sz w:val="20"/>
        </w:rPr>
        <w:lastRenderedPageBreak/>
        <w:t>другими симптомами поражения слизистой оболочки по</w:t>
      </w:r>
      <w:r w:rsidRPr="00D411DB">
        <w:rPr>
          <w:rFonts w:ascii="Times New Roman" w:hAnsi="Times New Roman"/>
          <w:sz w:val="20"/>
        </w:rPr>
        <w:softHyphen/>
        <w:t xml:space="preserve">лости рта (изъязвлениями вирусной или бактериальной этиологии, </w:t>
      </w:r>
      <w:proofErr w:type="spellStart"/>
      <w:r w:rsidRPr="00D411DB">
        <w:rPr>
          <w:rFonts w:ascii="Times New Roman" w:hAnsi="Times New Roman"/>
          <w:sz w:val="20"/>
        </w:rPr>
        <w:t>кандидозным</w:t>
      </w:r>
      <w:proofErr w:type="spellEnd"/>
      <w:r w:rsidRPr="00D411DB">
        <w:rPr>
          <w:rFonts w:ascii="Times New Roman" w:hAnsi="Times New Roman"/>
          <w:sz w:val="20"/>
        </w:rPr>
        <w:t xml:space="preserve"> стоматитом, абсцессами, гингивитом, афтами).</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u w:val="single"/>
        </w:rPr>
        <w:t>Дифференциальный диагноз</w:t>
      </w:r>
      <w:r w:rsidRPr="00D411DB">
        <w:rPr>
          <w:rFonts w:ascii="Times New Roman" w:hAnsi="Times New Roman"/>
          <w:sz w:val="20"/>
        </w:rPr>
        <w:t xml:space="preserve"> проводят с гиперпластическим кандидозом (</w:t>
      </w:r>
      <w:proofErr w:type="spellStart"/>
      <w:r w:rsidRPr="00D411DB">
        <w:rPr>
          <w:rFonts w:ascii="Times New Roman" w:hAnsi="Times New Roman"/>
          <w:sz w:val="20"/>
        </w:rPr>
        <w:t>кандидозная</w:t>
      </w:r>
      <w:proofErr w:type="spellEnd"/>
      <w:r w:rsidRPr="00D411DB">
        <w:rPr>
          <w:rFonts w:ascii="Times New Roman" w:hAnsi="Times New Roman"/>
          <w:sz w:val="20"/>
        </w:rPr>
        <w:t xml:space="preserve"> лейкоплакия), остроконечными кондиломами, геогра</w:t>
      </w:r>
      <w:r w:rsidRPr="00D411DB">
        <w:rPr>
          <w:rFonts w:ascii="Times New Roman" w:hAnsi="Times New Roman"/>
          <w:sz w:val="20"/>
        </w:rPr>
        <w:softHyphen/>
        <w:t xml:space="preserve">фическим языком, красным плоским лишаем, никотиновой </w:t>
      </w:r>
      <w:proofErr w:type="spellStart"/>
      <w:r w:rsidRPr="00D411DB">
        <w:rPr>
          <w:rFonts w:ascii="Times New Roman" w:hAnsi="Times New Roman"/>
          <w:sz w:val="20"/>
        </w:rPr>
        <w:t>лейкоплакией</w:t>
      </w:r>
      <w:proofErr w:type="spellEnd"/>
      <w:r w:rsidRPr="00D411DB">
        <w:rPr>
          <w:rFonts w:ascii="Times New Roman" w:hAnsi="Times New Roman"/>
          <w:sz w:val="20"/>
        </w:rPr>
        <w:t xml:space="preserve"> рта, вторичным сифилисом, плоскоклеточным раком языка и слизистой рта (</w:t>
      </w:r>
      <w:proofErr w:type="spellStart"/>
      <w:r w:rsidRPr="00D411DB">
        <w:rPr>
          <w:rFonts w:ascii="Times New Roman" w:hAnsi="Times New Roman"/>
          <w:sz w:val="20"/>
        </w:rPr>
        <w:t>in</w:t>
      </w:r>
      <w:proofErr w:type="spellEnd"/>
      <w:r w:rsidRPr="00D411DB">
        <w:rPr>
          <w:rFonts w:ascii="Times New Roman" w:hAnsi="Times New Roman"/>
          <w:sz w:val="20"/>
        </w:rPr>
        <w:t xml:space="preserve"> </w:t>
      </w:r>
      <w:proofErr w:type="spellStart"/>
      <w:r w:rsidRPr="00D411DB">
        <w:rPr>
          <w:rFonts w:ascii="Times New Roman" w:hAnsi="Times New Roman"/>
          <w:sz w:val="20"/>
        </w:rPr>
        <w:t>situ</w:t>
      </w:r>
      <w:proofErr w:type="spellEnd"/>
      <w:r w:rsidRPr="00D411DB">
        <w:rPr>
          <w:rFonts w:ascii="Times New Roman" w:hAnsi="Times New Roman"/>
          <w:sz w:val="20"/>
        </w:rPr>
        <w:t xml:space="preserve"> или инвазивным), хронической механической травмой [3].</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u w:val="single"/>
        </w:rPr>
        <w:t>Диагностика.</w:t>
      </w:r>
    </w:p>
    <w:p w:rsidR="00450AFA" w:rsidRPr="00D411DB" w:rsidRDefault="00450AFA" w:rsidP="00BF091D">
      <w:pPr>
        <w:pStyle w:val="1"/>
        <w:spacing w:line="240" w:lineRule="auto"/>
        <w:ind w:firstLine="284"/>
        <w:jc w:val="both"/>
        <w:rPr>
          <w:rFonts w:ascii="Times New Roman" w:hAnsi="Times New Roman"/>
          <w:sz w:val="20"/>
        </w:rPr>
      </w:pPr>
      <w:proofErr w:type="spellStart"/>
      <w:r w:rsidRPr="00D411DB">
        <w:rPr>
          <w:rFonts w:ascii="Times New Roman" w:hAnsi="Times New Roman"/>
          <w:sz w:val="20"/>
        </w:rPr>
        <w:t>Гистологически</w:t>
      </w:r>
      <w:proofErr w:type="spellEnd"/>
      <w:r w:rsidRPr="00D411DB">
        <w:rPr>
          <w:rFonts w:ascii="Times New Roman" w:hAnsi="Times New Roman"/>
          <w:sz w:val="20"/>
        </w:rPr>
        <w:t xml:space="preserve"> в эпителии кожи определяются </w:t>
      </w:r>
      <w:proofErr w:type="spellStart"/>
      <w:r w:rsidRPr="00D411DB">
        <w:rPr>
          <w:rFonts w:ascii="Times New Roman" w:hAnsi="Times New Roman"/>
          <w:sz w:val="20"/>
        </w:rPr>
        <w:t>акантоз</w:t>
      </w:r>
      <w:proofErr w:type="spellEnd"/>
      <w:r w:rsidRPr="00D411DB">
        <w:rPr>
          <w:rFonts w:ascii="Times New Roman" w:hAnsi="Times New Roman"/>
          <w:sz w:val="20"/>
        </w:rPr>
        <w:t xml:space="preserve"> и гипер</w:t>
      </w:r>
      <w:r w:rsidRPr="00D411DB">
        <w:rPr>
          <w:rFonts w:ascii="Times New Roman" w:hAnsi="Times New Roman"/>
          <w:sz w:val="20"/>
        </w:rPr>
        <w:softHyphen/>
        <w:t xml:space="preserve">кератоз, нитевидные отложения кератина, </w:t>
      </w:r>
      <w:proofErr w:type="spellStart"/>
      <w:r w:rsidRPr="00D411DB">
        <w:rPr>
          <w:rFonts w:ascii="Times New Roman" w:hAnsi="Times New Roman"/>
          <w:sz w:val="20"/>
        </w:rPr>
        <w:t>койлоцитоз</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Посев неинформативен. Часто выявляется </w:t>
      </w:r>
      <w:r w:rsidRPr="00D411DB">
        <w:rPr>
          <w:rFonts w:ascii="Times New Roman" w:hAnsi="Times New Roman"/>
          <w:sz w:val="20"/>
          <w:lang w:val="en-US"/>
        </w:rPr>
        <w:t>Candida</w:t>
      </w:r>
      <w:r w:rsidRPr="00D411DB">
        <w:rPr>
          <w:rFonts w:ascii="Times New Roman" w:hAnsi="Times New Roman"/>
          <w:sz w:val="20"/>
        </w:rPr>
        <w:t xml:space="preserve"> </w:t>
      </w:r>
      <w:proofErr w:type="spellStart"/>
      <w:r w:rsidRPr="00D411DB">
        <w:rPr>
          <w:rFonts w:ascii="Times New Roman" w:hAnsi="Times New Roman"/>
          <w:sz w:val="20"/>
          <w:lang w:val="en-US"/>
        </w:rPr>
        <w:t>albicans</w:t>
      </w:r>
      <w:proofErr w:type="spellEnd"/>
      <w:r w:rsidRPr="00D411DB">
        <w:rPr>
          <w:rFonts w:ascii="Times New Roman" w:hAnsi="Times New Roman"/>
          <w:sz w:val="20"/>
        </w:rPr>
        <w:t>.</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Электронная микроскопия позволяет в эпителиальных клетках най</w:t>
      </w:r>
      <w:r w:rsidRPr="00D411DB">
        <w:rPr>
          <w:rFonts w:ascii="Times New Roman" w:hAnsi="Times New Roman"/>
          <w:sz w:val="20"/>
        </w:rPr>
        <w:softHyphen/>
        <w:t xml:space="preserve">ти включения, характерные для </w:t>
      </w:r>
      <w:proofErr w:type="spellStart"/>
      <w:r w:rsidRPr="00D411DB">
        <w:rPr>
          <w:rFonts w:ascii="Times New Roman" w:hAnsi="Times New Roman"/>
          <w:sz w:val="20"/>
        </w:rPr>
        <w:t>герпесвирусов</w:t>
      </w:r>
      <w:proofErr w:type="spellEnd"/>
      <w:r w:rsidRPr="00D411DB">
        <w:rPr>
          <w:rFonts w:ascii="Times New Roman" w:hAnsi="Times New Roman"/>
          <w:sz w:val="20"/>
        </w:rPr>
        <w:t xml:space="preserve"> и маркеры вируса Эпштейн-</w:t>
      </w:r>
      <w:proofErr w:type="spellStart"/>
      <w:r w:rsidRPr="00D411DB">
        <w:rPr>
          <w:rFonts w:ascii="Times New Roman" w:hAnsi="Times New Roman"/>
          <w:sz w:val="20"/>
        </w:rPr>
        <w:t>Барра</w:t>
      </w:r>
      <w:proofErr w:type="spellEnd"/>
      <w:r w:rsidRPr="00D411DB">
        <w:rPr>
          <w:rFonts w:ascii="Times New Roman" w:hAnsi="Times New Roman"/>
          <w:sz w:val="20"/>
        </w:rPr>
        <w:t xml:space="preserve">. </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В целом, для постановки диагноза ВЛ достаточно клинической картины. Бляшки ВЛ нельзя ни </w:t>
      </w:r>
      <w:proofErr w:type="spellStart"/>
      <w:r w:rsidRPr="00D411DB">
        <w:rPr>
          <w:rFonts w:ascii="Times New Roman" w:hAnsi="Times New Roman"/>
          <w:sz w:val="20"/>
        </w:rPr>
        <w:t>соскаблить</w:t>
      </w:r>
      <w:proofErr w:type="spellEnd"/>
      <w:r w:rsidRPr="00D411DB">
        <w:rPr>
          <w:rFonts w:ascii="Times New Roman" w:hAnsi="Times New Roman"/>
          <w:sz w:val="20"/>
        </w:rPr>
        <w:t>, ни устранить с помощью противогрибковых средств.</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Лечение.</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Для общего лечения используют </w:t>
      </w:r>
      <w:proofErr w:type="spellStart"/>
      <w:r w:rsidRPr="00D411DB">
        <w:rPr>
          <w:rFonts w:ascii="Times New Roman" w:hAnsi="Times New Roman"/>
          <w:sz w:val="20"/>
        </w:rPr>
        <w:t>зидовудин</w:t>
      </w:r>
      <w:proofErr w:type="spellEnd"/>
      <w:r w:rsidRPr="00D411DB">
        <w:rPr>
          <w:rFonts w:ascii="Times New Roman" w:hAnsi="Times New Roman"/>
          <w:sz w:val="20"/>
        </w:rPr>
        <w:t>, ацикловир (</w:t>
      </w:r>
      <w:proofErr w:type="spellStart"/>
      <w:r w:rsidRPr="00D411DB">
        <w:rPr>
          <w:rFonts w:ascii="Times New Roman" w:hAnsi="Times New Roman"/>
          <w:sz w:val="20"/>
        </w:rPr>
        <w:t>местно</w:t>
      </w:r>
      <w:proofErr w:type="spellEnd"/>
      <w:r w:rsidRPr="00D411DB">
        <w:rPr>
          <w:rFonts w:ascii="Times New Roman" w:hAnsi="Times New Roman"/>
          <w:sz w:val="20"/>
        </w:rPr>
        <w:t xml:space="preserve"> и внутрь), </w:t>
      </w:r>
      <w:proofErr w:type="spellStart"/>
      <w:r w:rsidRPr="00D411DB">
        <w:rPr>
          <w:rFonts w:ascii="Times New Roman" w:hAnsi="Times New Roman"/>
          <w:sz w:val="20"/>
        </w:rPr>
        <w:t>ганцикловир</w:t>
      </w:r>
      <w:proofErr w:type="spellEnd"/>
      <w:r w:rsidRPr="00D411DB">
        <w:rPr>
          <w:rFonts w:ascii="Times New Roman" w:hAnsi="Times New Roman"/>
          <w:sz w:val="20"/>
        </w:rPr>
        <w:t xml:space="preserve">, </w:t>
      </w:r>
      <w:proofErr w:type="spellStart"/>
      <w:r w:rsidRPr="00D411DB">
        <w:rPr>
          <w:rFonts w:ascii="Times New Roman" w:hAnsi="Times New Roman"/>
          <w:sz w:val="20"/>
        </w:rPr>
        <w:t>фоскарнет</w:t>
      </w:r>
      <w:proofErr w:type="spellEnd"/>
      <w:r w:rsidRPr="00D411DB">
        <w:rPr>
          <w:rFonts w:ascii="Times New Roman" w:hAnsi="Times New Roman"/>
          <w:sz w:val="20"/>
        </w:rPr>
        <w:t xml:space="preserve">. Местно в большинстве случаев достаточно 5-минутных аппликаций </w:t>
      </w:r>
      <w:proofErr w:type="spellStart"/>
      <w:r w:rsidRPr="00D411DB">
        <w:rPr>
          <w:rFonts w:ascii="Times New Roman" w:hAnsi="Times New Roman"/>
          <w:sz w:val="20"/>
        </w:rPr>
        <w:t>подофиллина</w:t>
      </w:r>
      <w:proofErr w:type="spellEnd"/>
      <w:r w:rsidRPr="00D411DB">
        <w:rPr>
          <w:rFonts w:ascii="Times New Roman" w:hAnsi="Times New Roman"/>
          <w:sz w:val="20"/>
        </w:rPr>
        <w:t xml:space="preserve"> (25% р-р в бензоине) с помощью ватного тампона. Однако, спустя недели и месяцы, как правило, возникает рецидив. Возможно использование криотерапии с помощью аппарата КД-3.</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У больных, которые получают АРВТ контагиозный моллюск либо не возникает вообще, либо регрессирует через несколько месяцев.</w:t>
      </w:r>
    </w:p>
    <w:p w:rsidR="00450AFA" w:rsidRPr="00D411DB" w:rsidRDefault="00450AFA" w:rsidP="00BF091D">
      <w:pPr>
        <w:pStyle w:val="1"/>
        <w:spacing w:line="240" w:lineRule="auto"/>
        <w:ind w:firstLine="284"/>
        <w:jc w:val="both"/>
        <w:rPr>
          <w:rFonts w:ascii="Times New Roman" w:hAnsi="Times New Roman"/>
          <w:sz w:val="20"/>
        </w:rPr>
      </w:pPr>
    </w:p>
    <w:p w:rsidR="00450AFA" w:rsidRPr="00D411DB" w:rsidRDefault="00450AFA" w:rsidP="00BF091D">
      <w:pPr>
        <w:pStyle w:val="1"/>
        <w:spacing w:line="240" w:lineRule="auto"/>
        <w:ind w:firstLine="284"/>
        <w:jc w:val="both"/>
        <w:rPr>
          <w:rFonts w:ascii="Times New Roman" w:hAnsi="Times New Roman"/>
          <w:b/>
          <w:sz w:val="20"/>
        </w:rPr>
      </w:pPr>
      <w:r w:rsidRPr="00D411DB">
        <w:rPr>
          <w:rFonts w:ascii="Times New Roman" w:hAnsi="Times New Roman"/>
          <w:b/>
          <w:sz w:val="20"/>
        </w:rPr>
        <w:t>Литература</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1.Дащук А.М. ВИЧ/СПИД-инфекция / </w:t>
      </w:r>
      <w:proofErr w:type="spellStart"/>
      <w:r w:rsidRPr="00D411DB">
        <w:rPr>
          <w:rFonts w:ascii="Times New Roman" w:hAnsi="Times New Roman"/>
          <w:sz w:val="20"/>
        </w:rPr>
        <w:t>А.М.Дащук</w:t>
      </w:r>
      <w:proofErr w:type="spellEnd"/>
      <w:r w:rsidRPr="00D411DB">
        <w:rPr>
          <w:rFonts w:ascii="Times New Roman" w:hAnsi="Times New Roman"/>
          <w:sz w:val="20"/>
        </w:rPr>
        <w:t xml:space="preserve">, </w:t>
      </w:r>
      <w:proofErr w:type="spellStart"/>
      <w:r w:rsidRPr="00D411DB">
        <w:rPr>
          <w:rFonts w:ascii="Times New Roman" w:hAnsi="Times New Roman"/>
          <w:sz w:val="20"/>
        </w:rPr>
        <w:t>Л.И.Черникова</w:t>
      </w:r>
      <w:proofErr w:type="spellEnd"/>
      <w:r w:rsidRPr="00D411DB">
        <w:rPr>
          <w:rFonts w:ascii="Times New Roman" w:hAnsi="Times New Roman"/>
          <w:sz w:val="20"/>
        </w:rPr>
        <w:t>. - Х.: «С.А.М.». –2015.- 246с.</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2. Дерматология и венерология / Под ред. проф. </w:t>
      </w:r>
      <w:proofErr w:type="spellStart"/>
      <w:r w:rsidRPr="00D411DB">
        <w:rPr>
          <w:rFonts w:ascii="Times New Roman" w:hAnsi="Times New Roman"/>
          <w:sz w:val="20"/>
        </w:rPr>
        <w:t>В.И.Степаненко</w:t>
      </w:r>
      <w:proofErr w:type="spellEnd"/>
      <w:r w:rsidRPr="00D411DB">
        <w:rPr>
          <w:rFonts w:ascii="Times New Roman" w:hAnsi="Times New Roman"/>
          <w:sz w:val="20"/>
        </w:rPr>
        <w:t>. – Киев: КИМ, 2012. – 904с.</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3. Кожные болезни. Диагностика и </w:t>
      </w:r>
      <w:proofErr w:type="gramStart"/>
      <w:r w:rsidRPr="00D411DB">
        <w:rPr>
          <w:rFonts w:ascii="Times New Roman" w:hAnsi="Times New Roman"/>
          <w:sz w:val="20"/>
        </w:rPr>
        <w:t>лечение./</w:t>
      </w:r>
      <w:proofErr w:type="gramEnd"/>
      <w:r w:rsidRPr="00D411DB">
        <w:rPr>
          <w:rFonts w:ascii="Times New Roman" w:hAnsi="Times New Roman"/>
          <w:sz w:val="20"/>
        </w:rPr>
        <w:t xml:space="preserve"> </w:t>
      </w:r>
      <w:proofErr w:type="spellStart"/>
      <w:r w:rsidRPr="00D411DB">
        <w:rPr>
          <w:rFonts w:ascii="Times New Roman" w:hAnsi="Times New Roman"/>
          <w:sz w:val="20"/>
        </w:rPr>
        <w:t>П.Хэбиф</w:t>
      </w:r>
      <w:proofErr w:type="spellEnd"/>
      <w:r w:rsidRPr="00D411DB">
        <w:rPr>
          <w:rFonts w:ascii="Times New Roman" w:hAnsi="Times New Roman"/>
          <w:sz w:val="20"/>
        </w:rPr>
        <w:t>.- М., 2007. – 672 с.</w:t>
      </w:r>
    </w:p>
    <w:p w:rsidR="00450AFA" w:rsidRPr="00D411DB" w:rsidRDefault="00450AFA" w:rsidP="00BF091D">
      <w:pPr>
        <w:pStyle w:val="1"/>
        <w:spacing w:line="240" w:lineRule="auto"/>
        <w:ind w:firstLine="284"/>
        <w:jc w:val="both"/>
        <w:rPr>
          <w:rFonts w:ascii="Times New Roman" w:hAnsi="Times New Roman"/>
          <w:sz w:val="20"/>
        </w:rPr>
      </w:pPr>
      <w:r w:rsidRPr="00D411DB">
        <w:rPr>
          <w:rFonts w:ascii="Times New Roman" w:hAnsi="Times New Roman"/>
          <w:sz w:val="20"/>
        </w:rPr>
        <w:t xml:space="preserve">4. </w:t>
      </w:r>
      <w:proofErr w:type="spellStart"/>
      <w:r w:rsidRPr="00D411DB">
        <w:rPr>
          <w:rFonts w:ascii="Times New Roman" w:hAnsi="Times New Roman"/>
          <w:color w:val="000000"/>
          <w:sz w:val="20"/>
          <w:lang w:val="uk-UA"/>
        </w:rPr>
        <w:t>Дерматология</w:t>
      </w:r>
      <w:proofErr w:type="spellEnd"/>
      <w:r w:rsidRPr="00D411DB">
        <w:rPr>
          <w:rFonts w:ascii="Times New Roman" w:hAnsi="Times New Roman"/>
          <w:color w:val="000000"/>
          <w:sz w:val="20"/>
          <w:lang w:val="uk-UA"/>
        </w:rPr>
        <w:t xml:space="preserve"> по </w:t>
      </w:r>
      <w:proofErr w:type="spellStart"/>
      <w:r w:rsidRPr="00D411DB">
        <w:rPr>
          <w:rFonts w:ascii="Times New Roman" w:hAnsi="Times New Roman"/>
          <w:color w:val="000000"/>
          <w:sz w:val="20"/>
          <w:lang w:val="uk-UA"/>
        </w:rPr>
        <w:t>Т.Фицпатрику</w:t>
      </w:r>
      <w:proofErr w:type="spellEnd"/>
      <w:r w:rsidRPr="00D411DB">
        <w:rPr>
          <w:rFonts w:ascii="Times New Roman" w:hAnsi="Times New Roman"/>
          <w:color w:val="000000"/>
          <w:sz w:val="20"/>
          <w:lang w:val="uk-UA"/>
        </w:rPr>
        <w:t>. Атлас-</w:t>
      </w:r>
      <w:proofErr w:type="spellStart"/>
      <w:r w:rsidRPr="00D411DB">
        <w:rPr>
          <w:rFonts w:ascii="Times New Roman" w:hAnsi="Times New Roman"/>
          <w:color w:val="000000"/>
          <w:sz w:val="20"/>
          <w:lang w:val="uk-UA"/>
        </w:rPr>
        <w:t>справочник</w:t>
      </w:r>
      <w:proofErr w:type="spellEnd"/>
      <w:r w:rsidRPr="00D411DB">
        <w:rPr>
          <w:rFonts w:ascii="Times New Roman" w:hAnsi="Times New Roman"/>
          <w:color w:val="000000"/>
          <w:sz w:val="20"/>
          <w:lang w:val="uk-UA"/>
        </w:rPr>
        <w:t xml:space="preserve">./Вульф К., Джонсон Р. </w:t>
      </w:r>
      <w:proofErr w:type="spellStart"/>
      <w:r w:rsidRPr="00D411DB">
        <w:rPr>
          <w:rFonts w:ascii="Times New Roman" w:hAnsi="Times New Roman"/>
          <w:color w:val="000000"/>
          <w:sz w:val="20"/>
          <w:lang w:val="uk-UA"/>
        </w:rPr>
        <w:t>Сюрмонд</w:t>
      </w:r>
      <w:proofErr w:type="spellEnd"/>
      <w:r w:rsidRPr="00D411DB">
        <w:rPr>
          <w:rFonts w:ascii="Times New Roman" w:hAnsi="Times New Roman"/>
          <w:color w:val="000000"/>
          <w:sz w:val="20"/>
          <w:lang w:val="uk-UA"/>
        </w:rPr>
        <w:t xml:space="preserve"> Д.// </w:t>
      </w:r>
      <w:proofErr w:type="spellStart"/>
      <w:r w:rsidRPr="00D411DB">
        <w:rPr>
          <w:rFonts w:ascii="Times New Roman" w:hAnsi="Times New Roman"/>
          <w:color w:val="000000"/>
          <w:sz w:val="20"/>
          <w:lang w:val="uk-UA"/>
        </w:rPr>
        <w:t>Второе</w:t>
      </w:r>
      <w:proofErr w:type="spellEnd"/>
      <w:r w:rsidRPr="00D411DB">
        <w:rPr>
          <w:rFonts w:ascii="Times New Roman" w:hAnsi="Times New Roman"/>
          <w:color w:val="000000"/>
          <w:sz w:val="20"/>
          <w:lang w:val="uk-UA"/>
        </w:rPr>
        <w:t xml:space="preserve"> </w:t>
      </w:r>
      <w:proofErr w:type="spellStart"/>
      <w:r w:rsidRPr="00D411DB">
        <w:rPr>
          <w:rFonts w:ascii="Times New Roman" w:hAnsi="Times New Roman"/>
          <w:color w:val="000000"/>
          <w:sz w:val="20"/>
          <w:lang w:val="uk-UA"/>
        </w:rPr>
        <w:t>русское</w:t>
      </w:r>
      <w:proofErr w:type="spellEnd"/>
      <w:r w:rsidRPr="00D411DB">
        <w:rPr>
          <w:rFonts w:ascii="Times New Roman" w:hAnsi="Times New Roman"/>
          <w:color w:val="000000"/>
          <w:sz w:val="20"/>
          <w:lang w:val="uk-UA"/>
        </w:rPr>
        <w:t xml:space="preserve"> </w:t>
      </w:r>
      <w:proofErr w:type="spellStart"/>
      <w:r w:rsidRPr="00D411DB">
        <w:rPr>
          <w:rFonts w:ascii="Times New Roman" w:hAnsi="Times New Roman"/>
          <w:color w:val="000000"/>
          <w:sz w:val="20"/>
          <w:lang w:val="uk-UA"/>
        </w:rPr>
        <w:t>издание</w:t>
      </w:r>
      <w:proofErr w:type="spellEnd"/>
      <w:r w:rsidRPr="00D411DB">
        <w:rPr>
          <w:rFonts w:ascii="Times New Roman" w:hAnsi="Times New Roman"/>
          <w:color w:val="000000"/>
          <w:sz w:val="20"/>
          <w:lang w:val="uk-UA"/>
        </w:rPr>
        <w:t>. Пер. с англ. - М.: Практика, 2007 - С. 1248.</w:t>
      </w:r>
    </w:p>
    <w:p w:rsidR="00450AFA" w:rsidRPr="00D411DB" w:rsidRDefault="00450AFA" w:rsidP="00BF091D">
      <w:pPr>
        <w:pStyle w:val="1"/>
        <w:spacing w:line="240" w:lineRule="auto"/>
        <w:ind w:firstLine="284"/>
        <w:jc w:val="both"/>
        <w:rPr>
          <w:rFonts w:ascii="Times New Roman" w:hAnsi="Times New Roman"/>
          <w:sz w:val="20"/>
        </w:rPr>
      </w:pPr>
    </w:p>
    <w:p w:rsidR="00450AFA" w:rsidRPr="00D411DB" w:rsidRDefault="00450AFA" w:rsidP="00BF091D">
      <w:pPr>
        <w:pStyle w:val="1"/>
        <w:spacing w:line="240" w:lineRule="auto"/>
        <w:ind w:firstLine="284"/>
        <w:jc w:val="both"/>
        <w:rPr>
          <w:rFonts w:ascii="Times New Roman" w:hAnsi="Times New Roman"/>
          <w:sz w:val="20"/>
        </w:rPr>
      </w:pPr>
    </w:p>
    <w:p w:rsidR="00450AFA" w:rsidRPr="00D411DB" w:rsidRDefault="00450AFA" w:rsidP="00BF091D">
      <w:pPr>
        <w:pStyle w:val="1"/>
        <w:spacing w:line="240" w:lineRule="auto"/>
        <w:ind w:firstLine="284"/>
        <w:jc w:val="both"/>
        <w:rPr>
          <w:rFonts w:ascii="Times New Roman" w:hAnsi="Times New Roman"/>
          <w:sz w:val="20"/>
        </w:rPr>
      </w:pPr>
    </w:p>
    <w:p w:rsidR="00450AFA" w:rsidRPr="00D411DB" w:rsidRDefault="00450AFA" w:rsidP="00BF091D">
      <w:pPr>
        <w:pStyle w:val="1"/>
        <w:spacing w:line="240" w:lineRule="auto"/>
        <w:ind w:firstLine="284"/>
        <w:jc w:val="both"/>
        <w:rPr>
          <w:rFonts w:ascii="Times New Roman" w:hAnsi="Times New Roman"/>
          <w:sz w:val="20"/>
        </w:rPr>
      </w:pPr>
    </w:p>
    <w:p w:rsidR="00450AFA" w:rsidRPr="00D411DB" w:rsidRDefault="00450AFA" w:rsidP="00BF091D">
      <w:pPr>
        <w:spacing w:after="0" w:line="240" w:lineRule="auto"/>
        <w:ind w:firstLine="284"/>
        <w:rPr>
          <w:rFonts w:ascii="Times New Roman" w:eastAsia="Times New Roman" w:hAnsi="Times New Roman" w:cs="Times New Roman"/>
          <w:b/>
          <w:snapToGrid w:val="0"/>
          <w:sz w:val="20"/>
          <w:szCs w:val="20"/>
          <w:lang w:eastAsia="ru-RU"/>
        </w:rPr>
      </w:pPr>
      <w:r w:rsidRPr="00D411DB">
        <w:rPr>
          <w:rFonts w:ascii="Times New Roman" w:eastAsia="Times New Roman" w:hAnsi="Times New Roman" w:cs="Times New Roman"/>
          <w:b/>
          <w:snapToGrid w:val="0"/>
          <w:sz w:val="20"/>
          <w:szCs w:val="20"/>
          <w:lang w:eastAsia="ru-RU"/>
        </w:rPr>
        <w:t xml:space="preserve">ВІРУСНІ ЗАХВОРЮВАННЯ ШКІРИ У ХВОРИХ НА </w:t>
      </w:r>
      <w:proofErr w:type="spellStart"/>
      <w:r w:rsidRPr="00D411DB">
        <w:rPr>
          <w:rFonts w:ascii="Times New Roman" w:eastAsia="Times New Roman" w:hAnsi="Times New Roman" w:cs="Times New Roman"/>
          <w:b/>
          <w:snapToGrid w:val="0"/>
          <w:sz w:val="20"/>
          <w:szCs w:val="20"/>
          <w:lang w:eastAsia="ru-RU"/>
        </w:rPr>
        <w:t>НА</w:t>
      </w:r>
      <w:proofErr w:type="spellEnd"/>
      <w:r w:rsidRPr="00D411DB">
        <w:rPr>
          <w:rFonts w:ascii="Times New Roman" w:eastAsia="Times New Roman" w:hAnsi="Times New Roman" w:cs="Times New Roman"/>
          <w:b/>
          <w:snapToGrid w:val="0"/>
          <w:sz w:val="20"/>
          <w:szCs w:val="20"/>
          <w:lang w:eastAsia="ru-RU"/>
        </w:rPr>
        <w:t xml:space="preserve"> ТЛІ ВІЛ / СНІД-ІНФЕКЦІЇ</w:t>
      </w:r>
    </w:p>
    <w:p w:rsidR="00450AFA" w:rsidRPr="00D411DB" w:rsidRDefault="00450AFA" w:rsidP="00BF091D">
      <w:pPr>
        <w:spacing w:after="0" w:line="240" w:lineRule="auto"/>
        <w:ind w:firstLine="284"/>
        <w:rPr>
          <w:rFonts w:ascii="Times New Roman" w:eastAsia="Times New Roman" w:hAnsi="Times New Roman" w:cs="Times New Roman"/>
          <w:i/>
          <w:snapToGrid w:val="0"/>
          <w:sz w:val="20"/>
          <w:szCs w:val="20"/>
          <w:lang w:val="uk-UA" w:eastAsia="ru-RU"/>
        </w:rPr>
      </w:pPr>
      <w:proofErr w:type="spellStart"/>
      <w:r w:rsidRPr="00D411DB">
        <w:rPr>
          <w:rFonts w:ascii="Times New Roman" w:eastAsia="Times New Roman" w:hAnsi="Times New Roman" w:cs="Times New Roman"/>
          <w:i/>
          <w:snapToGrid w:val="0"/>
          <w:sz w:val="20"/>
          <w:szCs w:val="20"/>
          <w:lang w:eastAsia="ru-RU"/>
        </w:rPr>
        <w:t>Дащук</w:t>
      </w:r>
      <w:proofErr w:type="spellEnd"/>
      <w:r w:rsidRPr="00D411DB">
        <w:rPr>
          <w:rFonts w:ascii="Times New Roman" w:eastAsia="Times New Roman" w:hAnsi="Times New Roman" w:cs="Times New Roman"/>
          <w:i/>
          <w:snapToGrid w:val="0"/>
          <w:sz w:val="20"/>
          <w:szCs w:val="20"/>
          <w:lang w:eastAsia="ru-RU"/>
        </w:rPr>
        <w:t xml:space="preserve"> А.М., </w:t>
      </w:r>
      <w:proofErr w:type="spellStart"/>
      <w:r w:rsidRPr="00D411DB">
        <w:rPr>
          <w:rFonts w:ascii="Times New Roman" w:eastAsia="Times New Roman" w:hAnsi="Times New Roman" w:cs="Times New Roman"/>
          <w:i/>
          <w:snapToGrid w:val="0"/>
          <w:sz w:val="20"/>
          <w:szCs w:val="20"/>
          <w:lang w:val="uk-UA" w:eastAsia="ru-RU"/>
        </w:rPr>
        <w:t>Куцевляк</w:t>
      </w:r>
      <w:proofErr w:type="spellEnd"/>
      <w:r w:rsidRPr="00D411DB">
        <w:rPr>
          <w:rFonts w:ascii="Times New Roman" w:eastAsia="Times New Roman" w:hAnsi="Times New Roman" w:cs="Times New Roman"/>
          <w:i/>
          <w:snapToGrid w:val="0"/>
          <w:sz w:val="20"/>
          <w:szCs w:val="20"/>
          <w:lang w:val="uk-UA" w:eastAsia="ru-RU"/>
        </w:rPr>
        <w:t xml:space="preserve"> Л.О., </w:t>
      </w:r>
      <w:proofErr w:type="spellStart"/>
      <w:r w:rsidRPr="00D411DB">
        <w:rPr>
          <w:rFonts w:ascii="Times New Roman" w:eastAsia="Times New Roman" w:hAnsi="Times New Roman" w:cs="Times New Roman"/>
          <w:i/>
          <w:snapToGrid w:val="0"/>
          <w:sz w:val="20"/>
          <w:szCs w:val="20"/>
          <w:lang w:val="uk-UA" w:eastAsia="ru-RU"/>
        </w:rPr>
        <w:t>Літвін</w:t>
      </w:r>
      <w:proofErr w:type="spellEnd"/>
      <w:r w:rsidRPr="00D411DB">
        <w:rPr>
          <w:rFonts w:ascii="Times New Roman" w:eastAsia="Times New Roman" w:hAnsi="Times New Roman" w:cs="Times New Roman"/>
          <w:i/>
          <w:snapToGrid w:val="0"/>
          <w:sz w:val="20"/>
          <w:szCs w:val="20"/>
          <w:lang w:val="uk-UA" w:eastAsia="ru-RU"/>
        </w:rPr>
        <w:t xml:space="preserve"> О.С.</w:t>
      </w:r>
    </w:p>
    <w:p w:rsidR="00450AFA" w:rsidRPr="00D411DB" w:rsidRDefault="00450AFA" w:rsidP="00BF091D">
      <w:pPr>
        <w:spacing w:after="0" w:line="240" w:lineRule="auto"/>
        <w:ind w:firstLine="284"/>
        <w:rPr>
          <w:rFonts w:ascii="Times New Roman" w:eastAsia="Times New Roman" w:hAnsi="Times New Roman" w:cs="Times New Roman"/>
          <w:snapToGrid w:val="0"/>
          <w:sz w:val="20"/>
          <w:szCs w:val="20"/>
          <w:lang w:eastAsia="ru-RU"/>
        </w:rPr>
      </w:pPr>
      <w:r w:rsidRPr="00D411DB">
        <w:rPr>
          <w:rFonts w:ascii="Times New Roman" w:eastAsia="Times New Roman" w:hAnsi="Times New Roman" w:cs="Times New Roman"/>
          <w:snapToGrid w:val="0"/>
          <w:sz w:val="20"/>
          <w:szCs w:val="20"/>
          <w:lang w:eastAsia="ru-RU"/>
        </w:rPr>
        <w:t xml:space="preserve">У </w:t>
      </w:r>
      <w:proofErr w:type="spellStart"/>
      <w:r w:rsidRPr="00D411DB">
        <w:rPr>
          <w:rFonts w:ascii="Times New Roman" w:eastAsia="Times New Roman" w:hAnsi="Times New Roman" w:cs="Times New Roman"/>
          <w:snapToGrid w:val="0"/>
          <w:sz w:val="20"/>
          <w:szCs w:val="20"/>
          <w:lang w:eastAsia="ru-RU"/>
        </w:rPr>
        <w:t>статті</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розглядаються</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питання</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присвячені</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вірусним</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ураженням</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шкіри</w:t>
      </w:r>
      <w:proofErr w:type="spellEnd"/>
      <w:r w:rsidRPr="00D411DB">
        <w:rPr>
          <w:rFonts w:ascii="Times New Roman" w:eastAsia="Times New Roman" w:hAnsi="Times New Roman" w:cs="Times New Roman"/>
          <w:snapToGrid w:val="0"/>
          <w:sz w:val="20"/>
          <w:szCs w:val="20"/>
          <w:lang w:eastAsia="ru-RU"/>
        </w:rPr>
        <w:t xml:space="preserve"> у </w:t>
      </w:r>
      <w:proofErr w:type="spellStart"/>
      <w:r w:rsidRPr="00D411DB">
        <w:rPr>
          <w:rFonts w:ascii="Times New Roman" w:eastAsia="Times New Roman" w:hAnsi="Times New Roman" w:cs="Times New Roman"/>
          <w:snapToGrid w:val="0"/>
          <w:sz w:val="20"/>
          <w:szCs w:val="20"/>
          <w:lang w:eastAsia="ru-RU"/>
        </w:rPr>
        <w:t>хворих</w:t>
      </w:r>
      <w:proofErr w:type="spellEnd"/>
      <w:r w:rsidRPr="00D411DB">
        <w:rPr>
          <w:rFonts w:ascii="Times New Roman" w:eastAsia="Times New Roman" w:hAnsi="Times New Roman" w:cs="Times New Roman"/>
          <w:snapToGrid w:val="0"/>
          <w:sz w:val="20"/>
          <w:szCs w:val="20"/>
          <w:lang w:eastAsia="ru-RU"/>
        </w:rPr>
        <w:t xml:space="preserve"> з ВІЛ / СНІД-</w:t>
      </w:r>
      <w:proofErr w:type="spellStart"/>
      <w:r w:rsidRPr="00D411DB">
        <w:rPr>
          <w:rFonts w:ascii="Times New Roman" w:eastAsia="Times New Roman" w:hAnsi="Times New Roman" w:cs="Times New Roman"/>
          <w:snapToGrid w:val="0"/>
          <w:sz w:val="20"/>
          <w:szCs w:val="20"/>
          <w:lang w:eastAsia="ru-RU"/>
        </w:rPr>
        <w:t>інфекцією</w:t>
      </w:r>
      <w:proofErr w:type="spellEnd"/>
      <w:r w:rsidRPr="00D411DB">
        <w:rPr>
          <w:rFonts w:ascii="Times New Roman" w:eastAsia="Times New Roman" w:hAnsi="Times New Roman" w:cs="Times New Roman"/>
          <w:snapToGrid w:val="0"/>
          <w:sz w:val="20"/>
          <w:szCs w:val="20"/>
          <w:lang w:eastAsia="ru-RU"/>
        </w:rPr>
        <w:t xml:space="preserve">. Детально </w:t>
      </w:r>
      <w:proofErr w:type="spellStart"/>
      <w:r w:rsidRPr="00D411DB">
        <w:rPr>
          <w:rFonts w:ascii="Times New Roman" w:eastAsia="Times New Roman" w:hAnsi="Times New Roman" w:cs="Times New Roman"/>
          <w:snapToGrid w:val="0"/>
          <w:sz w:val="20"/>
          <w:szCs w:val="20"/>
          <w:lang w:eastAsia="ru-RU"/>
        </w:rPr>
        <w:t>розглянуто</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клініка</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діагностика</w:t>
      </w:r>
      <w:proofErr w:type="spellEnd"/>
      <w:r w:rsidRPr="00D411DB">
        <w:rPr>
          <w:rFonts w:ascii="Times New Roman" w:eastAsia="Times New Roman" w:hAnsi="Times New Roman" w:cs="Times New Roman"/>
          <w:snapToGrid w:val="0"/>
          <w:sz w:val="20"/>
          <w:szCs w:val="20"/>
          <w:lang w:eastAsia="ru-RU"/>
        </w:rPr>
        <w:t xml:space="preserve"> та </w:t>
      </w:r>
      <w:proofErr w:type="spellStart"/>
      <w:r w:rsidRPr="00D411DB">
        <w:rPr>
          <w:rFonts w:ascii="Times New Roman" w:eastAsia="Times New Roman" w:hAnsi="Times New Roman" w:cs="Times New Roman"/>
          <w:snapToGrid w:val="0"/>
          <w:sz w:val="20"/>
          <w:szCs w:val="20"/>
          <w:lang w:eastAsia="ru-RU"/>
        </w:rPr>
        <w:t>лікування</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даної</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патології</w:t>
      </w:r>
      <w:proofErr w:type="spellEnd"/>
    </w:p>
    <w:p w:rsidR="00450AFA" w:rsidRPr="00D411DB" w:rsidRDefault="00450AFA" w:rsidP="00BF091D">
      <w:pPr>
        <w:spacing w:after="0" w:line="240" w:lineRule="auto"/>
        <w:ind w:firstLine="284"/>
        <w:rPr>
          <w:sz w:val="20"/>
          <w:szCs w:val="20"/>
        </w:rPr>
      </w:pPr>
      <w:proofErr w:type="spellStart"/>
      <w:r w:rsidRPr="00D411DB">
        <w:rPr>
          <w:rFonts w:ascii="Times New Roman" w:eastAsia="Times New Roman" w:hAnsi="Times New Roman" w:cs="Times New Roman"/>
          <w:i/>
          <w:snapToGrid w:val="0"/>
          <w:sz w:val="20"/>
          <w:szCs w:val="20"/>
          <w:lang w:eastAsia="ru-RU"/>
        </w:rPr>
        <w:t>Ключові</w:t>
      </w:r>
      <w:proofErr w:type="spellEnd"/>
      <w:r w:rsidRPr="00D411DB">
        <w:rPr>
          <w:rFonts w:ascii="Times New Roman" w:eastAsia="Times New Roman" w:hAnsi="Times New Roman" w:cs="Times New Roman"/>
          <w:i/>
          <w:snapToGrid w:val="0"/>
          <w:sz w:val="20"/>
          <w:szCs w:val="20"/>
          <w:lang w:eastAsia="ru-RU"/>
        </w:rPr>
        <w:t xml:space="preserve"> слова</w:t>
      </w:r>
      <w:r w:rsidRPr="00D411DB">
        <w:rPr>
          <w:rFonts w:ascii="Times New Roman" w:eastAsia="Times New Roman" w:hAnsi="Times New Roman" w:cs="Times New Roman"/>
          <w:snapToGrid w:val="0"/>
          <w:sz w:val="20"/>
          <w:szCs w:val="20"/>
          <w:lang w:eastAsia="ru-RU"/>
        </w:rPr>
        <w:t>: ВІЛ / СНІД-</w:t>
      </w:r>
      <w:proofErr w:type="spellStart"/>
      <w:r w:rsidRPr="00D411DB">
        <w:rPr>
          <w:rFonts w:ascii="Times New Roman" w:eastAsia="Times New Roman" w:hAnsi="Times New Roman" w:cs="Times New Roman"/>
          <w:snapToGrid w:val="0"/>
          <w:sz w:val="20"/>
          <w:szCs w:val="20"/>
          <w:lang w:eastAsia="ru-RU"/>
        </w:rPr>
        <w:t>інфекція</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вірусні</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захворювання</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шкіри</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діагностика</w:t>
      </w:r>
      <w:proofErr w:type="spellEnd"/>
      <w:r w:rsidRPr="00D411DB">
        <w:rPr>
          <w:rFonts w:ascii="Times New Roman" w:eastAsia="Times New Roman" w:hAnsi="Times New Roman" w:cs="Times New Roman"/>
          <w:snapToGrid w:val="0"/>
          <w:sz w:val="20"/>
          <w:szCs w:val="20"/>
          <w:lang w:eastAsia="ru-RU"/>
        </w:rPr>
        <w:t xml:space="preserve">, </w:t>
      </w:r>
      <w:proofErr w:type="spellStart"/>
      <w:r w:rsidRPr="00D411DB">
        <w:rPr>
          <w:rFonts w:ascii="Times New Roman" w:eastAsia="Times New Roman" w:hAnsi="Times New Roman" w:cs="Times New Roman"/>
          <w:snapToGrid w:val="0"/>
          <w:sz w:val="20"/>
          <w:szCs w:val="20"/>
          <w:lang w:eastAsia="ru-RU"/>
        </w:rPr>
        <w:t>лікування</w:t>
      </w:r>
      <w:proofErr w:type="spellEnd"/>
      <w:r w:rsidRPr="00D411DB">
        <w:rPr>
          <w:rFonts w:ascii="Times New Roman" w:eastAsia="Times New Roman" w:hAnsi="Times New Roman" w:cs="Times New Roman"/>
          <w:snapToGrid w:val="0"/>
          <w:sz w:val="20"/>
          <w:szCs w:val="20"/>
          <w:lang w:eastAsia="ru-RU"/>
        </w:rPr>
        <w:t>.</w:t>
      </w:r>
    </w:p>
    <w:p w:rsidR="00450AFA" w:rsidRPr="00D411DB" w:rsidRDefault="00450AFA" w:rsidP="00BF091D">
      <w:pPr>
        <w:spacing w:after="0" w:line="240" w:lineRule="auto"/>
        <w:ind w:firstLine="284"/>
        <w:rPr>
          <w:sz w:val="20"/>
          <w:szCs w:val="20"/>
        </w:rPr>
      </w:pPr>
    </w:p>
    <w:p w:rsidR="00450AFA" w:rsidRPr="00D411DB" w:rsidRDefault="00450AFA" w:rsidP="00BF091D">
      <w:pPr>
        <w:spacing w:after="0" w:line="240" w:lineRule="auto"/>
        <w:ind w:firstLine="284"/>
        <w:rPr>
          <w:rFonts w:ascii="Times New Roman" w:eastAsia="Times New Roman" w:hAnsi="Times New Roman" w:cs="Times New Roman"/>
          <w:b/>
          <w:snapToGrid w:val="0"/>
          <w:sz w:val="20"/>
          <w:szCs w:val="20"/>
          <w:lang w:val="en-US" w:eastAsia="ru-RU"/>
        </w:rPr>
      </w:pPr>
      <w:r w:rsidRPr="00D411DB">
        <w:rPr>
          <w:rFonts w:ascii="Times New Roman" w:eastAsia="Times New Roman" w:hAnsi="Times New Roman" w:cs="Times New Roman"/>
          <w:b/>
          <w:snapToGrid w:val="0"/>
          <w:sz w:val="20"/>
          <w:szCs w:val="20"/>
          <w:lang w:val="en-US" w:eastAsia="ru-RU"/>
        </w:rPr>
        <w:t>VIRAL SKIN DISEASE PATIENTS ON THE BACKGROUND OF HIV / AIDS INFECTION</w:t>
      </w:r>
    </w:p>
    <w:p w:rsidR="00450AFA" w:rsidRPr="00D411DB" w:rsidRDefault="00450AFA" w:rsidP="00BF091D">
      <w:pPr>
        <w:spacing w:after="0" w:line="240" w:lineRule="auto"/>
        <w:ind w:firstLine="284"/>
        <w:rPr>
          <w:rFonts w:ascii="Times New Roman" w:eastAsia="Times New Roman" w:hAnsi="Times New Roman" w:cs="Times New Roman"/>
          <w:i/>
          <w:snapToGrid w:val="0"/>
          <w:sz w:val="20"/>
          <w:szCs w:val="20"/>
          <w:lang w:val="uk-UA" w:eastAsia="ru-RU"/>
        </w:rPr>
      </w:pPr>
      <w:proofErr w:type="spellStart"/>
      <w:r w:rsidRPr="00D411DB">
        <w:rPr>
          <w:rFonts w:ascii="Times New Roman" w:eastAsia="Times New Roman" w:hAnsi="Times New Roman" w:cs="Times New Roman"/>
          <w:i/>
          <w:snapToGrid w:val="0"/>
          <w:sz w:val="20"/>
          <w:szCs w:val="20"/>
          <w:lang w:val="en-US" w:eastAsia="ru-RU"/>
        </w:rPr>
        <w:t>Daschuk</w:t>
      </w:r>
      <w:proofErr w:type="spellEnd"/>
      <w:r w:rsidRPr="00D411DB">
        <w:rPr>
          <w:rFonts w:ascii="Times New Roman" w:eastAsia="Times New Roman" w:hAnsi="Times New Roman" w:cs="Times New Roman"/>
          <w:i/>
          <w:snapToGrid w:val="0"/>
          <w:sz w:val="20"/>
          <w:szCs w:val="20"/>
          <w:lang w:val="en-US" w:eastAsia="ru-RU"/>
        </w:rPr>
        <w:t xml:space="preserve"> AM</w:t>
      </w:r>
      <w:r w:rsidRPr="00D411DB">
        <w:rPr>
          <w:rFonts w:ascii="Times New Roman" w:eastAsia="Times New Roman" w:hAnsi="Times New Roman" w:cs="Times New Roman"/>
          <w:i/>
          <w:snapToGrid w:val="0"/>
          <w:sz w:val="20"/>
          <w:szCs w:val="20"/>
          <w:lang w:val="uk-UA" w:eastAsia="ru-RU"/>
        </w:rPr>
        <w:t xml:space="preserve">, </w:t>
      </w:r>
      <w:proofErr w:type="spellStart"/>
      <w:r w:rsidRPr="00D411DB">
        <w:rPr>
          <w:rFonts w:ascii="Times New Roman" w:eastAsia="Times New Roman" w:hAnsi="Times New Roman" w:cs="Times New Roman"/>
          <w:i/>
          <w:snapToGrid w:val="0"/>
          <w:sz w:val="20"/>
          <w:szCs w:val="20"/>
          <w:lang w:val="uk-UA" w:eastAsia="ru-RU"/>
        </w:rPr>
        <w:t>Kutsevlyak</w:t>
      </w:r>
      <w:proofErr w:type="spellEnd"/>
      <w:r w:rsidRPr="00D411DB">
        <w:rPr>
          <w:rFonts w:ascii="Times New Roman" w:eastAsia="Times New Roman" w:hAnsi="Times New Roman" w:cs="Times New Roman"/>
          <w:i/>
          <w:snapToGrid w:val="0"/>
          <w:sz w:val="20"/>
          <w:szCs w:val="20"/>
          <w:lang w:val="uk-UA" w:eastAsia="ru-RU"/>
        </w:rPr>
        <w:t xml:space="preserve"> L.O., </w:t>
      </w:r>
      <w:proofErr w:type="spellStart"/>
      <w:r w:rsidRPr="00D411DB">
        <w:rPr>
          <w:rFonts w:ascii="Times New Roman" w:eastAsia="Times New Roman" w:hAnsi="Times New Roman" w:cs="Times New Roman"/>
          <w:i/>
          <w:snapToGrid w:val="0"/>
          <w:sz w:val="20"/>
          <w:szCs w:val="20"/>
          <w:lang w:val="uk-UA" w:eastAsia="ru-RU"/>
        </w:rPr>
        <w:t>Litvin</w:t>
      </w:r>
      <w:proofErr w:type="spellEnd"/>
      <w:r w:rsidRPr="00D411DB">
        <w:rPr>
          <w:rFonts w:ascii="Times New Roman" w:eastAsia="Times New Roman" w:hAnsi="Times New Roman" w:cs="Times New Roman"/>
          <w:i/>
          <w:snapToGrid w:val="0"/>
          <w:sz w:val="20"/>
          <w:szCs w:val="20"/>
          <w:lang w:val="uk-UA" w:eastAsia="ru-RU"/>
        </w:rPr>
        <w:t xml:space="preserve"> E.S.</w:t>
      </w:r>
    </w:p>
    <w:p w:rsidR="00450AFA" w:rsidRPr="00D411DB" w:rsidRDefault="00450AFA" w:rsidP="00BF091D">
      <w:pPr>
        <w:spacing w:after="0" w:line="240" w:lineRule="auto"/>
        <w:ind w:firstLine="284"/>
        <w:rPr>
          <w:rFonts w:ascii="Times New Roman" w:eastAsia="Times New Roman" w:hAnsi="Times New Roman" w:cs="Times New Roman"/>
          <w:snapToGrid w:val="0"/>
          <w:sz w:val="20"/>
          <w:szCs w:val="20"/>
          <w:lang w:val="en-US" w:eastAsia="ru-RU"/>
        </w:rPr>
      </w:pPr>
      <w:r w:rsidRPr="00D411DB">
        <w:rPr>
          <w:rFonts w:ascii="Times New Roman" w:eastAsia="Times New Roman" w:hAnsi="Times New Roman" w:cs="Times New Roman"/>
          <w:snapToGrid w:val="0"/>
          <w:sz w:val="20"/>
          <w:szCs w:val="20"/>
          <w:lang w:val="en-US" w:eastAsia="ru-RU"/>
        </w:rPr>
        <w:t>This article discusses the dedicated viral skin lesions in patients with HIV / AIDS infection. We discuss the clinical features, diagnosis and treatment of this disease</w:t>
      </w:r>
    </w:p>
    <w:p w:rsidR="00450AFA" w:rsidRPr="00D411DB" w:rsidRDefault="00450AFA" w:rsidP="00BF091D">
      <w:pPr>
        <w:spacing w:after="0" w:line="240" w:lineRule="auto"/>
        <w:ind w:firstLine="284"/>
        <w:rPr>
          <w:rFonts w:ascii="Times New Roman" w:eastAsia="Times New Roman" w:hAnsi="Times New Roman" w:cs="Times New Roman"/>
          <w:snapToGrid w:val="0"/>
          <w:sz w:val="20"/>
          <w:szCs w:val="20"/>
          <w:lang w:val="en-US" w:eastAsia="ru-RU"/>
        </w:rPr>
      </w:pPr>
      <w:r w:rsidRPr="00D411DB">
        <w:rPr>
          <w:rFonts w:ascii="Times New Roman" w:eastAsia="Times New Roman" w:hAnsi="Times New Roman" w:cs="Times New Roman"/>
          <w:i/>
          <w:snapToGrid w:val="0"/>
          <w:sz w:val="20"/>
          <w:szCs w:val="20"/>
          <w:lang w:val="en-US" w:eastAsia="ru-RU"/>
        </w:rPr>
        <w:t>Keywords</w:t>
      </w:r>
      <w:r w:rsidRPr="00D411DB">
        <w:rPr>
          <w:rFonts w:ascii="Times New Roman" w:eastAsia="Times New Roman" w:hAnsi="Times New Roman" w:cs="Times New Roman"/>
          <w:snapToGrid w:val="0"/>
          <w:sz w:val="20"/>
          <w:szCs w:val="20"/>
          <w:lang w:val="en-US" w:eastAsia="ru-RU"/>
        </w:rPr>
        <w:t xml:space="preserve">: HIV / AIDS infection, viral skin diseases, diagnosis, </w:t>
      </w:r>
      <w:proofErr w:type="gramStart"/>
      <w:r w:rsidRPr="00D411DB">
        <w:rPr>
          <w:rFonts w:ascii="Times New Roman" w:eastAsia="Times New Roman" w:hAnsi="Times New Roman" w:cs="Times New Roman"/>
          <w:snapToGrid w:val="0"/>
          <w:sz w:val="20"/>
          <w:szCs w:val="20"/>
          <w:lang w:val="en-US" w:eastAsia="ru-RU"/>
        </w:rPr>
        <w:t>treatment</w:t>
      </w:r>
      <w:proofErr w:type="gramEnd"/>
      <w:r w:rsidRPr="00D411DB">
        <w:rPr>
          <w:rFonts w:ascii="Times New Roman" w:eastAsia="Times New Roman" w:hAnsi="Times New Roman" w:cs="Times New Roman"/>
          <w:snapToGrid w:val="0"/>
          <w:sz w:val="20"/>
          <w:szCs w:val="20"/>
          <w:lang w:val="en-US" w:eastAsia="ru-RU"/>
        </w:rPr>
        <w:t>.</w:t>
      </w:r>
    </w:p>
    <w:p w:rsidR="00450AFA" w:rsidRPr="00D411DB" w:rsidRDefault="00450AFA" w:rsidP="00BF091D">
      <w:pPr>
        <w:spacing w:after="0" w:line="240" w:lineRule="auto"/>
        <w:ind w:firstLine="284"/>
        <w:rPr>
          <w:rFonts w:ascii="Times New Roman" w:eastAsia="Times New Roman" w:hAnsi="Times New Roman" w:cs="Times New Roman"/>
          <w:snapToGrid w:val="0"/>
          <w:sz w:val="20"/>
          <w:szCs w:val="20"/>
          <w:lang w:val="en-US" w:eastAsia="ru-RU"/>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p w:rsidR="00450AFA" w:rsidRPr="00D411DB" w:rsidRDefault="00450AFA" w:rsidP="00BF091D">
      <w:pPr>
        <w:spacing w:after="0" w:line="240" w:lineRule="auto"/>
        <w:ind w:firstLine="284"/>
        <w:rPr>
          <w:sz w:val="20"/>
          <w:szCs w:val="20"/>
          <w:lang w:val="en-US"/>
        </w:rPr>
      </w:pPr>
    </w:p>
    <w:bookmarkEnd w:id="0"/>
    <w:p w:rsidR="00831107" w:rsidRPr="00D411DB" w:rsidRDefault="00831107" w:rsidP="00BF091D">
      <w:pPr>
        <w:spacing w:line="240" w:lineRule="auto"/>
        <w:ind w:firstLine="284"/>
        <w:rPr>
          <w:rFonts w:ascii="Times New Roman" w:hAnsi="Times New Roman" w:cs="Times New Roman"/>
          <w:sz w:val="20"/>
          <w:szCs w:val="20"/>
          <w:lang w:val="en-US"/>
        </w:rPr>
      </w:pPr>
    </w:p>
    <w:sectPr w:rsidR="00831107" w:rsidRPr="00D4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0F16"/>
    <w:multiLevelType w:val="hybridMultilevel"/>
    <w:tmpl w:val="D2F0EC1E"/>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
    <w:nsid w:val="5FDA68A5"/>
    <w:multiLevelType w:val="singleLevel"/>
    <w:tmpl w:val="6242E6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FA"/>
    <w:rsid w:val="00450AFA"/>
    <w:rsid w:val="00831107"/>
    <w:rsid w:val="00BF091D"/>
    <w:rsid w:val="00D4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C4F0DA-F1EA-445C-918A-B1AA2F59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50AFA"/>
    <w:pPr>
      <w:widowControl w:val="0"/>
      <w:spacing w:after="0" w:line="480" w:lineRule="auto"/>
      <w:ind w:firstLine="740"/>
    </w:pPr>
    <w:rPr>
      <w:rFonts w:ascii="Courier New" w:eastAsia="Times New Roman" w:hAnsi="Courier New"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4953</Words>
  <Characters>28233</Characters>
  <Application>Microsoft Office Word</Application>
  <DocSecurity>0</DocSecurity>
  <Lines>235</Lines>
  <Paragraphs>66</Paragraphs>
  <ScaleCrop>false</ScaleCrop>
  <Company/>
  <LinksUpToDate>false</LinksUpToDate>
  <CharactersWithSpaces>33120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2016-05-10T09:44:00Z</dcterms:created>
  <dcterms:modified xsi:type="dcterms:W3CDTF">2016-06-08T18:32:00Z</dcterms:modified>
</cp:coreProperties>
</file>