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C" w:rsidRPr="00D342A4" w:rsidRDefault="0007553C" w:rsidP="008A579A">
      <w:pPr>
        <w:pStyle w:val="Style2"/>
        <w:widowControl/>
        <w:spacing w:line="360" w:lineRule="auto"/>
        <w:ind w:firstLine="709"/>
        <w:rPr>
          <w:rStyle w:val="FontStyle38"/>
          <w:rFonts w:ascii="Times New Roman" w:hAnsi="Times New Roman" w:cs="Times New Roman"/>
          <w:b/>
          <w:sz w:val="26"/>
          <w:szCs w:val="26"/>
          <w:lang w:val="uk-UA"/>
        </w:rPr>
      </w:pPr>
      <w:r w:rsidRPr="00D342A4">
        <w:rPr>
          <w:rStyle w:val="FontStyle38"/>
          <w:rFonts w:ascii="Times New Roman" w:hAnsi="Times New Roman" w:cs="Times New Roman"/>
          <w:b/>
          <w:sz w:val="26"/>
          <w:szCs w:val="26"/>
          <w:lang w:val="uk-UA"/>
        </w:rPr>
        <w:t>УДК 615.322 (09) +615.89+615.322.014.2</w:t>
      </w:r>
    </w:p>
    <w:p w:rsidR="0007553C" w:rsidRPr="008A579A" w:rsidRDefault="0007553C" w:rsidP="008A579A">
      <w:pPr>
        <w:pStyle w:val="Style3"/>
        <w:widowControl/>
        <w:spacing w:line="360" w:lineRule="auto"/>
        <w:ind w:right="3929" w:firstLine="709"/>
        <w:rPr>
          <w:rFonts w:ascii="Times New Roman" w:hAnsi="Times New Roman"/>
          <w:sz w:val="26"/>
          <w:szCs w:val="26"/>
          <w:lang w:val="uk-UA"/>
        </w:rPr>
      </w:pPr>
    </w:p>
    <w:p w:rsidR="0007553C" w:rsidRPr="008A579A" w:rsidRDefault="0007553C" w:rsidP="008A579A">
      <w:pPr>
        <w:pStyle w:val="Style3"/>
        <w:widowControl/>
        <w:spacing w:line="360" w:lineRule="auto"/>
        <w:ind w:right="-1" w:firstLine="709"/>
        <w:jc w:val="center"/>
        <w:rPr>
          <w:rStyle w:val="FontStyle65"/>
          <w:sz w:val="26"/>
          <w:szCs w:val="26"/>
          <w:lang w:val="uk-UA" w:eastAsia="en-US"/>
        </w:rPr>
      </w:pPr>
      <w:r w:rsidRPr="008A579A">
        <w:rPr>
          <w:rStyle w:val="FontStyle65"/>
          <w:sz w:val="26"/>
          <w:szCs w:val="26"/>
          <w:lang w:val="uk-UA" w:eastAsia="en-US"/>
        </w:rPr>
        <w:t>EJIEKTPOHHIСТАНИ МОЛЕКУЛ ЛВИНОПРИЛУ ТА КВЕРЦЕТИНУ У ВОДНИХ РОЗЧИНАХ</w:t>
      </w:r>
    </w:p>
    <w:p w:rsidR="0007553C" w:rsidRPr="008A579A" w:rsidRDefault="0007553C" w:rsidP="00D342A4">
      <w:pPr>
        <w:pStyle w:val="Style9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7553C" w:rsidRPr="008A579A" w:rsidRDefault="0007553C" w:rsidP="00D342A4">
      <w:pPr>
        <w:pStyle w:val="Style9"/>
        <w:widowControl/>
        <w:spacing w:line="276" w:lineRule="auto"/>
        <w:jc w:val="both"/>
        <w:rPr>
          <w:rStyle w:val="FontStyle39"/>
          <w:sz w:val="26"/>
          <w:szCs w:val="26"/>
          <w:lang w:val="uk-UA"/>
        </w:rPr>
      </w:pPr>
      <w:r w:rsidRPr="008A579A">
        <w:rPr>
          <w:rStyle w:val="FontStyle74"/>
          <w:sz w:val="26"/>
          <w:szCs w:val="26"/>
          <w:lang w:val="uk-UA"/>
        </w:rPr>
        <w:t xml:space="preserve"> </w:t>
      </w:r>
      <w:r w:rsidR="0032068C" w:rsidRPr="008A579A">
        <w:rPr>
          <w:rStyle w:val="FontStyle74"/>
          <w:sz w:val="26"/>
          <w:szCs w:val="26"/>
          <w:vertAlign w:val="superscript"/>
          <w:lang w:val="uk-UA"/>
        </w:rPr>
        <w:t>1</w:t>
      </w:r>
      <w:r w:rsidR="009250E2" w:rsidRPr="008A579A">
        <w:rPr>
          <w:rStyle w:val="FontStyle74"/>
          <w:sz w:val="26"/>
          <w:szCs w:val="26"/>
          <w:vertAlign w:val="superscript"/>
          <w:lang w:val="uk-UA"/>
        </w:rPr>
        <w:t xml:space="preserve"> </w:t>
      </w:r>
      <w:r w:rsidR="009250E2" w:rsidRPr="008A579A">
        <w:rPr>
          <w:rStyle w:val="FontStyle74"/>
          <w:sz w:val="26"/>
          <w:szCs w:val="26"/>
          <w:lang w:val="uk-UA"/>
        </w:rPr>
        <w:t xml:space="preserve">І. </w:t>
      </w:r>
      <w:r w:rsidRPr="008A579A">
        <w:rPr>
          <w:rStyle w:val="FontStyle39"/>
          <w:sz w:val="26"/>
          <w:szCs w:val="26"/>
          <w:lang w:val="uk-UA"/>
        </w:rPr>
        <w:t xml:space="preserve">С. </w:t>
      </w:r>
      <w:proofErr w:type="spellStart"/>
      <w:r w:rsidRPr="008A579A">
        <w:rPr>
          <w:rStyle w:val="FontStyle39"/>
          <w:sz w:val="26"/>
          <w:szCs w:val="26"/>
          <w:lang w:val="uk-UA"/>
        </w:rPr>
        <w:t>Чекман</w:t>
      </w:r>
      <w:proofErr w:type="spellEnd"/>
      <w:r w:rsidRPr="008A579A">
        <w:rPr>
          <w:rStyle w:val="FontStyle39"/>
          <w:sz w:val="26"/>
          <w:szCs w:val="26"/>
          <w:lang w:val="uk-UA"/>
        </w:rPr>
        <w:t xml:space="preserve">, д. мед. н., проф., </w:t>
      </w:r>
      <w:proofErr w:type="spellStart"/>
      <w:r w:rsidRPr="008A579A">
        <w:rPr>
          <w:rStyle w:val="FontStyle39"/>
          <w:sz w:val="26"/>
          <w:szCs w:val="26"/>
          <w:lang w:val="uk-UA"/>
        </w:rPr>
        <w:t>чл</w:t>
      </w:r>
      <w:proofErr w:type="spellEnd"/>
      <w:r w:rsidRPr="008A579A">
        <w:rPr>
          <w:rStyle w:val="FontStyle39"/>
          <w:sz w:val="26"/>
          <w:szCs w:val="26"/>
          <w:lang w:val="uk-UA"/>
        </w:rPr>
        <w:t>.-</w:t>
      </w:r>
      <w:proofErr w:type="spellStart"/>
      <w:r w:rsidRPr="008A579A">
        <w:rPr>
          <w:rStyle w:val="FontStyle39"/>
          <w:sz w:val="26"/>
          <w:szCs w:val="26"/>
          <w:lang w:val="uk-UA"/>
        </w:rPr>
        <w:t>кор</w:t>
      </w:r>
      <w:proofErr w:type="spellEnd"/>
      <w:r w:rsidRPr="008A579A">
        <w:rPr>
          <w:rStyle w:val="FontStyle39"/>
          <w:sz w:val="26"/>
          <w:szCs w:val="26"/>
          <w:lang w:val="uk-UA"/>
        </w:rPr>
        <w:t xml:space="preserve">. HAH i </w:t>
      </w:r>
      <w:r w:rsidR="0032068C" w:rsidRPr="008A579A">
        <w:rPr>
          <w:rStyle w:val="FontStyle39"/>
          <w:sz w:val="26"/>
          <w:szCs w:val="26"/>
          <w:lang w:val="uk-UA"/>
        </w:rPr>
        <w:t>НАМН</w:t>
      </w:r>
      <w:r w:rsidRPr="008A579A">
        <w:rPr>
          <w:rStyle w:val="FontStyle39"/>
          <w:sz w:val="26"/>
          <w:szCs w:val="26"/>
          <w:lang w:val="uk-UA"/>
        </w:rPr>
        <w:t xml:space="preserve"> Укра</w:t>
      </w:r>
      <w:r w:rsidR="0032068C" w:rsidRPr="008A579A">
        <w:rPr>
          <w:rStyle w:val="FontStyle39"/>
          <w:sz w:val="26"/>
          <w:szCs w:val="26"/>
          <w:lang w:val="uk-UA"/>
        </w:rPr>
        <w:t>їн</w:t>
      </w:r>
      <w:r w:rsidRPr="008A579A">
        <w:rPr>
          <w:rStyle w:val="FontStyle39"/>
          <w:sz w:val="26"/>
          <w:szCs w:val="26"/>
          <w:lang w:val="uk-UA"/>
        </w:rPr>
        <w:t xml:space="preserve">и, зав. каф. </w:t>
      </w:r>
      <w:proofErr w:type="spellStart"/>
      <w:r w:rsidRPr="008A579A">
        <w:rPr>
          <w:rStyle w:val="FontStyle39"/>
          <w:sz w:val="26"/>
          <w:szCs w:val="26"/>
          <w:lang w:val="uk-UA"/>
        </w:rPr>
        <w:t>фармакол</w:t>
      </w:r>
      <w:proofErr w:type="spellEnd"/>
      <w:r w:rsidRPr="008A579A">
        <w:rPr>
          <w:rStyle w:val="FontStyle39"/>
          <w:sz w:val="26"/>
          <w:szCs w:val="26"/>
          <w:lang w:val="uk-UA"/>
        </w:rPr>
        <w:t>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9250E2" w:rsidRPr="008A579A">
        <w:rPr>
          <w:rStyle w:val="FontStyle39"/>
          <w:sz w:val="26"/>
          <w:szCs w:val="26"/>
          <w:lang w:val="uk-UA"/>
        </w:rPr>
        <w:t>М. П.</w:t>
      </w:r>
      <w:r w:rsidRPr="008A579A">
        <w:rPr>
          <w:rStyle w:val="FontStyle39"/>
          <w:sz w:val="26"/>
          <w:szCs w:val="26"/>
          <w:lang w:val="uk-UA"/>
        </w:rPr>
        <w:t xml:space="preserve"> Кулі</w:t>
      </w:r>
      <w:r w:rsidR="009250E2" w:rsidRPr="008A579A">
        <w:rPr>
          <w:rStyle w:val="FontStyle39"/>
          <w:sz w:val="26"/>
          <w:szCs w:val="26"/>
          <w:lang w:val="uk-UA"/>
        </w:rPr>
        <w:t xml:space="preserve">ш,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чл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>.-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кор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>, НАН Україн</w:t>
      </w:r>
      <w:r w:rsidRPr="008A579A">
        <w:rPr>
          <w:rStyle w:val="FontStyle39"/>
          <w:sz w:val="26"/>
          <w:szCs w:val="26"/>
          <w:lang w:val="uk-UA"/>
        </w:rPr>
        <w:t xml:space="preserve">и, д. </w:t>
      </w:r>
      <w:proofErr w:type="spellStart"/>
      <w:r w:rsidRPr="008A579A">
        <w:rPr>
          <w:rStyle w:val="FontStyle39"/>
          <w:sz w:val="26"/>
          <w:szCs w:val="26"/>
          <w:lang w:val="uk-UA"/>
        </w:rPr>
        <w:t>фіз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.-мат. н.</w:t>
      </w:r>
      <w:r w:rsidRPr="008A579A">
        <w:rPr>
          <w:rStyle w:val="FontStyle39"/>
          <w:sz w:val="26"/>
          <w:szCs w:val="26"/>
          <w:lang w:val="uk-UA"/>
        </w:rPr>
        <w:t xml:space="preserve">, зав. каф. </w:t>
      </w:r>
      <w:proofErr w:type="spellStart"/>
      <w:r w:rsidRPr="008A579A">
        <w:rPr>
          <w:rStyle w:val="FontStyle39"/>
          <w:sz w:val="26"/>
          <w:szCs w:val="26"/>
          <w:lang w:val="uk-UA"/>
        </w:rPr>
        <w:t>фіз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функц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 мат.</w:t>
      </w:r>
    </w:p>
    <w:p w:rsidR="0007553C" w:rsidRPr="008A579A" w:rsidRDefault="0032068C" w:rsidP="00D342A4">
      <w:pPr>
        <w:pStyle w:val="Style9"/>
        <w:widowControl/>
        <w:spacing w:line="276" w:lineRule="auto"/>
        <w:jc w:val="both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3</w:t>
      </w:r>
      <w:r w:rsidR="0007553C" w:rsidRPr="008A579A">
        <w:rPr>
          <w:rStyle w:val="FontStyle39"/>
          <w:sz w:val="26"/>
          <w:szCs w:val="26"/>
          <w:lang w:val="uk-UA"/>
        </w:rPr>
        <w:t xml:space="preserve">Т. </w:t>
      </w:r>
      <w:r w:rsidRPr="008A579A">
        <w:rPr>
          <w:rStyle w:val="FontStyle39"/>
          <w:sz w:val="26"/>
          <w:szCs w:val="26"/>
          <w:lang w:val="uk-UA"/>
        </w:rPr>
        <w:t>П.</w:t>
      </w:r>
      <w:r w:rsidR="0007553C" w:rsidRPr="008A579A">
        <w:rPr>
          <w:rStyle w:val="FontStyle39"/>
          <w:sz w:val="26"/>
          <w:szCs w:val="26"/>
          <w:lang w:val="uk-UA"/>
        </w:rPr>
        <w:t xml:space="preserve">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Гарник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, </w:t>
      </w:r>
      <w:r w:rsidR="009250E2" w:rsidRPr="008A579A">
        <w:rPr>
          <w:rStyle w:val="FontStyle39"/>
          <w:sz w:val="26"/>
          <w:szCs w:val="26"/>
          <w:lang w:val="uk-UA"/>
        </w:rPr>
        <w:t xml:space="preserve">д. мед. н., проф., зав. каф.,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фі</w:t>
      </w:r>
      <w:r w:rsidR="0007553C" w:rsidRPr="008A579A">
        <w:rPr>
          <w:rStyle w:val="FontStyle39"/>
          <w:sz w:val="26"/>
          <w:szCs w:val="26"/>
          <w:lang w:val="uk-UA"/>
        </w:rPr>
        <w:t>готер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., гомеопат, i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біоенергоі</w:t>
      </w:r>
      <w:r w:rsidR="0007553C" w:rsidRPr="008A579A">
        <w:rPr>
          <w:rStyle w:val="FontStyle39"/>
          <w:sz w:val="26"/>
          <w:szCs w:val="26"/>
          <w:lang w:val="uk-UA"/>
        </w:rPr>
        <w:t>форм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 мед.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3</w:t>
      </w:r>
      <w:r w:rsidR="0007553C" w:rsidRPr="008A579A">
        <w:rPr>
          <w:rStyle w:val="FontStyle39"/>
          <w:sz w:val="26"/>
          <w:szCs w:val="26"/>
          <w:lang w:val="uk-UA"/>
        </w:rPr>
        <w:t xml:space="preserve">В. А.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Туманов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, д. мед. н.,</w:t>
      </w:r>
      <w:r w:rsidR="009250E2" w:rsidRPr="008A579A">
        <w:rPr>
          <w:rStyle w:val="FontStyle39"/>
          <w:sz w:val="26"/>
          <w:szCs w:val="26"/>
          <w:lang w:val="uk-UA"/>
        </w:rPr>
        <w:t xml:space="preserve"> проф., зав. каф.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фармакол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.,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клін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фармакол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.,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фармац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1</w:t>
      </w:r>
      <w:r w:rsidR="0007553C" w:rsidRPr="008A579A">
        <w:rPr>
          <w:rStyle w:val="FontStyle39"/>
          <w:sz w:val="26"/>
          <w:szCs w:val="26"/>
          <w:lang w:val="uk-UA"/>
        </w:rPr>
        <w:t xml:space="preserve">Н. О.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Горчакова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, д. мед. н., проф. каф.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фармакол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5</w:t>
      </w:r>
      <w:r w:rsidR="0007553C" w:rsidRPr="008A579A">
        <w:rPr>
          <w:rStyle w:val="FontStyle39"/>
          <w:sz w:val="26"/>
          <w:szCs w:val="26"/>
          <w:lang w:val="uk-UA"/>
        </w:rPr>
        <w:t xml:space="preserve">Г. О. Сирова, д.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фарм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  <w:r w:rsidR="009250E2" w:rsidRPr="008A579A">
        <w:rPr>
          <w:rStyle w:val="FontStyle39"/>
          <w:sz w:val="26"/>
          <w:szCs w:val="26"/>
          <w:lang w:val="uk-UA"/>
        </w:rPr>
        <w:t xml:space="preserve"> н., проф., зав. каф. мед. та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біоорг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хім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</w:p>
    <w:p w:rsidR="0007553C" w:rsidRPr="008A579A" w:rsidRDefault="0032068C" w:rsidP="00D342A4">
      <w:pPr>
        <w:pStyle w:val="Style10"/>
        <w:widowControl/>
        <w:spacing w:line="276" w:lineRule="auto"/>
        <w:ind w:right="-1"/>
        <w:rPr>
          <w:rStyle w:val="FontStyle47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1</w:t>
      </w:r>
      <w:r w:rsidR="009250E2" w:rsidRPr="008A579A">
        <w:rPr>
          <w:rStyle w:val="FontStyle39"/>
          <w:sz w:val="26"/>
          <w:szCs w:val="26"/>
          <w:lang w:val="uk-UA"/>
        </w:rPr>
        <w:t xml:space="preserve">A. </w:t>
      </w:r>
      <w:r w:rsidR="0007553C" w:rsidRPr="008A579A">
        <w:rPr>
          <w:rStyle w:val="FontStyle39"/>
          <w:sz w:val="26"/>
          <w:szCs w:val="26"/>
          <w:lang w:val="uk-UA"/>
        </w:rPr>
        <w:t xml:space="preserve">С.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Св</w:t>
      </w:r>
      <w:r w:rsidR="009250E2" w:rsidRPr="008A579A">
        <w:rPr>
          <w:rStyle w:val="FontStyle39"/>
          <w:sz w:val="26"/>
          <w:szCs w:val="26"/>
          <w:lang w:val="uk-UA"/>
        </w:rPr>
        <w:t>інціцький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, д. мед. н., проф. каф.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внутр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мед. № </w:t>
      </w:r>
      <w:r w:rsidR="0007553C" w:rsidRPr="008A579A">
        <w:rPr>
          <w:rStyle w:val="FontStyle47"/>
          <w:sz w:val="26"/>
          <w:szCs w:val="26"/>
          <w:lang w:val="uk-UA"/>
        </w:rPr>
        <w:t>3</w:t>
      </w:r>
      <w:r w:rsidR="0007553C" w:rsidRPr="008A579A">
        <w:rPr>
          <w:rStyle w:val="FontStyle47"/>
          <w:sz w:val="26"/>
          <w:szCs w:val="26"/>
          <w:lang w:val="uk-UA"/>
        </w:rPr>
        <w:br/>
      </w:r>
      <w:r w:rsidRPr="008A579A">
        <w:rPr>
          <w:rStyle w:val="FontStyle39"/>
          <w:sz w:val="26"/>
          <w:szCs w:val="26"/>
          <w:vertAlign w:val="superscript"/>
          <w:lang w:val="uk-UA"/>
        </w:rPr>
        <w:t>1</w:t>
      </w:r>
      <w:r w:rsidR="0007553C" w:rsidRPr="008A579A">
        <w:rPr>
          <w:rStyle w:val="FontStyle39"/>
          <w:sz w:val="26"/>
          <w:szCs w:val="26"/>
          <w:lang w:val="uk-UA"/>
        </w:rPr>
        <w:t xml:space="preserve">М. I. Загородний, д. мед. и., доц. каф,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внутр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мед. № </w:t>
      </w:r>
      <w:r w:rsidR="0007553C" w:rsidRPr="008A579A">
        <w:rPr>
          <w:rStyle w:val="FontStyle47"/>
          <w:sz w:val="26"/>
          <w:szCs w:val="26"/>
          <w:lang w:val="uk-UA"/>
        </w:rPr>
        <w:t>3</w:t>
      </w:r>
    </w:p>
    <w:p w:rsidR="0007553C" w:rsidRPr="008A579A" w:rsidRDefault="0032068C" w:rsidP="00D342A4">
      <w:pPr>
        <w:pStyle w:val="Style10"/>
        <w:widowControl/>
        <w:tabs>
          <w:tab w:val="left" w:pos="1159"/>
        </w:tabs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9250E2" w:rsidRPr="008A579A">
        <w:rPr>
          <w:rStyle w:val="FontStyle39"/>
          <w:sz w:val="26"/>
          <w:szCs w:val="26"/>
          <w:lang w:val="uk-UA"/>
        </w:rPr>
        <w:t xml:space="preserve">B. А.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Сендюк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>, студент-магі</w:t>
      </w:r>
      <w:r w:rsidR="0007553C" w:rsidRPr="008A579A">
        <w:rPr>
          <w:rStyle w:val="FontStyle39"/>
          <w:sz w:val="26"/>
          <w:szCs w:val="26"/>
          <w:lang w:val="uk-UA"/>
        </w:rPr>
        <w:t>стр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9250E2" w:rsidRPr="008A579A">
        <w:rPr>
          <w:rStyle w:val="FontStyle39"/>
          <w:sz w:val="26"/>
          <w:szCs w:val="26"/>
          <w:lang w:val="uk-UA"/>
        </w:rPr>
        <w:t xml:space="preserve">О. Л. Павленко, доц. каф.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фі</w:t>
      </w:r>
      <w:r w:rsidR="0007553C" w:rsidRPr="008A579A">
        <w:rPr>
          <w:rStyle w:val="FontStyle39"/>
          <w:sz w:val="26"/>
          <w:szCs w:val="26"/>
          <w:lang w:val="uk-UA"/>
        </w:rPr>
        <w:t>з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функц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 мат.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07553C" w:rsidRPr="008A579A">
        <w:rPr>
          <w:rStyle w:val="FontStyle39"/>
          <w:sz w:val="26"/>
          <w:szCs w:val="26"/>
          <w:lang w:val="uk-UA"/>
        </w:rPr>
        <w:t xml:space="preserve">О. П. Дмитренко,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канд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фЬ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.-мат. н., доц. каф.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фи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 xml:space="preserve">* </w:t>
      </w:r>
      <w:proofErr w:type="spellStart"/>
      <w:r w:rsidR="0007553C" w:rsidRPr="008A579A">
        <w:rPr>
          <w:rStyle w:val="FontStyle39"/>
          <w:sz w:val="26"/>
          <w:szCs w:val="26"/>
          <w:lang w:val="uk-UA"/>
        </w:rPr>
        <w:t>функц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 мат.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9250E2" w:rsidRPr="008A579A">
        <w:rPr>
          <w:rStyle w:val="FontStyle39"/>
          <w:sz w:val="26"/>
          <w:szCs w:val="26"/>
          <w:lang w:val="uk-UA"/>
        </w:rPr>
        <w:t xml:space="preserve">М. А.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Заболотннй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,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канд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фіз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.-ма</w:t>
      </w:r>
      <w:r w:rsidR="009250E2" w:rsidRPr="008A579A">
        <w:rPr>
          <w:rStyle w:val="FontStyle39"/>
          <w:sz w:val="26"/>
          <w:szCs w:val="26"/>
          <w:lang w:val="uk-UA"/>
        </w:rPr>
        <w:t>т. наук, с. н. с, зав. НДЛ «Радіаційна фіз</w:t>
      </w:r>
      <w:r w:rsidR="0007553C" w:rsidRPr="008A579A">
        <w:rPr>
          <w:rStyle w:val="FontStyle39"/>
          <w:sz w:val="26"/>
          <w:szCs w:val="26"/>
          <w:lang w:val="uk-UA"/>
        </w:rPr>
        <w:t>ика»</w:t>
      </w:r>
    </w:p>
    <w:p w:rsidR="0007553C" w:rsidRPr="008A579A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2</w:t>
      </w:r>
      <w:r w:rsidR="009250E2" w:rsidRPr="008A579A">
        <w:rPr>
          <w:rStyle w:val="FontStyle39"/>
          <w:sz w:val="26"/>
          <w:szCs w:val="26"/>
          <w:lang w:val="uk-UA"/>
        </w:rPr>
        <w:t xml:space="preserve">Т. О.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Буско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,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мол</w:t>
      </w:r>
      <w:proofErr w:type="spellEnd"/>
      <w:r w:rsidR="009250E2" w:rsidRPr="008A579A">
        <w:rPr>
          <w:rStyle w:val="FontStyle39"/>
          <w:sz w:val="26"/>
          <w:szCs w:val="26"/>
          <w:lang w:val="uk-UA"/>
        </w:rPr>
        <w:t xml:space="preserve">. наук. </w:t>
      </w:r>
      <w:proofErr w:type="spellStart"/>
      <w:r w:rsidR="009250E2" w:rsidRPr="008A579A">
        <w:rPr>
          <w:rStyle w:val="FontStyle39"/>
          <w:sz w:val="26"/>
          <w:szCs w:val="26"/>
          <w:lang w:val="uk-UA"/>
        </w:rPr>
        <w:t>спі</w:t>
      </w:r>
      <w:r w:rsidR="0007553C" w:rsidRPr="008A579A">
        <w:rPr>
          <w:rStyle w:val="FontStyle39"/>
          <w:sz w:val="26"/>
          <w:szCs w:val="26"/>
          <w:lang w:val="uk-UA"/>
        </w:rPr>
        <w:t>вр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</w:p>
    <w:p w:rsidR="0007553C" w:rsidRDefault="0032068C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  <w:r w:rsidRPr="008A579A">
        <w:rPr>
          <w:rStyle w:val="FontStyle39"/>
          <w:sz w:val="26"/>
          <w:szCs w:val="26"/>
          <w:vertAlign w:val="superscript"/>
          <w:lang w:val="uk-UA"/>
        </w:rPr>
        <w:t>4</w:t>
      </w:r>
      <w:r w:rsidR="00902B08" w:rsidRPr="008A579A">
        <w:rPr>
          <w:rStyle w:val="FontStyle39"/>
          <w:sz w:val="26"/>
          <w:szCs w:val="26"/>
          <w:lang w:val="uk-UA"/>
        </w:rPr>
        <w:t>Н. В. Вітю</w:t>
      </w:r>
      <w:r w:rsidR="0007553C" w:rsidRPr="008A579A">
        <w:rPr>
          <w:rStyle w:val="FontStyle39"/>
          <w:sz w:val="26"/>
          <w:szCs w:val="26"/>
          <w:lang w:val="uk-UA"/>
        </w:rPr>
        <w:t xml:space="preserve">к, к, </w:t>
      </w:r>
      <w:proofErr w:type="spellStart"/>
      <w:r w:rsidR="00902B08" w:rsidRPr="008A579A">
        <w:rPr>
          <w:rStyle w:val="FontStyle40"/>
          <w:sz w:val="26"/>
          <w:szCs w:val="26"/>
          <w:lang w:val="uk-UA"/>
        </w:rPr>
        <w:t>xiм</w:t>
      </w:r>
      <w:proofErr w:type="spellEnd"/>
      <w:r w:rsidR="0007553C" w:rsidRPr="008A579A">
        <w:rPr>
          <w:rStyle w:val="FontStyle40"/>
          <w:sz w:val="26"/>
          <w:szCs w:val="26"/>
          <w:lang w:val="uk-UA"/>
        </w:rPr>
        <w:t xml:space="preserve">. </w:t>
      </w:r>
      <w:r w:rsidR="00902B08" w:rsidRPr="008A579A">
        <w:rPr>
          <w:rStyle w:val="FontStyle39"/>
          <w:sz w:val="26"/>
          <w:szCs w:val="26"/>
          <w:lang w:val="uk-UA"/>
        </w:rPr>
        <w:t>н., с. наук.</w:t>
      </w:r>
      <w:r w:rsidR="0007553C" w:rsidRPr="008A579A">
        <w:rPr>
          <w:rStyle w:val="FontStyle39"/>
          <w:sz w:val="26"/>
          <w:szCs w:val="26"/>
          <w:lang w:val="uk-UA"/>
        </w:rPr>
        <w:t xml:space="preserve"> </w:t>
      </w:r>
      <w:proofErr w:type="spellStart"/>
      <w:r w:rsidR="00902B08" w:rsidRPr="008A579A">
        <w:rPr>
          <w:rStyle w:val="FontStyle39"/>
          <w:sz w:val="26"/>
          <w:szCs w:val="26"/>
          <w:lang w:val="uk-UA"/>
        </w:rPr>
        <w:t>cпів</w:t>
      </w:r>
      <w:r w:rsidR="0007553C" w:rsidRPr="008A579A">
        <w:rPr>
          <w:rStyle w:val="FontStyle39"/>
          <w:sz w:val="26"/>
          <w:szCs w:val="26"/>
          <w:lang w:val="uk-UA"/>
        </w:rPr>
        <w:t>p</w:t>
      </w:r>
      <w:proofErr w:type="spellEnd"/>
      <w:r w:rsidR="0007553C" w:rsidRPr="008A579A">
        <w:rPr>
          <w:rStyle w:val="FontStyle39"/>
          <w:sz w:val="26"/>
          <w:szCs w:val="26"/>
          <w:lang w:val="uk-UA"/>
        </w:rPr>
        <w:t>.</w:t>
      </w:r>
    </w:p>
    <w:p w:rsidR="00D342A4" w:rsidRPr="008A579A" w:rsidRDefault="00D342A4" w:rsidP="00D342A4">
      <w:pPr>
        <w:pStyle w:val="Style9"/>
        <w:widowControl/>
        <w:spacing w:line="276" w:lineRule="auto"/>
        <w:rPr>
          <w:rStyle w:val="FontStyle39"/>
          <w:sz w:val="26"/>
          <w:szCs w:val="26"/>
          <w:lang w:val="uk-UA"/>
        </w:rPr>
      </w:pPr>
    </w:p>
    <w:p w:rsidR="00902B08" w:rsidRPr="008A579A" w:rsidRDefault="00902B08" w:rsidP="00D342A4">
      <w:pPr>
        <w:pStyle w:val="Style8"/>
        <w:widowControl/>
        <w:spacing w:line="276" w:lineRule="auto"/>
        <w:ind w:right="-1"/>
        <w:rPr>
          <w:rStyle w:val="FontStyle41"/>
          <w:b/>
          <w:sz w:val="26"/>
          <w:szCs w:val="26"/>
          <w:lang w:val="uk-UA"/>
        </w:rPr>
      </w:pPr>
      <w:r w:rsidRPr="008A579A">
        <w:rPr>
          <w:rStyle w:val="FontStyle41"/>
          <w:b/>
          <w:sz w:val="26"/>
          <w:szCs w:val="26"/>
          <w:vertAlign w:val="superscript"/>
          <w:lang w:val="uk-UA"/>
        </w:rPr>
        <w:t>1</w:t>
      </w:r>
      <w:r w:rsidRPr="008A579A">
        <w:rPr>
          <w:rStyle w:val="FontStyle41"/>
          <w:b/>
          <w:sz w:val="26"/>
          <w:szCs w:val="26"/>
          <w:lang w:val="uk-UA"/>
        </w:rPr>
        <w:t>Національный медичний університет ім.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 </w:t>
      </w:r>
      <w:r w:rsidRPr="008A579A">
        <w:rPr>
          <w:rStyle w:val="FontStyle39"/>
          <w:b w:val="0"/>
          <w:i/>
          <w:sz w:val="26"/>
          <w:szCs w:val="26"/>
          <w:lang w:val="uk-UA"/>
        </w:rPr>
        <w:t>О</w:t>
      </w:r>
      <w:r w:rsidR="0007553C" w:rsidRPr="008A579A">
        <w:rPr>
          <w:rStyle w:val="FontStyle39"/>
          <w:b w:val="0"/>
          <w:i/>
          <w:sz w:val="26"/>
          <w:szCs w:val="26"/>
          <w:lang w:val="uk-UA"/>
        </w:rPr>
        <w:t>.</w:t>
      </w:r>
      <w:r w:rsidR="0007553C" w:rsidRPr="008A579A">
        <w:rPr>
          <w:rStyle w:val="FontStyle39"/>
          <w:b w:val="0"/>
          <w:sz w:val="26"/>
          <w:szCs w:val="26"/>
          <w:lang w:val="uk-UA"/>
        </w:rPr>
        <w:t xml:space="preserve"> </w:t>
      </w:r>
      <w:r w:rsidRPr="008A579A">
        <w:rPr>
          <w:rStyle w:val="FontStyle41"/>
          <w:b/>
          <w:sz w:val="26"/>
          <w:szCs w:val="26"/>
          <w:lang w:val="uk-UA"/>
        </w:rPr>
        <w:t xml:space="preserve">О. 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Богомольця, м. </w:t>
      </w:r>
      <w:proofErr w:type="spellStart"/>
      <w:r w:rsidRPr="008A579A">
        <w:rPr>
          <w:rStyle w:val="FontStyle41"/>
          <w:b/>
          <w:sz w:val="26"/>
          <w:szCs w:val="26"/>
          <w:lang w:val="uk-UA"/>
        </w:rPr>
        <w:t>Kuїв</w:t>
      </w:r>
      <w:proofErr w:type="spellEnd"/>
      <w:r w:rsidR="0007553C" w:rsidRPr="008A579A">
        <w:rPr>
          <w:rStyle w:val="FontStyle41"/>
          <w:b/>
          <w:sz w:val="26"/>
          <w:szCs w:val="26"/>
          <w:lang w:val="uk-UA"/>
        </w:rPr>
        <w:t xml:space="preserve"> </w:t>
      </w:r>
    </w:p>
    <w:p w:rsidR="00902B08" w:rsidRPr="008A579A" w:rsidRDefault="00902B08" w:rsidP="00D342A4">
      <w:pPr>
        <w:pStyle w:val="Style8"/>
        <w:widowControl/>
        <w:spacing w:line="276" w:lineRule="auto"/>
        <w:ind w:right="-1"/>
        <w:rPr>
          <w:rStyle w:val="FontStyle41"/>
          <w:b/>
          <w:sz w:val="26"/>
          <w:szCs w:val="26"/>
          <w:lang w:val="uk-UA"/>
        </w:rPr>
      </w:pPr>
      <w:r w:rsidRPr="008A579A">
        <w:rPr>
          <w:rStyle w:val="FontStyle41"/>
          <w:b/>
          <w:sz w:val="26"/>
          <w:szCs w:val="26"/>
          <w:vertAlign w:val="superscript"/>
          <w:lang w:val="uk-UA"/>
        </w:rPr>
        <w:t>2</w:t>
      </w:r>
      <w:r w:rsidRPr="008A579A">
        <w:rPr>
          <w:rStyle w:val="FontStyle41"/>
          <w:b/>
          <w:sz w:val="26"/>
          <w:szCs w:val="26"/>
          <w:lang w:val="uk-UA"/>
        </w:rPr>
        <w:t>Націо</w:t>
      </w:r>
      <w:r w:rsidR="0007553C" w:rsidRPr="008A579A">
        <w:rPr>
          <w:rStyle w:val="FontStyle41"/>
          <w:b/>
          <w:sz w:val="26"/>
          <w:szCs w:val="26"/>
          <w:lang w:val="uk-UA"/>
        </w:rPr>
        <w:t>на</w:t>
      </w:r>
      <w:r w:rsidRPr="008A579A">
        <w:rPr>
          <w:rStyle w:val="FontStyle41"/>
          <w:b/>
          <w:sz w:val="26"/>
          <w:szCs w:val="26"/>
          <w:lang w:val="uk-UA"/>
        </w:rPr>
        <w:t>льний уні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верситет </w:t>
      </w:r>
      <w:r w:rsidRPr="008A579A">
        <w:rPr>
          <w:rStyle w:val="FontStyle47"/>
          <w:b/>
          <w:i/>
          <w:sz w:val="26"/>
          <w:szCs w:val="26"/>
          <w:lang w:val="uk-UA"/>
        </w:rPr>
        <w:t>ім</w:t>
      </w:r>
      <w:r w:rsidR="0007553C" w:rsidRPr="008A579A">
        <w:rPr>
          <w:rStyle w:val="FontStyle47"/>
          <w:b/>
          <w:i/>
          <w:sz w:val="26"/>
          <w:szCs w:val="26"/>
          <w:lang w:val="uk-UA"/>
        </w:rPr>
        <w:t>.</w:t>
      </w:r>
      <w:r w:rsidR="0007553C" w:rsidRPr="008A579A">
        <w:rPr>
          <w:rStyle w:val="FontStyle47"/>
          <w:b/>
          <w:sz w:val="26"/>
          <w:szCs w:val="26"/>
          <w:lang w:val="uk-UA"/>
        </w:rPr>
        <w:t xml:space="preserve"> </w:t>
      </w:r>
      <w:r w:rsidRPr="008A579A">
        <w:rPr>
          <w:rStyle w:val="FontStyle41"/>
          <w:b/>
          <w:sz w:val="26"/>
          <w:szCs w:val="26"/>
          <w:lang w:val="uk-UA"/>
        </w:rPr>
        <w:t>Тараса Шевченко, фізичний факультет, м. Киї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в </w:t>
      </w:r>
      <w:r w:rsidRPr="008A579A">
        <w:rPr>
          <w:rStyle w:val="FontStyle41"/>
          <w:b/>
          <w:sz w:val="26"/>
          <w:szCs w:val="26"/>
          <w:vertAlign w:val="superscript"/>
          <w:lang w:val="uk-UA"/>
        </w:rPr>
        <w:t>3</w:t>
      </w:r>
      <w:r w:rsidRPr="008A579A">
        <w:rPr>
          <w:rStyle w:val="FontStyle41"/>
          <w:b/>
          <w:sz w:val="26"/>
          <w:szCs w:val="26"/>
          <w:lang w:val="uk-UA"/>
        </w:rPr>
        <w:t>ПВНЗ «Київський медичний уні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верситет УАНМ» </w:t>
      </w:r>
    </w:p>
    <w:p w:rsidR="00902B08" w:rsidRPr="008A579A" w:rsidRDefault="00902B08" w:rsidP="00D342A4">
      <w:pPr>
        <w:pStyle w:val="Style8"/>
        <w:widowControl/>
        <w:spacing w:line="276" w:lineRule="auto"/>
        <w:ind w:right="-1"/>
        <w:rPr>
          <w:rStyle w:val="FontStyle41"/>
          <w:b/>
          <w:sz w:val="26"/>
          <w:szCs w:val="26"/>
          <w:lang w:val="uk-UA"/>
        </w:rPr>
      </w:pPr>
      <w:r w:rsidRPr="008A579A">
        <w:rPr>
          <w:rStyle w:val="FontStyle41"/>
          <w:b/>
          <w:sz w:val="26"/>
          <w:szCs w:val="26"/>
          <w:vertAlign w:val="superscript"/>
          <w:lang w:val="uk-UA"/>
        </w:rPr>
        <w:t>4</w:t>
      </w:r>
      <w:r w:rsidRPr="008A579A">
        <w:rPr>
          <w:rStyle w:val="FontStyle41"/>
          <w:b/>
          <w:sz w:val="26"/>
          <w:szCs w:val="26"/>
          <w:lang w:val="uk-UA"/>
        </w:rPr>
        <w:t>Ін</w:t>
      </w:r>
      <w:r w:rsidR="0007553C" w:rsidRPr="008A579A">
        <w:rPr>
          <w:rStyle w:val="FontStyle41"/>
          <w:b/>
          <w:sz w:val="26"/>
          <w:szCs w:val="26"/>
          <w:lang w:val="uk-UA"/>
        </w:rPr>
        <w:t>cmumym х</w:t>
      </w:r>
      <w:r w:rsidRPr="008A579A">
        <w:rPr>
          <w:rStyle w:val="FontStyle41"/>
          <w:b/>
          <w:sz w:val="26"/>
          <w:szCs w:val="26"/>
          <w:lang w:val="uk-UA"/>
        </w:rPr>
        <w:t>імії поверхні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 </w:t>
      </w:r>
      <w:r w:rsidRPr="008A579A">
        <w:rPr>
          <w:rStyle w:val="FontStyle47"/>
          <w:b/>
          <w:i/>
          <w:sz w:val="26"/>
          <w:szCs w:val="26"/>
          <w:lang w:val="uk-UA"/>
        </w:rPr>
        <w:t>ім</w:t>
      </w:r>
      <w:r w:rsidR="0007553C" w:rsidRPr="008A579A">
        <w:rPr>
          <w:rStyle w:val="FontStyle47"/>
          <w:b/>
          <w:i/>
          <w:sz w:val="26"/>
          <w:szCs w:val="26"/>
          <w:lang w:val="uk-UA"/>
        </w:rPr>
        <w:t>.</w:t>
      </w:r>
      <w:r w:rsidR="0007553C" w:rsidRPr="008A579A">
        <w:rPr>
          <w:rStyle w:val="FontStyle47"/>
          <w:b/>
          <w:sz w:val="26"/>
          <w:szCs w:val="26"/>
          <w:lang w:val="uk-UA"/>
        </w:rPr>
        <w:t xml:space="preserve"> </w:t>
      </w:r>
      <w:proofErr w:type="spellStart"/>
      <w:r w:rsidR="0007553C" w:rsidRPr="008A579A">
        <w:rPr>
          <w:rStyle w:val="FontStyle41"/>
          <w:b/>
          <w:sz w:val="26"/>
          <w:szCs w:val="26"/>
          <w:lang w:val="uk-UA"/>
        </w:rPr>
        <w:t>Чуйка</w:t>
      </w:r>
      <w:proofErr w:type="spellEnd"/>
      <w:r w:rsidR="0007553C" w:rsidRPr="008A579A">
        <w:rPr>
          <w:rStyle w:val="FontStyle41"/>
          <w:b/>
          <w:sz w:val="26"/>
          <w:szCs w:val="26"/>
          <w:lang w:val="uk-UA"/>
        </w:rPr>
        <w:t xml:space="preserve"> НАН Укра</w:t>
      </w:r>
      <w:r w:rsidRPr="008A579A">
        <w:rPr>
          <w:rStyle w:val="FontStyle41"/>
          <w:b/>
          <w:sz w:val="26"/>
          <w:szCs w:val="26"/>
          <w:lang w:val="uk-UA"/>
        </w:rPr>
        <w:t>їни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, </w:t>
      </w:r>
      <w:r w:rsidRPr="008A579A">
        <w:rPr>
          <w:rStyle w:val="FontStyle41"/>
          <w:b/>
          <w:sz w:val="26"/>
          <w:szCs w:val="26"/>
          <w:lang w:val="uk-UA"/>
        </w:rPr>
        <w:t>м.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 </w:t>
      </w:r>
      <w:proofErr w:type="spellStart"/>
      <w:r w:rsidR="0007553C" w:rsidRPr="008A579A">
        <w:rPr>
          <w:rStyle w:val="FontStyle41"/>
          <w:b/>
          <w:sz w:val="26"/>
          <w:szCs w:val="26"/>
          <w:lang w:val="uk-UA"/>
        </w:rPr>
        <w:t>Ku</w:t>
      </w:r>
      <w:r w:rsidRPr="008A579A">
        <w:rPr>
          <w:rStyle w:val="FontStyle41"/>
          <w:b/>
          <w:sz w:val="26"/>
          <w:szCs w:val="26"/>
          <w:lang w:val="uk-UA"/>
        </w:rPr>
        <w:t>їв</w:t>
      </w:r>
      <w:proofErr w:type="spellEnd"/>
    </w:p>
    <w:p w:rsidR="007F2209" w:rsidRPr="00D342A4" w:rsidRDefault="00902B08" w:rsidP="00D342A4">
      <w:pPr>
        <w:pStyle w:val="Style8"/>
        <w:widowControl/>
        <w:spacing w:after="454" w:line="276" w:lineRule="auto"/>
        <w:ind w:right="-1"/>
        <w:rPr>
          <w:rStyle w:val="FontStyle47"/>
          <w:b/>
          <w:i/>
          <w:iCs/>
          <w:sz w:val="26"/>
          <w:szCs w:val="26"/>
          <w:lang w:val="uk-UA"/>
        </w:rPr>
      </w:pPr>
      <w:r w:rsidRPr="008A579A">
        <w:rPr>
          <w:rStyle w:val="FontStyle41"/>
          <w:b/>
          <w:sz w:val="26"/>
          <w:szCs w:val="26"/>
          <w:vertAlign w:val="superscript"/>
          <w:lang w:val="uk-UA"/>
        </w:rPr>
        <w:t>5</w:t>
      </w:r>
      <w:r w:rsidR="0007553C" w:rsidRPr="008A579A">
        <w:rPr>
          <w:rStyle w:val="FontStyle41"/>
          <w:b/>
          <w:sz w:val="26"/>
          <w:szCs w:val="26"/>
          <w:lang w:val="uk-UA"/>
        </w:rPr>
        <w:t xml:space="preserve"> </w:t>
      </w:r>
      <w:r w:rsidRPr="008A579A">
        <w:rPr>
          <w:rStyle w:val="FontStyle41"/>
          <w:b/>
          <w:sz w:val="26"/>
          <w:szCs w:val="26"/>
          <w:lang w:val="uk-UA"/>
        </w:rPr>
        <w:t>Харківс</w:t>
      </w:r>
      <w:r w:rsidR="005E3F58" w:rsidRPr="008A579A">
        <w:rPr>
          <w:rStyle w:val="FontStyle41"/>
          <w:b/>
          <w:sz w:val="26"/>
          <w:szCs w:val="26"/>
          <w:lang w:val="uk-UA"/>
        </w:rPr>
        <w:t>ький національний медичний уні</w:t>
      </w:r>
      <w:r w:rsidR="0007553C" w:rsidRPr="008A579A">
        <w:rPr>
          <w:rStyle w:val="FontStyle41"/>
          <w:b/>
          <w:sz w:val="26"/>
          <w:szCs w:val="26"/>
          <w:lang w:val="uk-UA"/>
        </w:rPr>
        <w:t>верситет</w:t>
      </w: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jc w:val="left"/>
        <w:rPr>
          <w:rStyle w:val="FontStyle47"/>
          <w:b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>Вступ</w:t>
      </w:r>
    </w:p>
    <w:p w:rsidR="0007553C" w:rsidRPr="008A579A" w:rsidRDefault="005E3F58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Серцево-судинні захворювання посідають перше міс</w:t>
      </w:r>
      <w:r w:rsidR="0007553C" w:rsidRPr="008A579A">
        <w:rPr>
          <w:rStyle w:val="FontStyle47"/>
          <w:sz w:val="26"/>
          <w:szCs w:val="26"/>
          <w:lang w:val="uk-UA"/>
        </w:rPr>
        <w:t>це сер</w:t>
      </w:r>
      <w:r w:rsidRPr="008A579A">
        <w:rPr>
          <w:rStyle w:val="FontStyle47"/>
          <w:sz w:val="26"/>
          <w:szCs w:val="26"/>
          <w:lang w:val="uk-UA"/>
        </w:rPr>
        <w:t>ед причин смертності, інвалідності та непрацездатності населення. Артеріальна гіпертензія (АГ) є найпоширенішим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B2024E" w:rsidRPr="008A579A">
        <w:rPr>
          <w:rStyle w:val="FontStyle47"/>
          <w:sz w:val="26"/>
          <w:szCs w:val="26"/>
          <w:lang w:val="uk-UA"/>
        </w:rPr>
        <w:t>хронічним захворюванням. Як свідчать статистичні дані,</w:t>
      </w:r>
      <w:r w:rsidR="0007553C" w:rsidRPr="008A579A">
        <w:rPr>
          <w:rStyle w:val="FontStyle47"/>
          <w:sz w:val="26"/>
          <w:szCs w:val="26"/>
          <w:lang w:val="uk-UA"/>
        </w:rPr>
        <w:t xml:space="preserve"> на </w:t>
      </w:r>
      <w:r w:rsidR="00B2024E" w:rsidRPr="008A579A">
        <w:rPr>
          <w:rStyle w:val="FontStyle47"/>
          <w:sz w:val="26"/>
          <w:szCs w:val="26"/>
          <w:lang w:val="uk-UA"/>
        </w:rPr>
        <w:t xml:space="preserve">AГ </w:t>
      </w:r>
      <w:proofErr w:type="spellStart"/>
      <w:r w:rsidR="00B2024E" w:rsidRPr="008A579A">
        <w:rPr>
          <w:rStyle w:val="FontStyle47"/>
          <w:sz w:val="26"/>
          <w:szCs w:val="26"/>
          <w:lang w:val="uk-UA"/>
        </w:rPr>
        <w:t>xвopiє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п'ята частина дорослог</w:t>
      </w:r>
      <w:r w:rsidR="00D342A4">
        <w:rPr>
          <w:rStyle w:val="FontStyle47"/>
          <w:sz w:val="26"/>
          <w:szCs w:val="26"/>
          <w:lang w:val="uk-UA"/>
        </w:rPr>
        <w:t>о населенн</w:t>
      </w:r>
      <w:r w:rsidR="0007553C" w:rsidRPr="008A579A">
        <w:rPr>
          <w:rStyle w:val="FontStyle47"/>
          <w:sz w:val="26"/>
          <w:szCs w:val="26"/>
          <w:lang w:val="uk-UA"/>
        </w:rPr>
        <w:t xml:space="preserve">я </w:t>
      </w:r>
      <w:r w:rsidR="00B2024E" w:rsidRPr="008A579A">
        <w:rPr>
          <w:rStyle w:val="FontStyle42"/>
          <w:b w:val="0"/>
          <w:sz w:val="26"/>
          <w:szCs w:val="26"/>
          <w:lang w:val="uk-UA"/>
        </w:rPr>
        <w:t>світу</w:t>
      </w:r>
      <w:r w:rsidR="00B2024E" w:rsidRPr="008A579A">
        <w:rPr>
          <w:rStyle w:val="FontStyle42"/>
          <w:sz w:val="26"/>
          <w:szCs w:val="26"/>
          <w:lang w:val="uk-UA"/>
        </w:rPr>
        <w:t xml:space="preserve"> </w:t>
      </w:r>
      <w:r w:rsidR="0007553C" w:rsidRPr="008A579A">
        <w:rPr>
          <w:rStyle w:val="FontStyle47"/>
          <w:sz w:val="26"/>
          <w:szCs w:val="26"/>
          <w:lang w:val="uk-UA"/>
        </w:rPr>
        <w:t>[2, 7,11,13].</w:t>
      </w:r>
    </w:p>
    <w:p w:rsidR="0007553C" w:rsidRPr="008A579A" w:rsidRDefault="00B2024E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Застосування у кардіологічній </w:t>
      </w:r>
      <w:r w:rsidR="0007553C" w:rsidRPr="008A579A">
        <w:rPr>
          <w:rStyle w:val="FontStyle47"/>
          <w:sz w:val="26"/>
          <w:szCs w:val="26"/>
          <w:lang w:val="uk-UA"/>
        </w:rPr>
        <w:t>прак</w:t>
      </w:r>
      <w:r w:rsidRPr="008A579A">
        <w:rPr>
          <w:rStyle w:val="FontStyle47"/>
          <w:sz w:val="26"/>
          <w:szCs w:val="26"/>
          <w:lang w:val="uk-UA"/>
        </w:rPr>
        <w:t>тиці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інгібіторів </w:t>
      </w:r>
      <w:proofErr w:type="spellStart"/>
      <w:r w:rsidRPr="008A579A">
        <w:rPr>
          <w:rStyle w:val="FontStyle47"/>
          <w:sz w:val="26"/>
          <w:szCs w:val="26"/>
          <w:lang w:val="uk-UA"/>
        </w:rPr>
        <w:t>ангі</w:t>
      </w:r>
      <w:r w:rsidR="0007553C" w:rsidRPr="008A579A">
        <w:rPr>
          <w:rStyle w:val="FontStyle47"/>
          <w:sz w:val="26"/>
          <w:szCs w:val="26"/>
          <w:lang w:val="uk-UA"/>
        </w:rPr>
        <w:t>о</w:t>
      </w:r>
      <w:r w:rsidRPr="008A579A">
        <w:rPr>
          <w:rStyle w:val="FontStyle47"/>
          <w:sz w:val="26"/>
          <w:szCs w:val="26"/>
          <w:lang w:val="uk-UA"/>
        </w:rPr>
        <w:t>тензинперетворюючого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ферменту (ІАПФ) має важливе значення для лікування АГ завдяки високій </w:t>
      </w:r>
      <w:proofErr w:type="spellStart"/>
      <w:r w:rsidRPr="008A579A">
        <w:rPr>
          <w:rStyle w:val="FontStyle47"/>
          <w:sz w:val="26"/>
          <w:szCs w:val="26"/>
          <w:lang w:val="uk-UA"/>
        </w:rPr>
        <w:t>антигі</w:t>
      </w:r>
      <w:r w:rsidR="0007553C" w:rsidRPr="008A579A">
        <w:rPr>
          <w:rStyle w:val="FontStyle47"/>
          <w:sz w:val="26"/>
          <w:szCs w:val="26"/>
          <w:lang w:val="uk-UA"/>
        </w:rPr>
        <w:t>пертензив</w:t>
      </w:r>
      <w:r w:rsidRPr="008A579A">
        <w:rPr>
          <w:rStyle w:val="FontStyle47"/>
          <w:sz w:val="26"/>
          <w:szCs w:val="26"/>
          <w:lang w:val="uk-UA"/>
        </w:rPr>
        <w:t>ній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активності, метаболічній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нейтраль</w:t>
      </w:r>
      <w:r w:rsidRPr="008A579A">
        <w:rPr>
          <w:rStyle w:val="FontStyle47"/>
          <w:sz w:val="26"/>
          <w:szCs w:val="26"/>
          <w:lang w:val="uk-UA"/>
        </w:rPr>
        <w:t>н</w:t>
      </w:r>
      <w:r w:rsidRPr="008A579A">
        <w:rPr>
          <w:rStyle w:val="FontStyle43"/>
          <w:sz w:val="26"/>
          <w:szCs w:val="26"/>
          <w:lang w:val="uk-UA"/>
        </w:rPr>
        <w:t>ocт</w:t>
      </w:r>
      <w:r w:rsidR="0007553C" w:rsidRPr="008A579A">
        <w:rPr>
          <w:rStyle w:val="FontStyle43"/>
          <w:sz w:val="26"/>
          <w:szCs w:val="26"/>
          <w:lang w:val="uk-UA"/>
        </w:rPr>
        <w:t>i</w:t>
      </w:r>
      <w:proofErr w:type="spellEnd"/>
      <w:r w:rsidR="0007553C" w:rsidRPr="008A579A">
        <w:rPr>
          <w:rStyle w:val="FontStyle43"/>
          <w:sz w:val="26"/>
          <w:szCs w:val="26"/>
          <w:lang w:val="uk-UA"/>
        </w:rPr>
        <w:t xml:space="preserve">, </w:t>
      </w:r>
      <w:proofErr w:type="spellStart"/>
      <w:r w:rsidRPr="008A579A">
        <w:rPr>
          <w:rStyle w:val="FontStyle47"/>
          <w:sz w:val="26"/>
          <w:szCs w:val="26"/>
          <w:lang w:val="uk-UA"/>
        </w:rPr>
        <w:t>кардіо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- та </w:t>
      </w:r>
      <w:proofErr w:type="spellStart"/>
      <w:r w:rsidRPr="008A579A">
        <w:rPr>
          <w:rStyle w:val="FontStyle47"/>
          <w:sz w:val="26"/>
          <w:szCs w:val="26"/>
          <w:lang w:val="uk-UA"/>
        </w:rPr>
        <w:t>ренопротекторній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дії. Серед ІАПФ за </w:t>
      </w:r>
      <w:proofErr w:type="spellStart"/>
      <w:r w:rsidRPr="008A579A">
        <w:rPr>
          <w:rStyle w:val="FontStyle47"/>
          <w:sz w:val="26"/>
          <w:szCs w:val="26"/>
          <w:lang w:val="uk-UA"/>
        </w:rPr>
        <w:t>фармакокін</w:t>
      </w:r>
      <w:r w:rsidR="0007553C" w:rsidRPr="008A579A">
        <w:rPr>
          <w:rStyle w:val="FontStyle47"/>
          <w:sz w:val="26"/>
          <w:szCs w:val="26"/>
          <w:lang w:val="uk-UA"/>
        </w:rPr>
        <w:t>етичними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i </w:t>
      </w:r>
      <w:proofErr w:type="spellStart"/>
      <w:r w:rsidRPr="008A579A">
        <w:rPr>
          <w:rStyle w:val="FontStyle47"/>
          <w:sz w:val="26"/>
          <w:szCs w:val="26"/>
          <w:lang w:val="uk-UA"/>
        </w:rPr>
        <w:t>фармакодинамі</w:t>
      </w:r>
      <w:r w:rsidR="0007553C" w:rsidRPr="008A579A">
        <w:rPr>
          <w:rStyle w:val="FontStyle47"/>
          <w:sz w:val="26"/>
          <w:szCs w:val="26"/>
          <w:lang w:val="uk-UA"/>
        </w:rPr>
        <w:t>чними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властивос</w:t>
      </w:r>
      <w:r w:rsidRPr="008A579A">
        <w:rPr>
          <w:rStyle w:val="FontStyle47"/>
          <w:sz w:val="26"/>
          <w:szCs w:val="26"/>
          <w:lang w:val="uk-UA"/>
        </w:rPr>
        <w:t xml:space="preserve">тями особливу роль має </w:t>
      </w:r>
      <w:proofErr w:type="spellStart"/>
      <w:r w:rsidRPr="008A579A">
        <w:rPr>
          <w:rStyle w:val="FontStyle47"/>
          <w:sz w:val="26"/>
          <w:szCs w:val="26"/>
          <w:lang w:val="uk-UA"/>
        </w:rPr>
        <w:lastRenderedPageBreak/>
        <w:t>лізиноприл</w:t>
      </w:r>
      <w:proofErr w:type="spellEnd"/>
      <w:r w:rsidRPr="008A579A">
        <w:rPr>
          <w:rStyle w:val="FontStyle47"/>
          <w:sz w:val="26"/>
          <w:szCs w:val="26"/>
          <w:lang w:val="uk-UA"/>
        </w:rPr>
        <w:t>, який широко застосовують для лі</w:t>
      </w:r>
      <w:r w:rsidR="00F078EC" w:rsidRPr="008A579A">
        <w:rPr>
          <w:rStyle w:val="FontStyle47"/>
          <w:sz w:val="26"/>
          <w:szCs w:val="26"/>
          <w:lang w:val="uk-UA"/>
        </w:rPr>
        <w:t>кування АГ, він попереджає</w:t>
      </w:r>
      <w:r w:rsidR="0007553C" w:rsidRPr="008A579A">
        <w:rPr>
          <w:rStyle w:val="FontStyle47"/>
          <w:sz w:val="26"/>
          <w:szCs w:val="26"/>
          <w:lang w:val="uk-UA"/>
        </w:rPr>
        <w:t xml:space="preserve"> роз</w:t>
      </w:r>
      <w:r w:rsidR="00F078EC" w:rsidRPr="008A579A">
        <w:rPr>
          <w:rStyle w:val="FontStyle47"/>
          <w:sz w:val="26"/>
          <w:szCs w:val="26"/>
          <w:lang w:val="uk-UA"/>
        </w:rPr>
        <w:t xml:space="preserve">виток коронарних негативних подій у хворих з АГ, хронічною серцевою недостатністю (ХСН) або </w:t>
      </w:r>
      <w:proofErr w:type="spellStart"/>
      <w:r w:rsidR="00F078EC" w:rsidRPr="008A579A">
        <w:rPr>
          <w:rStyle w:val="FontStyle47"/>
          <w:sz w:val="26"/>
          <w:szCs w:val="26"/>
          <w:lang w:val="uk-UA"/>
        </w:rPr>
        <w:t>систолітичною</w:t>
      </w:r>
      <w:proofErr w:type="spellEnd"/>
      <w:r w:rsidR="00F078EC"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F078EC" w:rsidRPr="008A579A">
        <w:rPr>
          <w:rStyle w:val="FontStyle47"/>
          <w:sz w:val="26"/>
          <w:szCs w:val="26"/>
          <w:lang w:val="uk-UA"/>
        </w:rPr>
        <w:t>дисфункцією</w:t>
      </w:r>
      <w:proofErr w:type="spellEnd"/>
      <w:r w:rsidR="00F078EC" w:rsidRPr="008A579A">
        <w:rPr>
          <w:rStyle w:val="FontStyle47"/>
          <w:sz w:val="26"/>
          <w:szCs w:val="26"/>
          <w:lang w:val="uk-UA"/>
        </w:rPr>
        <w:t xml:space="preserve"> лівого шлуночка, покращує</w:t>
      </w:r>
      <w:r w:rsidR="0007553C" w:rsidRPr="008A579A">
        <w:rPr>
          <w:rStyle w:val="FontStyle47"/>
          <w:sz w:val="26"/>
          <w:szCs w:val="26"/>
          <w:lang w:val="uk-UA"/>
        </w:rPr>
        <w:t xml:space="preserve"> прогноз у хворих з цими захворюваннями [10, 21].</w:t>
      </w:r>
    </w:p>
    <w:p w:rsidR="0007553C" w:rsidRPr="008A579A" w:rsidRDefault="00F078E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Існують поодинокі дослідження щодо ефективності метаболі</w:t>
      </w:r>
      <w:r w:rsidR="0007553C" w:rsidRPr="008A579A">
        <w:rPr>
          <w:rStyle w:val="FontStyle47"/>
          <w:sz w:val="26"/>
          <w:szCs w:val="26"/>
          <w:lang w:val="uk-UA"/>
        </w:rPr>
        <w:t>чних препарат</w:t>
      </w:r>
      <w:r w:rsidRPr="008A579A">
        <w:rPr>
          <w:rStyle w:val="FontStyle47"/>
          <w:sz w:val="26"/>
          <w:szCs w:val="26"/>
          <w:lang w:val="uk-UA"/>
        </w:rPr>
        <w:t xml:space="preserve">ів при сумісному застосуванні з </w:t>
      </w:r>
      <w:proofErr w:type="spellStart"/>
      <w:r w:rsidRPr="008A579A">
        <w:rPr>
          <w:rStyle w:val="FontStyle47"/>
          <w:sz w:val="26"/>
          <w:szCs w:val="26"/>
          <w:lang w:val="uk-UA"/>
        </w:rPr>
        <w:t>антигі</w:t>
      </w:r>
      <w:r w:rsidR="0007553C" w:rsidRPr="008A579A">
        <w:rPr>
          <w:rStyle w:val="FontStyle47"/>
          <w:sz w:val="26"/>
          <w:szCs w:val="26"/>
          <w:lang w:val="uk-UA"/>
        </w:rPr>
        <w:t>пертензивними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засобами для л</w:t>
      </w:r>
      <w:r w:rsidRPr="008A579A">
        <w:rPr>
          <w:rStyle w:val="FontStyle47"/>
          <w:sz w:val="26"/>
          <w:szCs w:val="26"/>
          <w:lang w:val="uk-UA"/>
        </w:rPr>
        <w:t xml:space="preserve">ікування АГ [6, 8, 13]. Останнім часом виявлені </w:t>
      </w:r>
      <w:proofErr w:type="spellStart"/>
      <w:r w:rsidRPr="008A579A">
        <w:rPr>
          <w:rStyle w:val="FontStyle47"/>
          <w:sz w:val="26"/>
          <w:szCs w:val="26"/>
          <w:lang w:val="uk-UA"/>
        </w:rPr>
        <w:t>кардіопротекторні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власти</w:t>
      </w:r>
      <w:r w:rsidRPr="008A579A">
        <w:rPr>
          <w:rStyle w:val="FontStyle47"/>
          <w:sz w:val="26"/>
          <w:szCs w:val="26"/>
          <w:lang w:val="uk-UA"/>
        </w:rPr>
        <w:t xml:space="preserve">вості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8A579A">
        <w:rPr>
          <w:rStyle w:val="FontStyle47"/>
          <w:sz w:val="26"/>
          <w:szCs w:val="26"/>
          <w:lang w:val="uk-UA"/>
        </w:rPr>
        <w:t>, які</w:t>
      </w:r>
      <w:r w:rsidR="0007553C" w:rsidRPr="008A579A">
        <w:rPr>
          <w:rStyle w:val="FontStyle47"/>
          <w:sz w:val="26"/>
          <w:szCs w:val="26"/>
          <w:lang w:val="uk-UA"/>
        </w:rPr>
        <w:t xml:space="preserve"> проявляю</w:t>
      </w:r>
      <w:r w:rsidRPr="008A579A">
        <w:rPr>
          <w:rStyle w:val="FontStyle47"/>
          <w:sz w:val="26"/>
          <w:szCs w:val="26"/>
          <w:lang w:val="uk-UA"/>
        </w:rPr>
        <w:t>ть різнобічну фармакологічну активні</w:t>
      </w:r>
      <w:r w:rsidR="0007553C" w:rsidRPr="008A579A">
        <w:rPr>
          <w:rStyle w:val="FontStyle47"/>
          <w:sz w:val="26"/>
          <w:szCs w:val="26"/>
          <w:lang w:val="uk-UA"/>
        </w:rPr>
        <w:t>сть i широко</w:t>
      </w:r>
      <w:r w:rsidRPr="008A579A">
        <w:rPr>
          <w:rStyle w:val="FontStyle47"/>
          <w:sz w:val="26"/>
          <w:szCs w:val="26"/>
          <w:lang w:val="uk-UA"/>
        </w:rPr>
        <w:t xml:space="preserve"> застосовуються в клінічній практиці для лікування серцево-судинних та ін</w:t>
      </w:r>
      <w:r w:rsidR="0007553C" w:rsidRPr="008A579A">
        <w:rPr>
          <w:rStyle w:val="FontStyle47"/>
          <w:sz w:val="26"/>
          <w:szCs w:val="26"/>
          <w:lang w:val="uk-UA"/>
        </w:rPr>
        <w:t>ших захворювань [1, 5, 9, 23].</w:t>
      </w:r>
    </w:p>
    <w:p w:rsidR="0007553C" w:rsidRPr="008A579A" w:rsidRDefault="00F078E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До метаболічних препаратів відноситься </w:t>
      </w:r>
      <w:proofErr w:type="spellStart"/>
      <w:r w:rsidRPr="008A579A">
        <w:rPr>
          <w:rStyle w:val="FontStyle47"/>
          <w:sz w:val="26"/>
          <w:szCs w:val="26"/>
          <w:lang w:val="uk-UA"/>
        </w:rPr>
        <w:t>флавоноїд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- похідне фенолі</w:t>
      </w:r>
      <w:r w:rsidR="0007553C" w:rsidRPr="008A579A">
        <w:rPr>
          <w:rStyle w:val="FontStyle47"/>
          <w:sz w:val="26"/>
          <w:szCs w:val="26"/>
          <w:lang w:val="uk-UA"/>
        </w:rPr>
        <w:t>в, який чинить антиоксидан</w:t>
      </w:r>
      <w:r w:rsidR="0007553C" w:rsidRPr="008A579A">
        <w:rPr>
          <w:rStyle w:val="FontStyle47"/>
          <w:sz w:val="26"/>
          <w:szCs w:val="26"/>
          <w:lang w:val="uk-UA"/>
        </w:rPr>
        <w:softHyphen/>
        <w:t xml:space="preserve">тну,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мембран</w:t>
      </w:r>
      <w:r w:rsidRPr="008A579A">
        <w:rPr>
          <w:rStyle w:val="FontStyle47"/>
          <w:sz w:val="26"/>
          <w:szCs w:val="26"/>
          <w:lang w:val="uk-UA"/>
        </w:rPr>
        <w:t>остабілі</w:t>
      </w:r>
      <w:r w:rsidR="004F0B76" w:rsidRPr="008A579A">
        <w:rPr>
          <w:rStyle w:val="FontStyle47"/>
          <w:sz w:val="26"/>
          <w:szCs w:val="26"/>
          <w:lang w:val="uk-UA"/>
        </w:rPr>
        <w:t>зуючу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 xml:space="preserve">, </w:t>
      </w:r>
      <w:proofErr w:type="spellStart"/>
      <w:r w:rsidR="004F0B76" w:rsidRPr="008A579A">
        <w:rPr>
          <w:rStyle w:val="FontStyle47"/>
          <w:sz w:val="26"/>
          <w:szCs w:val="26"/>
          <w:lang w:val="uk-UA"/>
        </w:rPr>
        <w:t>гіпохолестеринемічну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>, анти</w:t>
      </w:r>
      <w:r w:rsidR="0007553C" w:rsidRPr="008A579A">
        <w:rPr>
          <w:rStyle w:val="FontStyle47"/>
          <w:sz w:val="26"/>
          <w:szCs w:val="26"/>
          <w:lang w:val="uk-UA"/>
        </w:rPr>
        <w:t xml:space="preserve">токсичну </w:t>
      </w:r>
      <w:r w:rsidR="004F0B76" w:rsidRPr="008A579A">
        <w:rPr>
          <w:rStyle w:val="FontStyle47"/>
          <w:sz w:val="26"/>
          <w:szCs w:val="26"/>
          <w:lang w:val="uk-UA"/>
        </w:rPr>
        <w:t>дію, нормалізує функці</w:t>
      </w:r>
      <w:r w:rsidR="00A670FB">
        <w:rPr>
          <w:rStyle w:val="FontStyle47"/>
          <w:sz w:val="26"/>
          <w:szCs w:val="26"/>
          <w:lang w:val="uk-UA"/>
        </w:rPr>
        <w:t>ю печінки, обмін речовин в органі</w:t>
      </w:r>
      <w:r w:rsidR="004F0B76" w:rsidRPr="008A579A">
        <w:rPr>
          <w:rStyle w:val="FontStyle47"/>
          <w:sz w:val="26"/>
          <w:szCs w:val="26"/>
          <w:lang w:val="uk-UA"/>
        </w:rPr>
        <w:t>змі. Розроблена нова лік</w:t>
      </w:r>
      <w:r w:rsidR="0007553C" w:rsidRPr="008A579A">
        <w:rPr>
          <w:rStyle w:val="FontStyle47"/>
          <w:sz w:val="26"/>
          <w:szCs w:val="26"/>
          <w:lang w:val="uk-UA"/>
        </w:rPr>
        <w:t>ар</w:t>
      </w:r>
      <w:r w:rsidR="004F0B76" w:rsidRPr="008A579A">
        <w:rPr>
          <w:rStyle w:val="FontStyle47"/>
          <w:sz w:val="26"/>
          <w:szCs w:val="26"/>
          <w:lang w:val="uk-UA"/>
        </w:rPr>
        <w:t xml:space="preserve">ська форма </w:t>
      </w:r>
      <w:proofErr w:type="spellStart"/>
      <w:r w:rsidR="004F0B76"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 xml:space="preserve"> для внутрі</w:t>
      </w:r>
      <w:r w:rsidR="0007553C" w:rsidRPr="008A579A">
        <w:rPr>
          <w:rStyle w:val="FontStyle47"/>
          <w:sz w:val="26"/>
          <w:szCs w:val="26"/>
          <w:lang w:val="uk-UA"/>
        </w:rPr>
        <w:t>ш</w:t>
      </w:r>
      <w:r w:rsidR="004F0B76" w:rsidRPr="008A579A">
        <w:rPr>
          <w:rStyle w:val="FontStyle47"/>
          <w:sz w:val="26"/>
          <w:szCs w:val="26"/>
          <w:lang w:val="uk-UA"/>
        </w:rPr>
        <w:t xml:space="preserve">ньовенного введення - </w:t>
      </w:r>
      <w:proofErr w:type="spellStart"/>
      <w:r w:rsidR="004F0B76" w:rsidRPr="008A579A">
        <w:rPr>
          <w:rStyle w:val="FontStyle47"/>
          <w:sz w:val="26"/>
          <w:szCs w:val="26"/>
          <w:lang w:val="uk-UA"/>
        </w:rPr>
        <w:t>корвітин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>, який проявляє виражену антиоксиданту дію, пригнічує активні</w:t>
      </w:r>
      <w:r w:rsidR="0007553C" w:rsidRPr="008A579A">
        <w:rPr>
          <w:rStyle w:val="FontStyle47"/>
          <w:sz w:val="26"/>
          <w:szCs w:val="26"/>
          <w:lang w:val="uk-UA"/>
        </w:rPr>
        <w:t xml:space="preserve">сть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мембра</w:t>
      </w:r>
      <w:r w:rsidR="004F0B76" w:rsidRPr="008A579A">
        <w:rPr>
          <w:rStyle w:val="FontStyle47"/>
          <w:sz w:val="26"/>
          <w:szCs w:val="26"/>
          <w:lang w:val="uk-UA"/>
        </w:rPr>
        <w:t>нозв'язувального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 xml:space="preserve"> ферменту </w:t>
      </w:r>
      <w:proofErr w:type="spellStart"/>
      <w:r w:rsidR="004F0B76" w:rsidRPr="008A579A">
        <w:rPr>
          <w:rStyle w:val="FontStyle47"/>
          <w:sz w:val="26"/>
          <w:szCs w:val="26"/>
          <w:lang w:val="uk-UA"/>
        </w:rPr>
        <w:t>ліпооксигенази</w:t>
      </w:r>
      <w:proofErr w:type="spellEnd"/>
      <w:r w:rsidR="004F0B76" w:rsidRPr="008A579A">
        <w:rPr>
          <w:rStyle w:val="FontStyle47"/>
          <w:sz w:val="26"/>
          <w:szCs w:val="26"/>
          <w:lang w:val="uk-UA"/>
        </w:rPr>
        <w:t>, сприяє</w:t>
      </w:r>
      <w:r w:rsidR="0007553C" w:rsidRPr="008A579A">
        <w:rPr>
          <w:rStyle w:val="FontStyle47"/>
          <w:sz w:val="26"/>
          <w:szCs w:val="26"/>
          <w:lang w:val="uk-UA"/>
        </w:rPr>
        <w:t xml:space="preserve"> синтезу окс</w:t>
      </w:r>
      <w:r w:rsidR="004F0B76" w:rsidRPr="008A579A">
        <w:rPr>
          <w:rStyle w:val="FontStyle47"/>
          <w:sz w:val="26"/>
          <w:szCs w:val="26"/>
          <w:lang w:val="uk-UA"/>
        </w:rPr>
        <w:t>иду азоту (N0), у хворих на гострий інфаркт міокарду зменшує розмі</w:t>
      </w:r>
      <w:r w:rsidR="0007553C" w:rsidRPr="008A579A">
        <w:rPr>
          <w:rStyle w:val="FontStyle47"/>
          <w:sz w:val="26"/>
          <w:szCs w:val="26"/>
          <w:lang w:val="uk-UA"/>
        </w:rPr>
        <w:t>ри пошко</w:t>
      </w:r>
      <w:r w:rsidR="004F0B76" w:rsidRPr="008A579A">
        <w:rPr>
          <w:rStyle w:val="FontStyle47"/>
          <w:sz w:val="26"/>
          <w:szCs w:val="26"/>
          <w:lang w:val="uk-UA"/>
        </w:rPr>
        <w:t>дження серцевого м'яза, покращує насосну функцію</w:t>
      </w:r>
      <w:r w:rsidR="0007553C" w:rsidRPr="008A579A">
        <w:rPr>
          <w:rStyle w:val="FontStyle47"/>
          <w:sz w:val="26"/>
          <w:szCs w:val="26"/>
          <w:lang w:val="uk-UA"/>
        </w:rPr>
        <w:t xml:space="preserve"> серця [9, 15].</w:t>
      </w:r>
    </w:p>
    <w:p w:rsidR="0007553C" w:rsidRPr="008A579A" w:rsidRDefault="004F0B76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Вказані особливості</w:t>
      </w:r>
      <w:r w:rsidR="0007553C" w:rsidRPr="008A579A">
        <w:rPr>
          <w:rStyle w:val="FontStyle47"/>
          <w:sz w:val="26"/>
          <w:szCs w:val="26"/>
          <w:lang w:val="uk-UA"/>
        </w:rPr>
        <w:t xml:space="preserve"> вимагають детального поетапного розгляду ко</w:t>
      </w:r>
      <w:r w:rsidR="00FA3549" w:rsidRPr="008A579A">
        <w:rPr>
          <w:rStyle w:val="FontStyle47"/>
          <w:sz w:val="26"/>
          <w:szCs w:val="26"/>
          <w:lang w:val="uk-UA"/>
        </w:rPr>
        <w:t>жного окремого прояву взаємодії з урахуван</w:t>
      </w:r>
      <w:r w:rsidR="00A670FB">
        <w:rPr>
          <w:rStyle w:val="FontStyle47"/>
          <w:sz w:val="26"/>
          <w:szCs w:val="26"/>
          <w:lang w:val="uk-UA"/>
        </w:rPr>
        <w:t xml:space="preserve">ням </w:t>
      </w:r>
      <w:proofErr w:type="spellStart"/>
      <w:r w:rsidR="00A670FB">
        <w:rPr>
          <w:rStyle w:val="FontStyle47"/>
          <w:sz w:val="26"/>
          <w:szCs w:val="26"/>
          <w:lang w:val="uk-UA"/>
        </w:rPr>
        <w:t>ycі</w:t>
      </w:r>
      <w:r w:rsidR="0007553C" w:rsidRPr="008A579A">
        <w:rPr>
          <w:rStyle w:val="FontStyle47"/>
          <w:sz w:val="26"/>
          <w:szCs w:val="26"/>
          <w:lang w:val="uk-UA"/>
        </w:rPr>
        <w:t>x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зовн</w:t>
      </w:r>
      <w:r w:rsidR="00FA3549" w:rsidRPr="008A579A">
        <w:rPr>
          <w:rStyle w:val="FontStyle47"/>
          <w:sz w:val="26"/>
          <w:szCs w:val="26"/>
          <w:lang w:val="uk-UA"/>
        </w:rPr>
        <w:t>ішніх факторі</w:t>
      </w:r>
      <w:r w:rsidR="0007553C" w:rsidRPr="008A579A">
        <w:rPr>
          <w:rStyle w:val="FontStyle47"/>
          <w:sz w:val="26"/>
          <w:szCs w:val="26"/>
          <w:lang w:val="uk-UA"/>
        </w:rPr>
        <w:t xml:space="preserve">в. На першому </w:t>
      </w:r>
      <w:r w:rsidR="00FA3549" w:rsidRPr="008A579A">
        <w:rPr>
          <w:rStyle w:val="FontStyle47"/>
          <w:sz w:val="26"/>
          <w:szCs w:val="26"/>
          <w:lang w:val="uk-UA"/>
        </w:rPr>
        <w:t>етапі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важливо визначити особливості молекулярної</w:t>
      </w:r>
      <w:r w:rsidR="0007553C" w:rsidRPr="008A579A">
        <w:rPr>
          <w:rStyle w:val="FontStyle47"/>
          <w:sz w:val="26"/>
          <w:szCs w:val="26"/>
          <w:lang w:val="uk-UA"/>
        </w:rPr>
        <w:t xml:space="preserve"> будови</w:t>
      </w:r>
      <w:r w:rsidR="00FA3549" w:rsidRPr="008A579A">
        <w:rPr>
          <w:rStyle w:val="FontStyle47"/>
          <w:sz w:val="26"/>
          <w:szCs w:val="26"/>
          <w:lang w:val="uk-UA"/>
        </w:rPr>
        <w:t xml:space="preserve"> кожної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сполуки, розподілу</w:t>
      </w:r>
      <w:r w:rsidR="0007553C" w:rsidRPr="008A579A">
        <w:rPr>
          <w:rStyle w:val="FontStyle47"/>
          <w:sz w:val="26"/>
          <w:szCs w:val="26"/>
          <w:lang w:val="uk-UA"/>
        </w:rPr>
        <w:t xml:space="preserve"> заряду,</w:t>
      </w:r>
      <w:r w:rsidR="00FA3549" w:rsidRPr="008A579A">
        <w:rPr>
          <w:rStyle w:val="FontStyle47"/>
          <w:sz w:val="26"/>
          <w:szCs w:val="26"/>
          <w:lang w:val="uk-UA"/>
        </w:rPr>
        <w:t xml:space="preserve"> електронних та коливних власти</w:t>
      </w:r>
      <w:r w:rsidR="0007553C" w:rsidRPr="008A579A">
        <w:rPr>
          <w:rStyle w:val="FontStyle47"/>
          <w:sz w:val="26"/>
          <w:szCs w:val="26"/>
          <w:lang w:val="uk-UA"/>
        </w:rPr>
        <w:t>востей у вакууму</w:t>
      </w:r>
      <w:r w:rsidR="00FA3549" w:rsidRPr="008A579A">
        <w:rPr>
          <w:rStyle w:val="FontStyle47"/>
          <w:sz w:val="26"/>
          <w:szCs w:val="26"/>
          <w:lang w:val="uk-UA"/>
        </w:rPr>
        <w:t>, що визначають її поведінку. Доцільні</w:t>
      </w:r>
      <w:r w:rsidR="0007553C" w:rsidRPr="008A579A">
        <w:rPr>
          <w:rStyle w:val="FontStyle47"/>
          <w:sz w:val="26"/>
          <w:szCs w:val="26"/>
          <w:lang w:val="uk-UA"/>
        </w:rPr>
        <w:t>сть дос</w:t>
      </w:r>
      <w:r w:rsidR="00FA3549" w:rsidRPr="008A579A">
        <w:rPr>
          <w:rStyle w:val="FontStyle47"/>
          <w:sz w:val="26"/>
          <w:szCs w:val="26"/>
          <w:lang w:val="uk-UA"/>
        </w:rPr>
        <w:t>ліджень</w:t>
      </w:r>
      <w:r w:rsidR="0007553C" w:rsidRPr="008A579A">
        <w:rPr>
          <w:rStyle w:val="FontStyle47"/>
          <w:sz w:val="26"/>
          <w:szCs w:val="26"/>
          <w:lang w:val="uk-UA"/>
        </w:rPr>
        <w:t xml:space="preserve"> спектральних властивосте</w:t>
      </w:r>
      <w:r w:rsidR="00FA3549" w:rsidRPr="008A579A">
        <w:rPr>
          <w:rStyle w:val="FontStyle47"/>
          <w:sz w:val="26"/>
          <w:szCs w:val="26"/>
          <w:lang w:val="uk-UA"/>
        </w:rPr>
        <w:t>й, зокрема елек</w:t>
      </w:r>
      <w:r w:rsidR="00FA3549" w:rsidRPr="008A579A">
        <w:rPr>
          <w:rStyle w:val="FontStyle47"/>
          <w:sz w:val="26"/>
          <w:szCs w:val="26"/>
          <w:lang w:val="uk-UA"/>
        </w:rPr>
        <w:softHyphen/>
        <w:t>тронних переходів при вивченні</w:t>
      </w:r>
      <w:r w:rsidR="0007553C" w:rsidRPr="008A579A">
        <w:rPr>
          <w:rStyle w:val="FontStyle47"/>
          <w:sz w:val="26"/>
          <w:szCs w:val="26"/>
          <w:lang w:val="uk-UA"/>
        </w:rPr>
        <w:t xml:space="preserve"> оптичного поглинання i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фотолюм</w:t>
      </w:r>
      <w:r w:rsidR="00FA3549" w:rsidRPr="008A579A">
        <w:rPr>
          <w:rStyle w:val="FontStyle47"/>
          <w:sz w:val="26"/>
          <w:szCs w:val="26"/>
          <w:lang w:val="uk-UA"/>
        </w:rPr>
        <w:t>інісценції</w:t>
      </w:r>
      <w:proofErr w:type="spellEnd"/>
      <w:r w:rsidR="00FA3549" w:rsidRPr="008A579A">
        <w:rPr>
          <w:rStyle w:val="FontStyle47"/>
          <w:sz w:val="26"/>
          <w:szCs w:val="26"/>
          <w:lang w:val="uk-UA"/>
        </w:rPr>
        <w:t>, І</w:t>
      </w:r>
      <w:r w:rsidR="0007553C" w:rsidRPr="008A579A">
        <w:rPr>
          <w:rStyle w:val="FontStyle47"/>
          <w:sz w:val="26"/>
          <w:szCs w:val="26"/>
          <w:lang w:val="uk-UA"/>
        </w:rPr>
        <w:t>Ч-поглинання та комб</w:t>
      </w:r>
      <w:r w:rsidR="00FA3549" w:rsidRPr="008A579A">
        <w:rPr>
          <w:rStyle w:val="FontStyle47"/>
          <w:sz w:val="26"/>
          <w:szCs w:val="26"/>
          <w:lang w:val="uk-UA"/>
        </w:rPr>
        <w:t>інаційного розсіяння світла диктується необхідні</w:t>
      </w:r>
      <w:r w:rsidR="0007553C" w:rsidRPr="008A579A">
        <w:rPr>
          <w:rStyle w:val="FontStyle47"/>
          <w:sz w:val="26"/>
          <w:szCs w:val="26"/>
          <w:lang w:val="uk-UA"/>
        </w:rPr>
        <w:t>стю електронно-</w:t>
      </w:r>
      <w:proofErr w:type="spellStart"/>
      <w:r w:rsidR="00FA3549" w:rsidRPr="008A579A">
        <w:rPr>
          <w:rStyle w:val="FontStyle44"/>
          <w:sz w:val="26"/>
          <w:szCs w:val="26"/>
          <w:lang w:val="uk-UA"/>
        </w:rPr>
        <w:t>конформаційної</w:t>
      </w:r>
      <w:proofErr w:type="spellEnd"/>
      <w:r w:rsidR="0007553C" w:rsidRPr="008A579A">
        <w:rPr>
          <w:rStyle w:val="FontStyle44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ід</w:t>
      </w:r>
      <w:r w:rsidR="0007553C" w:rsidRPr="008A579A">
        <w:rPr>
          <w:rStyle w:val="FontStyle47"/>
          <w:sz w:val="26"/>
          <w:szCs w:val="26"/>
          <w:lang w:val="uk-UA"/>
        </w:rPr>
        <w:t>ентиф</w:t>
      </w:r>
      <w:r w:rsidR="00FA3549" w:rsidRPr="008A579A">
        <w:rPr>
          <w:rStyle w:val="FontStyle47"/>
          <w:sz w:val="26"/>
          <w:szCs w:val="26"/>
          <w:lang w:val="uk-UA"/>
        </w:rPr>
        <w:t>ікації</w:t>
      </w:r>
      <w:r w:rsidR="0007553C" w:rsidRPr="008A579A">
        <w:rPr>
          <w:rStyle w:val="FontStyle47"/>
          <w:sz w:val="26"/>
          <w:szCs w:val="26"/>
          <w:lang w:val="uk-UA"/>
        </w:rPr>
        <w:t xml:space="preserve"> цих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сполук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та </w:t>
      </w:r>
      <w:r w:rsidR="00FA3549" w:rsidRPr="008A579A">
        <w:rPr>
          <w:rStyle w:val="FontStyle44"/>
          <w:sz w:val="26"/>
          <w:szCs w:val="26"/>
          <w:lang w:val="uk-UA"/>
        </w:rPr>
        <w:t>їхньої</w:t>
      </w:r>
      <w:r w:rsidR="0007553C" w:rsidRPr="008A579A">
        <w:rPr>
          <w:rStyle w:val="FontStyle44"/>
          <w:sz w:val="26"/>
          <w:szCs w:val="26"/>
          <w:lang w:val="uk-UA"/>
        </w:rPr>
        <w:t xml:space="preserve"> </w:t>
      </w:r>
      <w:r w:rsidR="00A670FB">
        <w:rPr>
          <w:rStyle w:val="FontStyle47"/>
          <w:sz w:val="26"/>
          <w:szCs w:val="26"/>
          <w:lang w:val="uk-UA"/>
        </w:rPr>
        <w:t>по</w:t>
      </w:r>
      <w:r w:rsidR="00FA3549" w:rsidRPr="008A579A">
        <w:rPr>
          <w:rStyle w:val="FontStyle47"/>
          <w:sz w:val="26"/>
          <w:szCs w:val="26"/>
          <w:lang w:val="uk-UA"/>
        </w:rPr>
        <w:t>веді</w:t>
      </w:r>
      <w:r w:rsidR="0007553C" w:rsidRPr="008A579A">
        <w:rPr>
          <w:rStyle w:val="FontStyle47"/>
          <w:sz w:val="26"/>
          <w:szCs w:val="26"/>
          <w:lang w:val="uk-UA"/>
        </w:rPr>
        <w:t xml:space="preserve">нки. </w:t>
      </w:r>
      <w:proofErr w:type="spellStart"/>
      <w:r w:rsidR="00FA3549" w:rsidRPr="008A579A">
        <w:rPr>
          <w:rStyle w:val="FontStyle47"/>
          <w:sz w:val="26"/>
          <w:szCs w:val="26"/>
          <w:lang w:val="uk-UA"/>
        </w:rPr>
        <w:t>Kpiм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того, для встановлення механізмів взаємодії лікарських засобів та білкі</w:t>
      </w:r>
      <w:r w:rsidR="0007553C" w:rsidRPr="008A579A">
        <w:rPr>
          <w:rStyle w:val="FontStyle47"/>
          <w:sz w:val="26"/>
          <w:szCs w:val="26"/>
          <w:lang w:val="uk-UA"/>
        </w:rPr>
        <w:t>в-м</w:t>
      </w:r>
      <w:r w:rsidR="00FA3549" w:rsidRPr="008A579A">
        <w:rPr>
          <w:rStyle w:val="FontStyle47"/>
          <w:sz w:val="26"/>
          <w:szCs w:val="26"/>
          <w:lang w:val="uk-UA"/>
        </w:rPr>
        <w:t>ішеней важливим є прове</w:t>
      </w:r>
      <w:r w:rsidR="00FA3549" w:rsidRPr="008A579A">
        <w:rPr>
          <w:rStyle w:val="FontStyle47"/>
          <w:sz w:val="26"/>
          <w:szCs w:val="26"/>
          <w:lang w:val="uk-UA"/>
        </w:rPr>
        <w:softHyphen/>
        <w:t>дення квантово-хімічних розрахункі</w:t>
      </w:r>
      <w:r w:rsidR="0007553C" w:rsidRPr="008A579A">
        <w:rPr>
          <w:rStyle w:val="FontStyle47"/>
          <w:sz w:val="26"/>
          <w:szCs w:val="26"/>
          <w:lang w:val="uk-UA"/>
        </w:rPr>
        <w:t>в.</w:t>
      </w:r>
    </w:p>
    <w:p w:rsidR="00843C23" w:rsidRPr="008A579A" w:rsidRDefault="0007553C" w:rsidP="008A579A">
      <w:pPr>
        <w:pStyle w:val="Style6"/>
        <w:widowControl/>
        <w:spacing w:line="360" w:lineRule="auto"/>
        <w:ind w:firstLine="709"/>
        <w:rPr>
          <w:rFonts w:ascii="Times New Roman" w:hAnsi="Times New Roman"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>Метою</w:t>
      </w:r>
      <w:r w:rsidRPr="008A579A">
        <w:rPr>
          <w:rStyle w:val="FontStyle47"/>
          <w:sz w:val="26"/>
          <w:szCs w:val="26"/>
          <w:lang w:val="uk-UA"/>
        </w:rPr>
        <w:t xml:space="preserve"> дано</w:t>
      </w:r>
      <w:r w:rsidR="00FA3549" w:rsidRPr="008A579A">
        <w:rPr>
          <w:rStyle w:val="FontStyle44"/>
          <w:spacing w:val="-20"/>
          <w:sz w:val="26"/>
          <w:szCs w:val="26"/>
          <w:lang w:val="uk-UA"/>
        </w:rPr>
        <w:t>ї</w:t>
      </w:r>
      <w:r w:rsidRPr="008A579A">
        <w:rPr>
          <w:rStyle w:val="FontStyle44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роботи є квантово-хімі</w:t>
      </w:r>
      <w:r w:rsidRPr="008A579A">
        <w:rPr>
          <w:rStyle w:val="FontStyle47"/>
          <w:sz w:val="26"/>
          <w:szCs w:val="26"/>
          <w:lang w:val="uk-UA"/>
        </w:rPr>
        <w:t>чне вивчення бу</w:t>
      </w:r>
      <w:r w:rsidRPr="008A579A">
        <w:rPr>
          <w:rStyle w:val="FontStyle47"/>
          <w:sz w:val="26"/>
          <w:szCs w:val="26"/>
          <w:lang w:val="uk-UA"/>
        </w:rPr>
        <w:softHyphen/>
        <w:t>дови, електр</w:t>
      </w:r>
      <w:r w:rsidR="00FA3549" w:rsidRPr="008A579A">
        <w:rPr>
          <w:rStyle w:val="FontStyle47"/>
          <w:sz w:val="26"/>
          <w:szCs w:val="26"/>
          <w:lang w:val="uk-UA"/>
        </w:rPr>
        <w:t xml:space="preserve">онних властивостей молекул </w:t>
      </w:r>
      <w:proofErr w:type="spellStart"/>
      <w:r w:rsidR="00FA3549" w:rsidRPr="008A579A">
        <w:rPr>
          <w:rStyle w:val="FontStyle47"/>
          <w:sz w:val="26"/>
          <w:szCs w:val="26"/>
          <w:lang w:val="uk-UA"/>
        </w:rPr>
        <w:t>антигіпертензивного</w:t>
      </w:r>
      <w:proofErr w:type="spellEnd"/>
      <w:r w:rsidR="00FA3549" w:rsidRPr="008A579A">
        <w:rPr>
          <w:rStyle w:val="FontStyle47"/>
          <w:sz w:val="26"/>
          <w:szCs w:val="26"/>
          <w:lang w:val="uk-UA"/>
        </w:rPr>
        <w:t xml:space="preserve"> препарату </w:t>
      </w:r>
      <w:proofErr w:type="spellStart"/>
      <w:r w:rsidR="00FA3549" w:rsidRPr="008A579A">
        <w:rPr>
          <w:rStyle w:val="FontStyle47"/>
          <w:sz w:val="26"/>
          <w:szCs w:val="26"/>
          <w:lang w:val="uk-UA"/>
        </w:rPr>
        <w:t>лі</w:t>
      </w:r>
      <w:r w:rsidRPr="008A579A">
        <w:rPr>
          <w:rStyle w:val="FontStyle47"/>
          <w:sz w:val="26"/>
          <w:szCs w:val="26"/>
          <w:lang w:val="uk-UA"/>
        </w:rPr>
        <w:t>з</w:t>
      </w:r>
      <w:r w:rsidR="00FA3549" w:rsidRPr="008A579A">
        <w:rPr>
          <w:rStyle w:val="FontStyle47"/>
          <w:sz w:val="26"/>
          <w:szCs w:val="26"/>
          <w:lang w:val="uk-UA"/>
        </w:rPr>
        <w:t>иноприлу</w:t>
      </w:r>
      <w:proofErr w:type="spellEnd"/>
      <w:r w:rsidR="00FA3549" w:rsidRPr="008A579A">
        <w:rPr>
          <w:rStyle w:val="FontStyle47"/>
          <w:sz w:val="26"/>
          <w:szCs w:val="26"/>
          <w:lang w:val="uk-UA"/>
        </w:rPr>
        <w:t xml:space="preserve"> та метаболі</w:t>
      </w:r>
      <w:r w:rsidRPr="008A579A">
        <w:rPr>
          <w:rStyle w:val="FontStyle47"/>
          <w:sz w:val="26"/>
          <w:szCs w:val="26"/>
          <w:lang w:val="uk-UA"/>
        </w:rPr>
        <w:t>чного л</w:t>
      </w:r>
      <w:r w:rsidR="00FA3549" w:rsidRPr="008A579A">
        <w:rPr>
          <w:rStyle w:val="FontStyle47"/>
          <w:sz w:val="26"/>
          <w:szCs w:val="26"/>
          <w:lang w:val="uk-UA"/>
        </w:rPr>
        <w:t>і</w:t>
      </w:r>
      <w:r w:rsidRPr="008A579A">
        <w:rPr>
          <w:rStyle w:val="FontStyle47"/>
          <w:sz w:val="26"/>
          <w:szCs w:val="26"/>
          <w:lang w:val="uk-UA"/>
        </w:rPr>
        <w:t xml:space="preserve">карського засобу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, а також </w:t>
      </w:r>
      <w:proofErr w:type="spellStart"/>
      <w:r w:rsidR="00FA3549" w:rsidRPr="008A579A">
        <w:rPr>
          <w:rStyle w:val="FontStyle47"/>
          <w:sz w:val="26"/>
          <w:szCs w:val="26"/>
          <w:lang w:val="uk-UA"/>
        </w:rPr>
        <w:t>ї</w:t>
      </w:r>
      <w:r w:rsidRPr="008A579A">
        <w:rPr>
          <w:rStyle w:val="FontStyle47"/>
          <w:sz w:val="26"/>
          <w:szCs w:val="26"/>
          <w:lang w:val="uk-UA"/>
        </w:rPr>
        <w:t>x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 xml:space="preserve">спектрів оптичного </w:t>
      </w:r>
      <w:r w:rsidR="00FA3549" w:rsidRPr="008A579A">
        <w:rPr>
          <w:rStyle w:val="FontStyle47"/>
          <w:sz w:val="26"/>
          <w:szCs w:val="26"/>
          <w:lang w:val="uk-UA"/>
        </w:rPr>
        <w:lastRenderedPageBreak/>
        <w:t>погли</w:t>
      </w:r>
      <w:r w:rsidR="00FA3549" w:rsidRPr="008A579A">
        <w:rPr>
          <w:rStyle w:val="FontStyle47"/>
          <w:sz w:val="26"/>
          <w:szCs w:val="26"/>
          <w:lang w:val="uk-UA"/>
        </w:rPr>
        <w:softHyphen/>
        <w:t>нання у воді</w:t>
      </w:r>
      <w:r w:rsidRPr="008A579A">
        <w:rPr>
          <w:rStyle w:val="FontStyle47"/>
          <w:sz w:val="26"/>
          <w:szCs w:val="26"/>
          <w:lang w:val="uk-UA"/>
        </w:rPr>
        <w:t xml:space="preserve"> для кожно</w:t>
      </w:r>
      <w:r w:rsidR="00FA3549" w:rsidRPr="008A579A">
        <w:rPr>
          <w:rStyle w:val="FontStyle44"/>
          <w:spacing w:val="-20"/>
          <w:sz w:val="26"/>
          <w:szCs w:val="26"/>
          <w:lang w:val="uk-UA"/>
        </w:rPr>
        <w:t>ї</w:t>
      </w:r>
      <w:r w:rsidRPr="008A579A">
        <w:rPr>
          <w:rStyle w:val="FontStyle44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сполуки окремо та в комбінаціях для встановлення можливості</w:t>
      </w:r>
      <w:r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FA3549" w:rsidRPr="008A579A">
        <w:rPr>
          <w:rStyle w:val="FontStyle47"/>
          <w:sz w:val="26"/>
          <w:szCs w:val="26"/>
          <w:lang w:val="uk-UA"/>
        </w:rPr>
        <w:t>ї</w:t>
      </w:r>
      <w:r w:rsidRPr="008A579A">
        <w:rPr>
          <w:rStyle w:val="FontStyle47"/>
          <w:sz w:val="26"/>
          <w:szCs w:val="26"/>
          <w:lang w:val="uk-UA"/>
        </w:rPr>
        <w:t>x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FA3549" w:rsidRPr="008A579A">
        <w:rPr>
          <w:rStyle w:val="FontStyle47"/>
          <w:sz w:val="26"/>
          <w:szCs w:val="26"/>
          <w:lang w:val="uk-UA"/>
        </w:rPr>
        <w:t>взаємодії</w:t>
      </w:r>
      <w:r w:rsidRPr="008A579A">
        <w:rPr>
          <w:rStyle w:val="FontStyle47"/>
          <w:sz w:val="26"/>
          <w:szCs w:val="26"/>
          <w:lang w:val="uk-UA"/>
        </w:rPr>
        <w:t>.</w:t>
      </w:r>
    </w:p>
    <w:p w:rsidR="0007553C" w:rsidRPr="008A579A" w:rsidRDefault="00513209" w:rsidP="008A579A">
      <w:pPr>
        <w:pStyle w:val="Style6"/>
        <w:widowControl/>
        <w:spacing w:line="360" w:lineRule="auto"/>
        <w:ind w:firstLine="709"/>
        <w:jc w:val="left"/>
        <w:rPr>
          <w:rStyle w:val="FontStyle48"/>
          <w:b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>Матері</w:t>
      </w:r>
      <w:r w:rsidR="0007553C" w:rsidRPr="008A579A">
        <w:rPr>
          <w:rStyle w:val="FontStyle47"/>
          <w:b/>
          <w:sz w:val="26"/>
          <w:szCs w:val="26"/>
          <w:lang w:val="uk-UA"/>
        </w:rPr>
        <w:t xml:space="preserve">али та методи </w:t>
      </w:r>
      <w:r w:rsidRPr="008A579A">
        <w:rPr>
          <w:rStyle w:val="FontStyle48"/>
          <w:b/>
          <w:sz w:val="26"/>
          <w:szCs w:val="26"/>
          <w:lang w:val="uk-UA"/>
        </w:rPr>
        <w:t>дослід</w:t>
      </w:r>
      <w:r w:rsidR="0007553C" w:rsidRPr="008A579A">
        <w:rPr>
          <w:rStyle w:val="FontStyle48"/>
          <w:b/>
          <w:sz w:val="26"/>
          <w:szCs w:val="26"/>
          <w:lang w:val="uk-UA"/>
        </w:rPr>
        <w:t>ження</w:t>
      </w: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Для </w:t>
      </w:r>
      <w:r w:rsidRPr="008A579A">
        <w:rPr>
          <w:rStyle w:val="FontStyle48"/>
          <w:sz w:val="26"/>
          <w:szCs w:val="26"/>
          <w:lang w:val="uk-UA"/>
        </w:rPr>
        <w:t xml:space="preserve">вивчення </w:t>
      </w:r>
      <w:r w:rsidR="00A670FB" w:rsidRPr="008A579A">
        <w:rPr>
          <w:rStyle w:val="FontStyle48"/>
          <w:sz w:val="26"/>
          <w:szCs w:val="26"/>
          <w:lang w:val="uk-UA"/>
        </w:rPr>
        <w:t>спектрів</w:t>
      </w:r>
      <w:r w:rsidRPr="008A579A">
        <w:rPr>
          <w:rStyle w:val="FontStyle48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опти</w:t>
      </w:r>
      <w:r w:rsidR="00513209" w:rsidRPr="008A579A">
        <w:rPr>
          <w:rStyle w:val="FontStyle47"/>
          <w:sz w:val="26"/>
          <w:szCs w:val="26"/>
          <w:lang w:val="uk-UA"/>
        </w:rPr>
        <w:t>чного поглинання були приготовані</w:t>
      </w:r>
      <w:r w:rsidRPr="008A579A">
        <w:rPr>
          <w:rStyle w:val="FontStyle47"/>
          <w:sz w:val="26"/>
          <w:szCs w:val="26"/>
          <w:lang w:val="uk-UA"/>
        </w:rPr>
        <w:t xml:space="preserve"> розчини </w:t>
      </w:r>
      <w:proofErr w:type="spellStart"/>
      <w:r w:rsidR="00513209" w:rsidRPr="008A579A">
        <w:rPr>
          <w:rStyle w:val="FontStyle48"/>
          <w:sz w:val="26"/>
          <w:szCs w:val="26"/>
          <w:lang w:val="uk-UA"/>
        </w:rPr>
        <w:t>ліз</w:t>
      </w:r>
      <w:r w:rsidRPr="008A579A">
        <w:rPr>
          <w:rStyle w:val="FontStyle48"/>
          <w:sz w:val="26"/>
          <w:szCs w:val="26"/>
          <w:lang w:val="uk-UA"/>
        </w:rPr>
        <w:t>инопрнлу</w:t>
      </w:r>
      <w:proofErr w:type="spellEnd"/>
      <w:r w:rsidRPr="008A579A">
        <w:rPr>
          <w:rStyle w:val="FontStyle48"/>
          <w:sz w:val="26"/>
          <w:szCs w:val="26"/>
          <w:lang w:val="uk-UA"/>
        </w:rPr>
        <w:t xml:space="preserve"> </w:t>
      </w:r>
      <w:r w:rsidR="00513209" w:rsidRPr="008A579A">
        <w:rPr>
          <w:rStyle w:val="FontStyle47"/>
          <w:sz w:val="26"/>
          <w:szCs w:val="26"/>
          <w:lang w:val="uk-UA"/>
        </w:rPr>
        <w:t xml:space="preserve">та </w:t>
      </w:r>
      <w:proofErr w:type="spellStart"/>
      <w:r w:rsidR="00513209"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513209" w:rsidRPr="008A579A">
        <w:rPr>
          <w:rStyle w:val="FontStyle47"/>
          <w:sz w:val="26"/>
          <w:szCs w:val="26"/>
          <w:lang w:val="uk-UA"/>
        </w:rPr>
        <w:t xml:space="preserve"> в дистильовані</w:t>
      </w:r>
      <w:r w:rsidRPr="008A579A">
        <w:rPr>
          <w:rStyle w:val="FontStyle47"/>
          <w:sz w:val="26"/>
          <w:szCs w:val="26"/>
          <w:lang w:val="uk-UA"/>
        </w:rPr>
        <w:t xml:space="preserve">й </w:t>
      </w:r>
      <w:r w:rsidR="00513209" w:rsidRPr="008A579A">
        <w:rPr>
          <w:rStyle w:val="FontStyle46"/>
          <w:b w:val="0"/>
          <w:i w:val="0"/>
          <w:sz w:val="26"/>
          <w:szCs w:val="26"/>
          <w:lang w:val="uk-UA"/>
        </w:rPr>
        <w:t>воді</w:t>
      </w:r>
      <w:r w:rsidRPr="008A579A">
        <w:rPr>
          <w:rStyle w:val="FontStyle46"/>
          <w:sz w:val="26"/>
          <w:szCs w:val="26"/>
          <w:lang w:val="uk-UA"/>
        </w:rPr>
        <w:t xml:space="preserve"> </w:t>
      </w:r>
      <w:r w:rsidR="00513209" w:rsidRPr="008A579A">
        <w:rPr>
          <w:rStyle w:val="FontStyle47"/>
          <w:sz w:val="26"/>
          <w:szCs w:val="26"/>
          <w:lang w:val="uk-UA"/>
        </w:rPr>
        <w:t>з концентраціє</w:t>
      </w:r>
      <w:r w:rsidRPr="008A579A">
        <w:rPr>
          <w:rStyle w:val="FontStyle47"/>
          <w:sz w:val="26"/>
          <w:szCs w:val="26"/>
          <w:lang w:val="uk-UA"/>
        </w:rPr>
        <w:t>ю 1</w:t>
      </w:r>
      <w:r w:rsidR="00513209" w:rsidRPr="008A579A">
        <w:rPr>
          <w:rStyle w:val="FontStyle47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мг/мл та 0,0125 мг/мл задля виключення </w:t>
      </w:r>
      <w:r w:rsidR="00513209" w:rsidRPr="008A579A">
        <w:rPr>
          <w:rStyle w:val="FontStyle48"/>
          <w:sz w:val="26"/>
          <w:szCs w:val="26"/>
          <w:lang w:val="uk-UA"/>
        </w:rPr>
        <w:t>ефекті</w:t>
      </w:r>
      <w:r w:rsidRPr="008A579A">
        <w:rPr>
          <w:rStyle w:val="FontStyle48"/>
          <w:sz w:val="26"/>
          <w:szCs w:val="26"/>
          <w:lang w:val="uk-UA"/>
        </w:rPr>
        <w:t xml:space="preserve">в, </w:t>
      </w:r>
      <w:r w:rsidR="00513209" w:rsidRPr="008A579A">
        <w:rPr>
          <w:rStyle w:val="FontStyle47"/>
          <w:sz w:val="26"/>
          <w:szCs w:val="26"/>
          <w:lang w:val="uk-UA"/>
        </w:rPr>
        <w:t>пов'язаних з агломераціє</w:t>
      </w:r>
      <w:r w:rsidRPr="008A579A">
        <w:rPr>
          <w:rStyle w:val="FontStyle47"/>
          <w:sz w:val="26"/>
          <w:szCs w:val="26"/>
          <w:lang w:val="uk-UA"/>
        </w:rPr>
        <w:t xml:space="preserve">ю </w:t>
      </w:r>
      <w:r w:rsidRPr="008A579A">
        <w:rPr>
          <w:rStyle w:val="FontStyle48"/>
          <w:sz w:val="26"/>
          <w:szCs w:val="26"/>
          <w:lang w:val="uk-UA"/>
        </w:rPr>
        <w:t xml:space="preserve">молекул у </w:t>
      </w:r>
      <w:r w:rsidRPr="008A579A">
        <w:rPr>
          <w:rStyle w:val="FontStyle47"/>
          <w:sz w:val="26"/>
          <w:szCs w:val="26"/>
          <w:lang w:val="uk-UA"/>
        </w:rPr>
        <w:t xml:space="preserve">розчинах. Спектри оптичного поглинання </w:t>
      </w:r>
      <w:r w:rsidR="00513209" w:rsidRPr="008A579A">
        <w:rPr>
          <w:rStyle w:val="FontStyle48"/>
          <w:sz w:val="26"/>
          <w:szCs w:val="26"/>
          <w:lang w:val="uk-UA"/>
        </w:rPr>
        <w:t>розчині</w:t>
      </w:r>
      <w:r w:rsidRPr="008A579A">
        <w:rPr>
          <w:rStyle w:val="FontStyle48"/>
          <w:sz w:val="26"/>
          <w:szCs w:val="26"/>
          <w:lang w:val="uk-UA"/>
        </w:rPr>
        <w:t xml:space="preserve">в </w:t>
      </w:r>
      <w:r w:rsidRPr="008A579A">
        <w:rPr>
          <w:rStyle w:val="FontStyle47"/>
          <w:sz w:val="26"/>
          <w:szCs w:val="26"/>
          <w:lang w:val="uk-UA"/>
        </w:rPr>
        <w:t>були одерж</w:t>
      </w:r>
      <w:r w:rsidR="00513209" w:rsidRPr="008A579A">
        <w:rPr>
          <w:rStyle w:val="FontStyle47"/>
          <w:sz w:val="26"/>
          <w:szCs w:val="26"/>
          <w:lang w:val="uk-UA"/>
        </w:rPr>
        <w:t>ані</w:t>
      </w:r>
      <w:r w:rsidRPr="008A579A">
        <w:rPr>
          <w:rStyle w:val="FontStyle47"/>
          <w:sz w:val="26"/>
          <w:szCs w:val="26"/>
          <w:lang w:val="uk-UA"/>
        </w:rPr>
        <w:t xml:space="preserve"> з використанням спектрометра </w:t>
      </w:r>
      <w:proofErr w:type="spellStart"/>
      <w:r w:rsidRPr="008A579A">
        <w:rPr>
          <w:rStyle w:val="FontStyle47"/>
          <w:sz w:val="26"/>
          <w:szCs w:val="26"/>
          <w:lang w:val="uk-UA"/>
        </w:rPr>
        <w:t>Perkin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Pr="008A579A">
        <w:rPr>
          <w:rStyle w:val="FontStyle47"/>
          <w:sz w:val="26"/>
          <w:szCs w:val="26"/>
          <w:lang w:val="uk-UA"/>
        </w:rPr>
        <w:t>Elmer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Pr="008A579A">
        <w:rPr>
          <w:rStyle w:val="FontStyle47"/>
          <w:sz w:val="26"/>
          <w:szCs w:val="26"/>
          <w:lang w:val="uk-UA"/>
        </w:rPr>
        <w:t>Lambda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35.</w:t>
      </w:r>
    </w:p>
    <w:p w:rsidR="0007553C" w:rsidRPr="008A579A" w:rsidRDefault="00513209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Квантово-хімі</w:t>
      </w:r>
      <w:r w:rsidR="0007553C" w:rsidRPr="008A579A">
        <w:rPr>
          <w:rStyle w:val="FontStyle47"/>
          <w:sz w:val="26"/>
          <w:szCs w:val="26"/>
          <w:lang w:val="uk-UA"/>
        </w:rPr>
        <w:t>чне</w:t>
      </w:r>
      <w:r w:rsidRPr="008A579A">
        <w:rPr>
          <w:rStyle w:val="FontStyle47"/>
          <w:sz w:val="26"/>
          <w:szCs w:val="26"/>
          <w:lang w:val="uk-UA"/>
        </w:rPr>
        <w:t xml:space="preserve"> моделювання проводили з допомо</w:t>
      </w:r>
      <w:r w:rsidR="0007553C" w:rsidRPr="008A579A">
        <w:rPr>
          <w:rStyle w:val="FontStyle48"/>
          <w:sz w:val="26"/>
          <w:szCs w:val="26"/>
          <w:lang w:val="uk-UA"/>
        </w:rPr>
        <w:t xml:space="preserve">гою </w:t>
      </w:r>
      <w:r w:rsidR="0007553C" w:rsidRPr="008A579A">
        <w:rPr>
          <w:rStyle w:val="FontStyle47"/>
          <w:sz w:val="26"/>
          <w:szCs w:val="26"/>
          <w:lang w:val="uk-UA"/>
        </w:rPr>
        <w:t>програмного пак</w:t>
      </w:r>
      <w:r w:rsidRPr="008A579A">
        <w:rPr>
          <w:rStyle w:val="FontStyle47"/>
          <w:sz w:val="26"/>
          <w:szCs w:val="26"/>
          <w:lang w:val="uk-UA"/>
        </w:rPr>
        <w:t xml:space="preserve">ету </w:t>
      </w:r>
      <w:proofErr w:type="spellStart"/>
      <w:r w:rsidRPr="008A579A">
        <w:rPr>
          <w:rStyle w:val="FontStyle47"/>
          <w:sz w:val="26"/>
          <w:szCs w:val="26"/>
          <w:lang w:val="uk-UA"/>
        </w:rPr>
        <w:t>Gaussian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09. На першому етапі проводили оптимізацію молекули напівемпі</w:t>
      </w:r>
      <w:r w:rsidR="0007553C" w:rsidRPr="008A579A">
        <w:rPr>
          <w:rStyle w:val="FontStyle47"/>
          <w:sz w:val="26"/>
          <w:szCs w:val="26"/>
          <w:lang w:val="uk-UA"/>
        </w:rPr>
        <w:t>ричним ме</w:t>
      </w:r>
      <w:r w:rsidR="0007553C" w:rsidRPr="008A579A">
        <w:rPr>
          <w:rStyle w:val="FontStyle47"/>
          <w:sz w:val="26"/>
          <w:szCs w:val="26"/>
          <w:lang w:val="uk-UA"/>
        </w:rPr>
        <w:softHyphen/>
      </w:r>
      <w:r w:rsidR="0007553C" w:rsidRPr="008A579A">
        <w:rPr>
          <w:rStyle w:val="FontStyle48"/>
          <w:sz w:val="26"/>
          <w:szCs w:val="26"/>
          <w:lang w:val="uk-UA"/>
        </w:rPr>
        <w:t xml:space="preserve">тодом </w:t>
      </w:r>
      <w:r w:rsidRPr="008A579A">
        <w:rPr>
          <w:rStyle w:val="FontStyle39"/>
          <w:b w:val="0"/>
          <w:sz w:val="26"/>
          <w:szCs w:val="26"/>
          <w:lang w:val="uk-UA"/>
        </w:rPr>
        <w:t>AM1</w:t>
      </w:r>
      <w:r w:rsidR="0007553C" w:rsidRPr="008A579A">
        <w:rPr>
          <w:rStyle w:val="FontStyle39"/>
          <w:sz w:val="26"/>
          <w:szCs w:val="26"/>
          <w:lang w:val="uk-UA"/>
        </w:rPr>
        <w:t xml:space="preserve">, </w:t>
      </w:r>
      <w:r w:rsidRPr="008A579A">
        <w:rPr>
          <w:rStyle w:val="FontStyle47"/>
          <w:sz w:val="26"/>
          <w:szCs w:val="26"/>
          <w:lang w:val="uk-UA"/>
        </w:rPr>
        <w:t xml:space="preserve">методом </w:t>
      </w:r>
      <w:proofErr w:type="spellStart"/>
      <w:r w:rsidRPr="008A579A">
        <w:rPr>
          <w:rStyle w:val="FontStyle47"/>
          <w:sz w:val="26"/>
          <w:szCs w:val="26"/>
          <w:lang w:val="uk-UA"/>
        </w:rPr>
        <w:t>Xapтpi</w:t>
      </w:r>
      <w:proofErr w:type="spellEnd"/>
      <w:r w:rsidRPr="008A579A">
        <w:rPr>
          <w:rStyle w:val="FontStyle47"/>
          <w:sz w:val="26"/>
          <w:szCs w:val="26"/>
          <w:lang w:val="uk-UA"/>
        </w:rPr>
        <w:t>-Фока HF/6-31(</w:t>
      </w:r>
      <w:proofErr w:type="spellStart"/>
      <w:r w:rsidRPr="008A579A">
        <w:rPr>
          <w:rStyle w:val="FontStyle47"/>
          <w:sz w:val="26"/>
          <w:szCs w:val="26"/>
          <w:lang w:val="uk-UA"/>
        </w:rPr>
        <w:t>d,p</w:t>
      </w:r>
      <w:proofErr w:type="spellEnd"/>
      <w:r w:rsidRPr="008A579A">
        <w:rPr>
          <w:rStyle w:val="FontStyle47"/>
          <w:sz w:val="26"/>
          <w:szCs w:val="26"/>
          <w:lang w:val="uk-UA"/>
        </w:rPr>
        <w:t>), а також методом функціо</w:t>
      </w:r>
      <w:r w:rsidR="0007553C" w:rsidRPr="008A579A">
        <w:rPr>
          <w:rStyle w:val="FontStyle47"/>
          <w:sz w:val="26"/>
          <w:szCs w:val="26"/>
          <w:lang w:val="uk-UA"/>
        </w:rPr>
        <w:t xml:space="preserve">налу густини </w:t>
      </w:r>
      <w:r w:rsidRPr="008A579A">
        <w:rPr>
          <w:rStyle w:val="FontStyle47"/>
          <w:sz w:val="26"/>
          <w:szCs w:val="26"/>
          <w:lang w:val="uk-UA"/>
        </w:rPr>
        <w:t>DFT/B3LYP//6-31 (</w:t>
      </w:r>
      <w:proofErr w:type="spellStart"/>
      <w:r w:rsidRPr="008A579A">
        <w:rPr>
          <w:rStyle w:val="FontStyle47"/>
          <w:sz w:val="26"/>
          <w:szCs w:val="26"/>
          <w:lang w:val="uk-UA"/>
        </w:rPr>
        <w:t>d,p</w:t>
      </w:r>
      <w:proofErr w:type="spellEnd"/>
      <w:r w:rsidRPr="008A579A">
        <w:rPr>
          <w:rStyle w:val="FontStyle47"/>
          <w:sz w:val="26"/>
          <w:szCs w:val="26"/>
          <w:lang w:val="uk-UA"/>
        </w:rPr>
        <w:t>) [22]. Оскіл</w:t>
      </w:r>
      <w:r w:rsidR="0007553C" w:rsidRPr="008A579A">
        <w:rPr>
          <w:rStyle w:val="FontStyle47"/>
          <w:sz w:val="26"/>
          <w:szCs w:val="26"/>
          <w:lang w:val="uk-UA"/>
        </w:rPr>
        <w:t>ьки ко</w:t>
      </w:r>
      <w:r w:rsidRPr="008A579A">
        <w:rPr>
          <w:rStyle w:val="FontStyle47"/>
          <w:sz w:val="26"/>
          <w:szCs w:val="26"/>
          <w:lang w:val="uk-UA"/>
        </w:rPr>
        <w:t>жен метод, а також базисний набор має</w:t>
      </w:r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07553C" w:rsidRPr="008A579A">
        <w:rPr>
          <w:rStyle w:val="FontStyle48"/>
          <w:sz w:val="26"/>
          <w:szCs w:val="26"/>
          <w:lang w:val="uk-UA"/>
        </w:rPr>
        <w:t xml:space="preserve">ряд </w:t>
      </w:r>
      <w:r w:rsidRPr="008A579A">
        <w:rPr>
          <w:rStyle w:val="FontStyle47"/>
          <w:sz w:val="26"/>
          <w:szCs w:val="26"/>
          <w:lang w:val="uk-UA"/>
        </w:rPr>
        <w:t>переваг i недоліків щодо розрахунків рі</w:t>
      </w:r>
      <w:r w:rsidR="0007553C" w:rsidRPr="008A579A">
        <w:rPr>
          <w:rStyle w:val="FontStyle47"/>
          <w:sz w:val="26"/>
          <w:szCs w:val="26"/>
          <w:lang w:val="uk-UA"/>
        </w:rPr>
        <w:t xml:space="preserve">зних </w:t>
      </w:r>
      <w:r w:rsidR="0007553C" w:rsidRPr="008A579A">
        <w:rPr>
          <w:rStyle w:val="FontStyle48"/>
          <w:sz w:val="26"/>
          <w:szCs w:val="26"/>
          <w:lang w:val="uk-UA"/>
        </w:rPr>
        <w:t xml:space="preserve">величин, </w:t>
      </w:r>
      <w:r w:rsidRPr="008A579A">
        <w:rPr>
          <w:rStyle w:val="FontStyle47"/>
          <w:sz w:val="26"/>
          <w:szCs w:val="26"/>
          <w:lang w:val="uk-UA"/>
        </w:rPr>
        <w:t>то для отримання певної величини обирали результати</w:t>
      </w:r>
      <w:r w:rsidR="0007553C" w:rsidRPr="008A579A">
        <w:rPr>
          <w:rStyle w:val="FontStyle47"/>
          <w:sz w:val="26"/>
          <w:szCs w:val="26"/>
          <w:lang w:val="uk-UA"/>
        </w:rPr>
        <w:t xml:space="preserve"> розра</w:t>
      </w:r>
      <w:r w:rsidRPr="008A579A">
        <w:rPr>
          <w:rStyle w:val="FontStyle47"/>
          <w:sz w:val="26"/>
          <w:szCs w:val="26"/>
          <w:lang w:val="uk-UA"/>
        </w:rPr>
        <w:t>хунків там методом, який дає найбільш точні зна</w:t>
      </w:r>
      <w:r w:rsidRPr="008A579A">
        <w:rPr>
          <w:rStyle w:val="FontStyle47"/>
          <w:sz w:val="26"/>
          <w:szCs w:val="26"/>
          <w:lang w:val="uk-UA"/>
        </w:rPr>
        <w:softHyphen/>
        <w:t>чення у порівнянні</w:t>
      </w:r>
      <w:r w:rsidR="0007553C" w:rsidRPr="008A579A">
        <w:rPr>
          <w:rStyle w:val="FontStyle47"/>
          <w:sz w:val="26"/>
          <w:szCs w:val="26"/>
          <w:lang w:val="uk-UA"/>
        </w:rPr>
        <w:t xml:space="preserve"> з експериментальними даними. </w:t>
      </w:r>
      <w:r w:rsidRPr="008A579A">
        <w:rPr>
          <w:rStyle w:val="FontStyle47"/>
          <w:sz w:val="26"/>
          <w:szCs w:val="26"/>
          <w:lang w:val="uk-UA"/>
        </w:rPr>
        <w:t>Так, наприклад, розрахунки енергій молекулярних орбіт</w:t>
      </w:r>
      <w:r w:rsidR="0007553C" w:rsidRPr="008A579A">
        <w:rPr>
          <w:rStyle w:val="FontStyle47"/>
          <w:sz w:val="26"/>
          <w:szCs w:val="26"/>
          <w:lang w:val="uk-UA"/>
        </w:rPr>
        <w:t>алей HOMO (Вищо</w:t>
      </w:r>
      <w:r w:rsidRPr="008A579A">
        <w:rPr>
          <w:rStyle w:val="FontStyle48"/>
          <w:spacing w:val="-20"/>
          <w:sz w:val="26"/>
          <w:szCs w:val="26"/>
          <w:lang w:val="uk-UA"/>
        </w:rPr>
        <w:t xml:space="preserve">ї </w:t>
      </w:r>
      <w:r w:rsidR="0007553C" w:rsidRPr="008A579A">
        <w:rPr>
          <w:rStyle w:val="FontStyle48"/>
          <w:sz w:val="26"/>
          <w:szCs w:val="26"/>
          <w:lang w:val="uk-UA"/>
        </w:rPr>
        <w:t xml:space="preserve"> </w:t>
      </w:r>
      <w:r w:rsidR="0007553C" w:rsidRPr="008A579A">
        <w:rPr>
          <w:rStyle w:val="FontStyle47"/>
          <w:sz w:val="26"/>
          <w:szCs w:val="26"/>
          <w:lang w:val="uk-UA"/>
        </w:rPr>
        <w:t>заповнено</w:t>
      </w:r>
      <w:r w:rsidRPr="008A579A">
        <w:rPr>
          <w:rStyle w:val="FontStyle47"/>
          <w:sz w:val="26"/>
          <w:szCs w:val="26"/>
          <w:lang w:val="uk-UA"/>
        </w:rPr>
        <w:t>ї молекулярної орбіталі), LUMO (найнижчої вільної молекулярної орбіталі), що відповіда</w:t>
      </w:r>
      <w:r w:rsidR="0007553C" w:rsidRPr="008A579A">
        <w:rPr>
          <w:rStyle w:val="FontStyle47"/>
          <w:sz w:val="26"/>
          <w:szCs w:val="26"/>
          <w:lang w:val="uk-UA"/>
        </w:rPr>
        <w:t>ю</w:t>
      </w:r>
      <w:r w:rsidRPr="008A579A">
        <w:rPr>
          <w:rStyle w:val="FontStyle47"/>
          <w:sz w:val="26"/>
          <w:szCs w:val="26"/>
          <w:lang w:val="uk-UA"/>
        </w:rPr>
        <w:t>ть за потенціали іонізації та енергії</w:t>
      </w:r>
      <w:r w:rsidR="0007553C" w:rsidRPr="008A579A">
        <w:rPr>
          <w:rStyle w:val="FontStyle47"/>
          <w:sz w:val="26"/>
          <w:szCs w:val="26"/>
          <w:lang w:val="uk-UA"/>
        </w:rPr>
        <w:t xml:space="preserve"> спор</w:t>
      </w:r>
      <w:r w:rsidRPr="008A579A">
        <w:rPr>
          <w:rStyle w:val="FontStyle47"/>
          <w:sz w:val="26"/>
          <w:szCs w:val="26"/>
          <w:lang w:val="uk-UA"/>
        </w:rPr>
        <w:t>ідненості, отримано методом функціоналу густини, розрахунки енергій та форми молекулярних орбіт</w:t>
      </w:r>
      <w:r w:rsidR="00294896" w:rsidRPr="008A579A">
        <w:rPr>
          <w:rStyle w:val="FontStyle47"/>
          <w:sz w:val="26"/>
          <w:szCs w:val="26"/>
          <w:lang w:val="uk-UA"/>
        </w:rPr>
        <w:t>алей для пояснення спектрі</w:t>
      </w:r>
      <w:r w:rsidR="0007553C" w:rsidRPr="008A579A">
        <w:rPr>
          <w:rStyle w:val="FontStyle47"/>
          <w:sz w:val="26"/>
          <w:szCs w:val="26"/>
          <w:lang w:val="uk-UA"/>
        </w:rPr>
        <w:t xml:space="preserve">в поглинання, а також </w:t>
      </w:r>
      <w:r w:rsidR="00294896" w:rsidRPr="008A579A">
        <w:rPr>
          <w:rStyle w:val="FontStyle47"/>
          <w:sz w:val="26"/>
          <w:szCs w:val="26"/>
          <w:lang w:val="uk-UA"/>
        </w:rPr>
        <w:t>характеристики електронних переходів розраховано напівемпі</w:t>
      </w:r>
      <w:r w:rsidR="0007553C" w:rsidRPr="008A579A">
        <w:rPr>
          <w:rStyle w:val="FontStyle47"/>
          <w:sz w:val="26"/>
          <w:szCs w:val="26"/>
          <w:lang w:val="uk-UA"/>
        </w:rPr>
        <w:t>ричним ZINDO/S методом</w:t>
      </w:r>
      <w:r w:rsidR="00294896" w:rsidRPr="008A579A">
        <w:rPr>
          <w:rStyle w:val="FontStyle47"/>
          <w:sz w:val="26"/>
          <w:szCs w:val="26"/>
          <w:lang w:val="uk-UA"/>
        </w:rPr>
        <w:t>. Повної збіжності мі</w:t>
      </w:r>
      <w:r w:rsidR="0007553C" w:rsidRPr="008A579A">
        <w:rPr>
          <w:rStyle w:val="FontStyle47"/>
          <w:sz w:val="26"/>
          <w:szCs w:val="26"/>
          <w:lang w:val="uk-UA"/>
        </w:rPr>
        <w:t>ж</w:t>
      </w:r>
      <w:r w:rsidR="00294896" w:rsidRPr="008A579A">
        <w:rPr>
          <w:rStyle w:val="FontStyle47"/>
          <w:sz w:val="26"/>
          <w:szCs w:val="26"/>
          <w:lang w:val="uk-UA"/>
        </w:rPr>
        <w:t xml:space="preserve"> експериментальними та теоретич</w:t>
      </w:r>
      <w:r w:rsidR="0007553C" w:rsidRPr="008A579A">
        <w:rPr>
          <w:rStyle w:val="FontStyle47"/>
          <w:sz w:val="26"/>
          <w:szCs w:val="26"/>
          <w:lang w:val="uk-UA"/>
        </w:rPr>
        <w:t xml:space="preserve">ними даними </w:t>
      </w:r>
      <w:r w:rsidR="0007553C" w:rsidRPr="008A579A">
        <w:rPr>
          <w:rStyle w:val="FontStyle48"/>
          <w:sz w:val="26"/>
          <w:szCs w:val="26"/>
          <w:lang w:val="uk-UA"/>
        </w:rPr>
        <w:t xml:space="preserve">не </w:t>
      </w:r>
      <w:r w:rsidR="0007553C" w:rsidRPr="008A579A">
        <w:rPr>
          <w:rStyle w:val="FontStyle47"/>
          <w:sz w:val="26"/>
          <w:szCs w:val="26"/>
          <w:lang w:val="uk-UA"/>
        </w:rPr>
        <w:t>спостер</w:t>
      </w:r>
      <w:r w:rsidR="00294896" w:rsidRPr="008A579A">
        <w:rPr>
          <w:rStyle w:val="FontStyle48"/>
          <w:sz w:val="26"/>
          <w:szCs w:val="26"/>
          <w:lang w:val="uk-UA"/>
        </w:rPr>
        <w:t>і</w:t>
      </w:r>
      <w:r w:rsidR="0007553C" w:rsidRPr="008A579A">
        <w:rPr>
          <w:rStyle w:val="FontStyle48"/>
          <w:sz w:val="26"/>
          <w:szCs w:val="26"/>
          <w:lang w:val="uk-UA"/>
        </w:rPr>
        <w:t xml:space="preserve">галося, </w:t>
      </w:r>
      <w:r w:rsidR="00294896" w:rsidRPr="008A579A">
        <w:rPr>
          <w:rStyle w:val="FontStyle47"/>
          <w:sz w:val="26"/>
          <w:szCs w:val="26"/>
          <w:lang w:val="uk-UA"/>
        </w:rPr>
        <w:t xml:space="preserve">що </w:t>
      </w:r>
      <w:proofErr w:type="spellStart"/>
      <w:r w:rsidR="00294896" w:rsidRPr="008A579A">
        <w:rPr>
          <w:rStyle w:val="FontStyle47"/>
          <w:sz w:val="26"/>
          <w:szCs w:val="26"/>
          <w:lang w:val="uk-UA"/>
        </w:rPr>
        <w:t>типово</w:t>
      </w:r>
      <w:proofErr w:type="spellEnd"/>
      <w:r w:rsidR="00294896" w:rsidRPr="008A579A">
        <w:rPr>
          <w:rStyle w:val="FontStyle47"/>
          <w:sz w:val="26"/>
          <w:szCs w:val="26"/>
          <w:lang w:val="uk-UA"/>
        </w:rPr>
        <w:t xml:space="preserve"> для даного підходу, але її достатньо для коректного аналізу природи електронних переході</w:t>
      </w:r>
      <w:r w:rsidR="0007553C" w:rsidRPr="008A579A">
        <w:rPr>
          <w:rStyle w:val="FontStyle47"/>
          <w:sz w:val="26"/>
          <w:szCs w:val="26"/>
          <w:lang w:val="uk-UA"/>
        </w:rPr>
        <w:t>в [12, 22].</w:t>
      </w:r>
    </w:p>
    <w:p w:rsidR="00294896" w:rsidRPr="008A579A" w:rsidRDefault="00294896" w:rsidP="008A579A">
      <w:pPr>
        <w:pStyle w:val="Style16"/>
        <w:widowControl/>
        <w:spacing w:line="360" w:lineRule="auto"/>
        <w:ind w:firstLine="709"/>
        <w:rPr>
          <w:rStyle w:val="FontStyle47"/>
          <w:b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>Результати дослідження та ї</w:t>
      </w:r>
      <w:r w:rsidR="0007553C" w:rsidRPr="008A579A">
        <w:rPr>
          <w:rStyle w:val="FontStyle47"/>
          <w:b/>
          <w:sz w:val="26"/>
          <w:szCs w:val="26"/>
          <w:lang w:val="uk-UA"/>
        </w:rPr>
        <w:t xml:space="preserve">х обговорення </w:t>
      </w:r>
    </w:p>
    <w:p w:rsidR="0007553C" w:rsidRPr="00D35907" w:rsidRDefault="0007553C" w:rsidP="008A579A">
      <w:pPr>
        <w:pStyle w:val="Style16"/>
        <w:widowControl/>
        <w:spacing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На рис. 1 зображено ст</w:t>
      </w:r>
      <w:r w:rsidR="00294896" w:rsidRPr="008A579A">
        <w:rPr>
          <w:rStyle w:val="FontStyle47"/>
          <w:sz w:val="26"/>
          <w:szCs w:val="26"/>
          <w:lang w:val="uk-UA"/>
        </w:rPr>
        <w:t xml:space="preserve">руктурну формулу молекули </w:t>
      </w:r>
      <w:proofErr w:type="spellStart"/>
      <w:r w:rsidR="00294896" w:rsidRPr="008A579A">
        <w:rPr>
          <w:rStyle w:val="FontStyle47"/>
          <w:sz w:val="26"/>
          <w:szCs w:val="26"/>
          <w:lang w:val="uk-UA"/>
        </w:rPr>
        <w:t>лі</w:t>
      </w:r>
      <w:r w:rsidRPr="008A579A">
        <w:rPr>
          <w:rStyle w:val="FontStyle47"/>
          <w:sz w:val="26"/>
          <w:szCs w:val="26"/>
          <w:lang w:val="uk-UA"/>
        </w:rPr>
        <w:t>зи</w:t>
      </w:r>
      <w:r w:rsidR="00294896" w:rsidRPr="008A579A">
        <w:rPr>
          <w:rStyle w:val="FontStyle47"/>
          <w:sz w:val="26"/>
          <w:szCs w:val="26"/>
          <w:lang w:val="uk-UA"/>
        </w:rPr>
        <w:t>ноприлу</w:t>
      </w:r>
      <w:proofErr w:type="spellEnd"/>
      <w:r w:rsidR="00294896" w:rsidRPr="008A579A">
        <w:rPr>
          <w:rStyle w:val="FontStyle47"/>
          <w:sz w:val="26"/>
          <w:szCs w:val="26"/>
          <w:lang w:val="uk-UA"/>
        </w:rPr>
        <w:t xml:space="preserve">, вуглецевий ланцюг якої </w:t>
      </w:r>
      <w:r w:rsidRPr="008A579A">
        <w:rPr>
          <w:rStyle w:val="FontStyle47"/>
          <w:sz w:val="26"/>
          <w:szCs w:val="26"/>
          <w:lang w:val="uk-UA"/>
        </w:rPr>
        <w:t>розгалу</w:t>
      </w:r>
      <w:r w:rsidR="00294896" w:rsidRPr="008A579A">
        <w:rPr>
          <w:rStyle w:val="FontStyle47"/>
          <w:sz w:val="26"/>
          <w:szCs w:val="26"/>
          <w:lang w:val="uk-UA"/>
        </w:rPr>
        <w:t>жується</w:t>
      </w:r>
      <w:r w:rsidRPr="008A579A">
        <w:rPr>
          <w:rStyle w:val="FontStyle47"/>
          <w:sz w:val="26"/>
          <w:szCs w:val="26"/>
          <w:lang w:val="uk-UA"/>
        </w:rPr>
        <w:t xml:space="preserve">; за </w:t>
      </w:r>
      <w:r w:rsidR="00294896" w:rsidRPr="008A579A">
        <w:rPr>
          <w:rStyle w:val="FontStyle47"/>
          <w:sz w:val="26"/>
          <w:szCs w:val="26"/>
          <w:lang w:val="uk-UA"/>
        </w:rPr>
        <w:t>рахунок ряду функціо</w:t>
      </w:r>
      <w:r w:rsidR="00CB4D4B" w:rsidRPr="008A579A">
        <w:rPr>
          <w:rStyle w:val="FontStyle47"/>
          <w:sz w:val="26"/>
          <w:szCs w:val="26"/>
          <w:lang w:val="uk-UA"/>
        </w:rPr>
        <w:t>нальних труп ОН, NН</w:t>
      </w:r>
      <w:r w:rsidR="00CB4D4B" w:rsidRPr="008A579A">
        <w:rPr>
          <w:rStyle w:val="FontStyle47"/>
          <w:sz w:val="26"/>
          <w:szCs w:val="26"/>
          <w:vertAlign w:val="subscript"/>
          <w:lang w:val="uk-UA"/>
        </w:rPr>
        <w:t>2</w:t>
      </w:r>
      <w:r w:rsidR="00CB4D4B" w:rsidRPr="008A579A">
        <w:rPr>
          <w:rStyle w:val="FontStyle47"/>
          <w:sz w:val="26"/>
          <w:szCs w:val="26"/>
          <w:lang w:val="uk-UA"/>
        </w:rPr>
        <w:t>, атомів кисню, а також містить бензольне кільце, п'ятичленне кіл</w:t>
      </w:r>
      <w:r w:rsidRPr="008A579A">
        <w:rPr>
          <w:rStyle w:val="FontStyle47"/>
          <w:sz w:val="26"/>
          <w:szCs w:val="26"/>
          <w:lang w:val="uk-UA"/>
        </w:rPr>
        <w:t>ьце, три атоми кисню [17, 18, 20, 21].</w:t>
      </w:r>
    </w:p>
    <w:p w:rsidR="00D35907" w:rsidRPr="00D35907" w:rsidRDefault="00D35907" w:rsidP="00D35907">
      <w:pPr>
        <w:pStyle w:val="Style16"/>
        <w:widowControl/>
        <w:spacing w:line="360" w:lineRule="auto"/>
        <w:ind w:firstLine="709"/>
        <w:jc w:val="center"/>
        <w:rPr>
          <w:rStyle w:val="FontStyle47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2713939" cy="17284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39" cy="172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4B" w:rsidRDefault="00D35907" w:rsidP="00D35907">
      <w:pPr>
        <w:pStyle w:val="Style16"/>
        <w:widowControl/>
        <w:spacing w:line="360" w:lineRule="auto"/>
        <w:ind w:firstLine="709"/>
        <w:jc w:val="center"/>
        <w:rPr>
          <w:rStyle w:val="FontStyle47"/>
          <w:i/>
          <w:sz w:val="26"/>
          <w:szCs w:val="26"/>
          <w:lang w:val="uk-UA"/>
        </w:rPr>
      </w:pPr>
      <w:r w:rsidRPr="00D35907">
        <w:rPr>
          <w:rStyle w:val="FontStyle47"/>
          <w:i/>
          <w:sz w:val="26"/>
          <w:szCs w:val="26"/>
          <w:lang w:val="uk-UA"/>
        </w:rPr>
        <w:t xml:space="preserve">Рис. 1. Структурна формула молекули </w:t>
      </w:r>
      <w:proofErr w:type="spellStart"/>
      <w:r w:rsidRPr="00D35907">
        <w:rPr>
          <w:rStyle w:val="FontStyle47"/>
          <w:i/>
          <w:sz w:val="26"/>
          <w:szCs w:val="26"/>
          <w:lang w:val="uk-UA"/>
        </w:rPr>
        <w:t>лізиноприлу</w:t>
      </w:r>
      <w:proofErr w:type="spellEnd"/>
    </w:p>
    <w:p w:rsidR="00D35907" w:rsidRPr="00D35907" w:rsidRDefault="00D35907" w:rsidP="00D35907">
      <w:pPr>
        <w:pStyle w:val="Style16"/>
        <w:widowControl/>
        <w:spacing w:line="360" w:lineRule="auto"/>
        <w:ind w:firstLine="709"/>
        <w:jc w:val="center"/>
        <w:rPr>
          <w:rStyle w:val="FontStyle47"/>
          <w:i/>
          <w:sz w:val="26"/>
          <w:szCs w:val="26"/>
          <w:lang w:val="uk-UA"/>
        </w:rPr>
      </w:pPr>
    </w:p>
    <w:p w:rsidR="0007553C" w:rsidRPr="008A579A" w:rsidRDefault="00CB4D4B" w:rsidP="008A579A">
      <w:pPr>
        <w:pStyle w:val="Style16"/>
        <w:widowControl/>
        <w:spacing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Оптимі</w:t>
      </w:r>
      <w:r w:rsidR="0007553C" w:rsidRPr="008A579A">
        <w:rPr>
          <w:rStyle w:val="FontStyle47"/>
          <w:sz w:val="26"/>
          <w:szCs w:val="26"/>
          <w:lang w:val="uk-UA"/>
        </w:rPr>
        <w:t>зовано у просторову геометр</w:t>
      </w:r>
      <w:r w:rsidRPr="008A579A">
        <w:rPr>
          <w:rStyle w:val="FontStyle47"/>
          <w:sz w:val="26"/>
          <w:szCs w:val="26"/>
          <w:lang w:val="uk-UA"/>
        </w:rPr>
        <w:t xml:space="preserve">ію молекули </w:t>
      </w:r>
      <w:proofErr w:type="spellStart"/>
      <w:r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>, що складається з атомів вуглецю та водню, трьох атомів азоту, та п'яти атомі</w:t>
      </w:r>
      <w:r w:rsidR="0007553C" w:rsidRPr="008A579A">
        <w:rPr>
          <w:rStyle w:val="FontStyle47"/>
          <w:sz w:val="26"/>
          <w:szCs w:val="26"/>
          <w:lang w:val="uk-UA"/>
        </w:rPr>
        <w:t>в кисню.</w:t>
      </w: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rPr>
          <w:rFonts w:ascii="Times New Roman" w:hAnsi="Times New Roman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Велич</w:t>
      </w:r>
      <w:r w:rsidR="00CB4D4B" w:rsidRPr="008A579A">
        <w:rPr>
          <w:rStyle w:val="FontStyle47"/>
          <w:sz w:val="26"/>
          <w:szCs w:val="26"/>
          <w:lang w:val="uk-UA"/>
        </w:rPr>
        <w:t xml:space="preserve">ина дипольного моменту, яка дорівнює 2,6 </w:t>
      </w:r>
      <w:proofErr w:type="spellStart"/>
      <w:r w:rsidR="00CB4D4B" w:rsidRPr="008A579A">
        <w:rPr>
          <w:rStyle w:val="FontStyle47"/>
          <w:sz w:val="26"/>
          <w:szCs w:val="26"/>
          <w:lang w:val="uk-UA"/>
        </w:rPr>
        <w:t>Дебаї</w:t>
      </w:r>
      <w:proofErr w:type="spellEnd"/>
      <w:r w:rsidR="00CB4D4B" w:rsidRPr="008A579A">
        <w:rPr>
          <w:rStyle w:val="FontStyle47"/>
          <w:sz w:val="26"/>
          <w:szCs w:val="26"/>
          <w:lang w:val="uk-UA"/>
        </w:rPr>
        <w:t xml:space="preserve"> (DFT), обумовлена розподілом зарядів, зокрема, внаслідок атомі</w:t>
      </w:r>
      <w:r w:rsidRPr="008A579A">
        <w:rPr>
          <w:rStyle w:val="FontStyle47"/>
          <w:sz w:val="26"/>
          <w:szCs w:val="26"/>
          <w:lang w:val="uk-UA"/>
        </w:rPr>
        <w:t>в азоту та двох груп подв</w:t>
      </w:r>
      <w:r w:rsidR="00CB4D4B" w:rsidRPr="008A579A">
        <w:rPr>
          <w:rStyle w:val="FontStyle47"/>
          <w:sz w:val="26"/>
          <w:szCs w:val="26"/>
          <w:lang w:val="uk-UA"/>
        </w:rPr>
        <w:t>ій</w:t>
      </w:r>
      <w:r w:rsidRPr="008A579A">
        <w:rPr>
          <w:rStyle w:val="FontStyle47"/>
          <w:sz w:val="26"/>
          <w:szCs w:val="26"/>
          <w:lang w:val="uk-UA"/>
        </w:rPr>
        <w:t>них ато</w:t>
      </w:r>
      <w:r w:rsidR="00CB4D4B" w:rsidRPr="008A579A">
        <w:rPr>
          <w:rStyle w:val="FontStyle47"/>
          <w:sz w:val="26"/>
          <w:szCs w:val="26"/>
          <w:lang w:val="uk-UA"/>
        </w:rPr>
        <w:t>мів кисню, що мають великі негативні заряди біл</w:t>
      </w:r>
      <w:r w:rsidRPr="008A579A">
        <w:rPr>
          <w:rStyle w:val="FontStyle47"/>
          <w:sz w:val="26"/>
          <w:szCs w:val="26"/>
          <w:lang w:val="uk-UA"/>
        </w:rPr>
        <w:t>ьше - 0,5 ел</w:t>
      </w:r>
      <w:r w:rsidR="00CB4D4B" w:rsidRPr="008A579A">
        <w:rPr>
          <w:rStyle w:val="FontStyle47"/>
          <w:sz w:val="26"/>
          <w:szCs w:val="26"/>
          <w:lang w:val="uk-UA"/>
        </w:rPr>
        <w:t>ектронних одиниць (е. о.) у порівнянні</w:t>
      </w:r>
      <w:r w:rsidRPr="008A579A">
        <w:rPr>
          <w:rStyle w:val="FontStyle47"/>
          <w:sz w:val="26"/>
          <w:szCs w:val="26"/>
          <w:lang w:val="uk-UA"/>
        </w:rPr>
        <w:t xml:space="preserve"> з атомами вуглецю</w:t>
      </w:r>
      <w:r w:rsidR="00CB4D4B" w:rsidRPr="008A579A">
        <w:rPr>
          <w:rStyle w:val="FontStyle47"/>
          <w:sz w:val="26"/>
          <w:szCs w:val="26"/>
          <w:lang w:val="uk-UA"/>
        </w:rPr>
        <w:t>, що несуть надлишки електронної</w:t>
      </w:r>
      <w:r w:rsidRPr="008A579A">
        <w:rPr>
          <w:rStyle w:val="FontStyle47"/>
          <w:sz w:val="26"/>
          <w:szCs w:val="26"/>
          <w:lang w:val="uk-UA"/>
        </w:rPr>
        <w:t xml:space="preserve"> густини.</w:t>
      </w:r>
    </w:p>
    <w:p w:rsidR="0007553C" w:rsidRPr="008A579A" w:rsidRDefault="00D75DBA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Найбіл</w:t>
      </w:r>
      <w:r w:rsidR="0007553C" w:rsidRPr="008A579A">
        <w:rPr>
          <w:rStyle w:val="FontStyle47"/>
          <w:sz w:val="26"/>
          <w:szCs w:val="26"/>
          <w:lang w:val="uk-UA"/>
        </w:rPr>
        <w:t>ьш негативно заряджен</w:t>
      </w:r>
      <w:r w:rsidRPr="008A579A">
        <w:rPr>
          <w:rStyle w:val="FontStyle47"/>
          <w:sz w:val="26"/>
          <w:szCs w:val="26"/>
          <w:lang w:val="uk-UA"/>
        </w:rPr>
        <w:t>і</w:t>
      </w:r>
      <w:r w:rsidR="0007553C" w:rsidRPr="008A579A">
        <w:rPr>
          <w:rStyle w:val="FontStyle47"/>
          <w:sz w:val="26"/>
          <w:szCs w:val="26"/>
          <w:lang w:val="uk-UA"/>
        </w:rPr>
        <w:t xml:space="preserve"> атоми кисню та азоту молекули </w:t>
      </w:r>
      <w:proofErr w:type="spellStart"/>
      <w:r w:rsidRPr="008A579A">
        <w:rPr>
          <w:rStyle w:val="FontStyle48"/>
          <w:sz w:val="26"/>
          <w:szCs w:val="26"/>
          <w:lang w:val="uk-UA"/>
        </w:rPr>
        <w:t>лі</w:t>
      </w:r>
      <w:r w:rsidR="0007553C" w:rsidRPr="008A579A">
        <w:rPr>
          <w:rStyle w:val="FontStyle48"/>
          <w:sz w:val="26"/>
          <w:szCs w:val="26"/>
          <w:lang w:val="uk-UA"/>
        </w:rPr>
        <w:t>зиноприлу</w:t>
      </w:r>
      <w:proofErr w:type="spellEnd"/>
      <w:r w:rsidR="0007553C" w:rsidRPr="008A579A">
        <w:rPr>
          <w:rStyle w:val="FontStyle48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можуть реагувати з </w:t>
      </w:r>
      <w:proofErr w:type="spellStart"/>
      <w:r w:rsidRPr="008A579A">
        <w:rPr>
          <w:rStyle w:val="FontStyle47"/>
          <w:sz w:val="26"/>
          <w:szCs w:val="26"/>
          <w:lang w:val="uk-UA"/>
        </w:rPr>
        <w:t>електроноакцеп</w:t>
      </w:r>
      <w:r w:rsidR="0007553C" w:rsidRPr="008A579A">
        <w:rPr>
          <w:rStyle w:val="FontStyle47"/>
          <w:sz w:val="26"/>
          <w:szCs w:val="26"/>
          <w:lang w:val="uk-UA"/>
        </w:rPr>
        <w:t>торними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угрупованнями </w:t>
      </w:r>
      <w:r w:rsidRPr="008A579A">
        <w:rPr>
          <w:rStyle w:val="FontStyle47"/>
          <w:sz w:val="26"/>
          <w:szCs w:val="26"/>
          <w:lang w:val="uk-UA"/>
        </w:rPr>
        <w:t>інших молекул, а атоми з дефіц</w:t>
      </w:r>
      <w:r w:rsidR="0007553C" w:rsidRPr="008A579A">
        <w:rPr>
          <w:rStyle w:val="FontStyle47"/>
          <w:sz w:val="26"/>
          <w:szCs w:val="26"/>
          <w:lang w:val="uk-UA"/>
        </w:rPr>
        <w:t>итом електронно</w:t>
      </w:r>
      <w:r w:rsidRPr="008A579A">
        <w:rPr>
          <w:rStyle w:val="FontStyle54"/>
          <w:b w:val="0"/>
          <w:spacing w:val="-20"/>
          <w:sz w:val="26"/>
          <w:szCs w:val="26"/>
          <w:lang w:val="uk-UA"/>
        </w:rPr>
        <w:t>ї</w:t>
      </w:r>
      <w:r w:rsidR="0007553C" w:rsidRPr="008A579A">
        <w:rPr>
          <w:rStyle w:val="FontStyle54"/>
          <w:sz w:val="26"/>
          <w:szCs w:val="26"/>
          <w:lang w:val="uk-UA"/>
        </w:rPr>
        <w:t xml:space="preserve"> </w:t>
      </w:r>
      <w:r w:rsidR="0007553C" w:rsidRPr="008A579A">
        <w:rPr>
          <w:rStyle w:val="FontStyle47"/>
          <w:sz w:val="26"/>
          <w:szCs w:val="26"/>
          <w:lang w:val="uk-UA"/>
        </w:rPr>
        <w:t>густини (вугле</w:t>
      </w:r>
      <w:r w:rsidRPr="008A579A">
        <w:rPr>
          <w:rStyle w:val="FontStyle47"/>
          <w:sz w:val="26"/>
          <w:szCs w:val="26"/>
          <w:lang w:val="uk-UA"/>
        </w:rPr>
        <w:t>цю, водню), навпаки, будуть взаємоді</w:t>
      </w:r>
      <w:r w:rsidR="0007553C" w:rsidRPr="008A579A">
        <w:rPr>
          <w:rStyle w:val="FontStyle47"/>
          <w:sz w:val="26"/>
          <w:szCs w:val="26"/>
          <w:lang w:val="uk-UA"/>
        </w:rPr>
        <w:t xml:space="preserve">яти з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електронодонорами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>.</w:t>
      </w:r>
    </w:p>
    <w:p w:rsidR="0007553C" w:rsidRPr="008A579A" w:rsidRDefault="00D75DBA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Більш щільне розташування </w:t>
      </w:r>
      <w:proofErr w:type="spellStart"/>
      <w:r w:rsidRPr="008A579A">
        <w:rPr>
          <w:rStyle w:val="FontStyle47"/>
          <w:sz w:val="26"/>
          <w:szCs w:val="26"/>
          <w:lang w:val="uk-UA"/>
        </w:rPr>
        <w:t>і</w:t>
      </w:r>
      <w:r w:rsidR="0007553C" w:rsidRPr="008A579A">
        <w:rPr>
          <w:rStyle w:val="FontStyle47"/>
          <w:sz w:val="26"/>
          <w:szCs w:val="26"/>
          <w:lang w:val="uk-UA"/>
        </w:rPr>
        <w:t>зоденси</w:t>
      </w:r>
      <w:r w:rsidRPr="008A579A">
        <w:rPr>
          <w:rStyle w:val="FontStyle47"/>
          <w:sz w:val="26"/>
          <w:szCs w:val="26"/>
          <w:lang w:val="uk-UA"/>
        </w:rPr>
        <w:t>тних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ліній вказує на більші</w:t>
      </w:r>
      <w:r w:rsidR="0007553C" w:rsidRPr="008A579A">
        <w:rPr>
          <w:rStyle w:val="FontStyle47"/>
          <w:sz w:val="26"/>
          <w:szCs w:val="26"/>
          <w:lang w:val="uk-UA"/>
        </w:rPr>
        <w:t xml:space="preserve"> перепа</w:t>
      </w:r>
      <w:r w:rsidRPr="008A579A">
        <w:rPr>
          <w:rStyle w:val="FontStyle47"/>
          <w:sz w:val="26"/>
          <w:szCs w:val="26"/>
          <w:lang w:val="uk-UA"/>
        </w:rPr>
        <w:t>ди значень електростатичного потенці</w:t>
      </w:r>
      <w:r w:rsidR="0007553C" w:rsidRPr="008A579A">
        <w:rPr>
          <w:rStyle w:val="FontStyle47"/>
          <w:sz w:val="26"/>
          <w:szCs w:val="26"/>
          <w:lang w:val="uk-UA"/>
        </w:rPr>
        <w:t>алу, розр</w:t>
      </w:r>
      <w:r w:rsidRPr="008A579A">
        <w:rPr>
          <w:rStyle w:val="FontStyle47"/>
          <w:sz w:val="26"/>
          <w:szCs w:val="26"/>
          <w:lang w:val="uk-UA"/>
        </w:rPr>
        <w:t>ідженість ліній свідчить, що ці перепади відбуваються плавно. Найбіль</w:t>
      </w:r>
      <w:r w:rsidR="0007553C" w:rsidRPr="008A579A">
        <w:rPr>
          <w:rStyle w:val="FontStyle47"/>
          <w:sz w:val="26"/>
          <w:szCs w:val="26"/>
          <w:lang w:val="uk-UA"/>
        </w:rPr>
        <w:t>ш</w:t>
      </w:r>
      <w:r w:rsidRPr="008A579A">
        <w:rPr>
          <w:rStyle w:val="FontStyle47"/>
          <w:sz w:val="26"/>
          <w:szCs w:val="26"/>
          <w:lang w:val="uk-UA"/>
        </w:rPr>
        <w:t>і перепади значень спостерігаються в околі атомів кисню, що під’єднані до п'ятичленного кільця. Найбіл</w:t>
      </w:r>
      <w:r w:rsidR="0007553C" w:rsidRPr="008A579A">
        <w:rPr>
          <w:rStyle w:val="FontStyle47"/>
          <w:sz w:val="26"/>
          <w:szCs w:val="26"/>
          <w:lang w:val="uk-UA"/>
        </w:rPr>
        <w:t>ьша електронна густи</w:t>
      </w:r>
      <w:r w:rsidRPr="008A579A">
        <w:rPr>
          <w:rStyle w:val="FontStyle47"/>
          <w:sz w:val="26"/>
          <w:szCs w:val="26"/>
          <w:lang w:val="uk-UA"/>
        </w:rPr>
        <w:t>на оточує електронегативні</w:t>
      </w:r>
      <w:r w:rsidR="0007553C" w:rsidRPr="008A579A">
        <w:rPr>
          <w:rStyle w:val="FontStyle47"/>
          <w:sz w:val="26"/>
          <w:szCs w:val="26"/>
          <w:lang w:val="uk-UA"/>
        </w:rPr>
        <w:t xml:space="preserve"> атоми кисню </w:t>
      </w:r>
      <w:r w:rsidR="0007553C" w:rsidRPr="008A579A">
        <w:rPr>
          <w:rStyle w:val="FontStyle53"/>
          <w:sz w:val="26"/>
          <w:szCs w:val="26"/>
          <w:lang w:val="uk-UA"/>
        </w:rPr>
        <w:t xml:space="preserve">i </w:t>
      </w:r>
      <w:r w:rsidRPr="008A579A">
        <w:rPr>
          <w:rStyle w:val="FontStyle47"/>
          <w:sz w:val="26"/>
          <w:szCs w:val="26"/>
          <w:lang w:val="uk-UA"/>
        </w:rPr>
        <w:t>азоту, менша - атоми вуглецю.</w:t>
      </w:r>
    </w:p>
    <w:p w:rsidR="0007553C" w:rsidRPr="008A579A" w:rsidRDefault="00D75DBA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Потенціал іонізації молекули, що відповідає за переда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чу електронів іншим сполукам, дорівнює енергії електронного стану HOMO i становить - 5,4 </w:t>
      </w:r>
      <w:proofErr w:type="spellStart"/>
      <w:r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у випадку застосування методу функці</w:t>
      </w:r>
      <w:r w:rsidR="0007553C" w:rsidRPr="008A579A">
        <w:rPr>
          <w:rStyle w:val="FontStyle47"/>
          <w:sz w:val="26"/>
          <w:szCs w:val="26"/>
          <w:lang w:val="uk-UA"/>
        </w:rPr>
        <w:t>оналу густи</w:t>
      </w:r>
      <w:r w:rsidRPr="008A579A">
        <w:rPr>
          <w:rStyle w:val="FontStyle47"/>
          <w:sz w:val="26"/>
          <w:szCs w:val="26"/>
          <w:lang w:val="uk-UA"/>
        </w:rPr>
        <w:t xml:space="preserve">ни. Енергія спорідненості (=LUMO), що відповідає за приєднання молекулою </w:t>
      </w:r>
      <w:proofErr w:type="spellStart"/>
      <w:r w:rsidRPr="008A579A">
        <w:rPr>
          <w:rStyle w:val="FontStyle47"/>
          <w:sz w:val="26"/>
          <w:szCs w:val="26"/>
          <w:lang w:val="uk-UA"/>
        </w:rPr>
        <w:t>лізи</w:t>
      </w:r>
      <w:r w:rsidR="0007553C" w:rsidRPr="008A579A">
        <w:rPr>
          <w:rStyle w:val="FontStyle47"/>
          <w:sz w:val="26"/>
          <w:szCs w:val="26"/>
          <w:lang w:val="uk-UA"/>
        </w:rPr>
        <w:t>ноприлу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Pr="008A579A">
        <w:rPr>
          <w:rStyle w:val="FontStyle53"/>
          <w:sz w:val="26"/>
          <w:szCs w:val="26"/>
          <w:lang w:val="uk-UA"/>
        </w:rPr>
        <w:t>зовнішніх</w:t>
      </w:r>
      <w:r w:rsidR="0007553C" w:rsidRPr="008A579A">
        <w:rPr>
          <w:rStyle w:val="FontStyle53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електронів дорівнює</w:t>
      </w:r>
      <w:r w:rsidR="0007553C" w:rsidRPr="008A579A">
        <w:rPr>
          <w:rStyle w:val="FontStyle47"/>
          <w:sz w:val="26"/>
          <w:szCs w:val="26"/>
          <w:lang w:val="uk-UA"/>
        </w:rPr>
        <w:t xml:space="preserve"> 0,34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>.</w:t>
      </w:r>
    </w:p>
    <w:p w:rsidR="00D35907" w:rsidRDefault="00D75DBA" w:rsidP="00D35907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Розташування та форма зовні</w:t>
      </w:r>
      <w:r w:rsidR="0007553C" w:rsidRPr="008A579A">
        <w:rPr>
          <w:rStyle w:val="FontStyle47"/>
          <w:sz w:val="26"/>
          <w:szCs w:val="26"/>
          <w:lang w:val="uk-UA"/>
        </w:rPr>
        <w:t>ш</w:t>
      </w:r>
      <w:r w:rsidRPr="008A579A">
        <w:rPr>
          <w:rStyle w:val="FontStyle47"/>
          <w:sz w:val="26"/>
          <w:szCs w:val="26"/>
          <w:lang w:val="uk-UA"/>
        </w:rPr>
        <w:t xml:space="preserve">ніх молекулярних </w:t>
      </w:r>
      <w:proofErr w:type="spellStart"/>
      <w:r w:rsidRPr="008A579A">
        <w:rPr>
          <w:rStyle w:val="FontStyle47"/>
          <w:sz w:val="26"/>
          <w:szCs w:val="26"/>
          <w:lang w:val="uk-UA"/>
        </w:rPr>
        <w:t>opбіталей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визначає не лише </w:t>
      </w:r>
      <w:proofErr w:type="spellStart"/>
      <w:r w:rsidRPr="008A579A">
        <w:rPr>
          <w:rStyle w:val="FontStyle47"/>
          <w:sz w:val="26"/>
          <w:szCs w:val="26"/>
          <w:lang w:val="uk-UA"/>
        </w:rPr>
        <w:t>донорно</w:t>
      </w:r>
      <w:proofErr w:type="spellEnd"/>
      <w:r w:rsidRPr="008A579A">
        <w:rPr>
          <w:rStyle w:val="FontStyle47"/>
          <w:sz w:val="26"/>
          <w:szCs w:val="26"/>
          <w:lang w:val="uk-UA"/>
        </w:rPr>
        <w:t>-акцепторні</w:t>
      </w:r>
      <w:r w:rsidR="0007553C" w:rsidRPr="008A579A">
        <w:rPr>
          <w:rStyle w:val="FontStyle47"/>
          <w:sz w:val="26"/>
          <w:szCs w:val="26"/>
          <w:lang w:val="uk-UA"/>
        </w:rPr>
        <w:t xml:space="preserve"> характерис</w:t>
      </w:r>
      <w:r w:rsidR="0007553C" w:rsidRPr="008A579A">
        <w:rPr>
          <w:rStyle w:val="FontStyle47"/>
          <w:sz w:val="26"/>
          <w:szCs w:val="26"/>
          <w:lang w:val="uk-UA"/>
        </w:rPr>
        <w:softHyphen/>
        <w:t>тики молекул, але i характеристики оп</w:t>
      </w:r>
      <w:r w:rsidRPr="008A579A">
        <w:rPr>
          <w:rStyle w:val="FontStyle47"/>
          <w:sz w:val="26"/>
          <w:szCs w:val="26"/>
          <w:lang w:val="uk-UA"/>
        </w:rPr>
        <w:t>тичних переході</w:t>
      </w:r>
      <w:r w:rsidR="0007553C" w:rsidRPr="008A579A">
        <w:rPr>
          <w:rStyle w:val="FontStyle47"/>
          <w:sz w:val="26"/>
          <w:szCs w:val="26"/>
          <w:lang w:val="uk-UA"/>
        </w:rPr>
        <w:t xml:space="preserve">в. Спектри </w:t>
      </w:r>
      <w:r w:rsidRPr="008A579A">
        <w:rPr>
          <w:rStyle w:val="FontStyle47"/>
          <w:sz w:val="26"/>
          <w:szCs w:val="26"/>
          <w:lang w:val="uk-UA"/>
        </w:rPr>
        <w:t xml:space="preserve">оптичного поглинання молекули </w:t>
      </w:r>
      <w:proofErr w:type="spellStart"/>
      <w:r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у водному </w:t>
      </w:r>
      <w:r w:rsidRPr="008A579A">
        <w:rPr>
          <w:rStyle w:val="FontStyle47"/>
          <w:sz w:val="26"/>
          <w:szCs w:val="26"/>
          <w:lang w:val="uk-UA"/>
        </w:rPr>
        <w:lastRenderedPageBreak/>
        <w:t>розчині (рис. 2) свідчать, що спектр має</w:t>
      </w:r>
      <w:r w:rsidR="0007553C" w:rsidRPr="008A579A">
        <w:rPr>
          <w:rStyle w:val="FontStyle47"/>
          <w:sz w:val="26"/>
          <w:szCs w:val="26"/>
          <w:lang w:val="uk-UA"/>
        </w:rPr>
        <w:t xml:space="preserve"> макси</w:t>
      </w:r>
      <w:r w:rsidR="0007553C" w:rsidRPr="008A579A">
        <w:rPr>
          <w:rStyle w:val="FontStyle47"/>
          <w:sz w:val="26"/>
          <w:szCs w:val="26"/>
          <w:lang w:val="uk-UA"/>
        </w:rPr>
        <w:softHyphen/>
        <w:t xml:space="preserve">мум поглинання в </w:t>
      </w:r>
      <w:r w:rsidRPr="008A579A">
        <w:rPr>
          <w:rStyle w:val="FontStyle41"/>
          <w:i w:val="0"/>
          <w:sz w:val="26"/>
          <w:szCs w:val="26"/>
          <w:lang w:val="uk-UA"/>
        </w:rPr>
        <w:t>околі</w:t>
      </w:r>
      <w:r w:rsidR="0007553C" w:rsidRPr="008A579A">
        <w:rPr>
          <w:rStyle w:val="FontStyle41"/>
          <w:sz w:val="26"/>
          <w:szCs w:val="26"/>
          <w:lang w:val="uk-UA"/>
        </w:rPr>
        <w:t xml:space="preserve"> </w:t>
      </w:r>
      <w:r w:rsidR="0007553C" w:rsidRPr="008A579A">
        <w:rPr>
          <w:rStyle w:val="FontStyle47"/>
          <w:sz w:val="26"/>
          <w:szCs w:val="26"/>
          <w:lang w:val="uk-UA"/>
        </w:rPr>
        <w:t xml:space="preserve">250 нм та </w:t>
      </w:r>
      <w:proofErr w:type="spellStart"/>
      <w:r w:rsidR="0007553C" w:rsidRPr="008A579A">
        <w:rPr>
          <w:rStyle w:val="FontStyle47"/>
          <w:sz w:val="26"/>
          <w:szCs w:val="26"/>
          <w:lang w:val="uk-UA"/>
        </w:rPr>
        <w:t>трименш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</w:t>
      </w:r>
      <w:r w:rsidR="00761A6F" w:rsidRPr="008A579A">
        <w:rPr>
          <w:rStyle w:val="FontStyle54"/>
          <w:b w:val="0"/>
          <w:sz w:val="26"/>
          <w:szCs w:val="26"/>
          <w:lang w:val="uk-UA"/>
        </w:rPr>
        <w:t>інтенсивні</w:t>
      </w:r>
      <w:r w:rsidR="0007553C" w:rsidRPr="008A579A">
        <w:rPr>
          <w:rStyle w:val="FontStyle54"/>
          <w:sz w:val="26"/>
          <w:szCs w:val="26"/>
          <w:lang w:val="uk-UA"/>
        </w:rPr>
        <w:t xml:space="preserve"> </w:t>
      </w:r>
      <w:r w:rsidR="00761A6F" w:rsidRPr="008A579A">
        <w:rPr>
          <w:rStyle w:val="FontStyle47"/>
          <w:sz w:val="26"/>
          <w:szCs w:val="26"/>
          <w:lang w:val="uk-UA"/>
        </w:rPr>
        <w:t>пі</w:t>
      </w:r>
      <w:r w:rsidR="0007553C" w:rsidRPr="008A579A">
        <w:rPr>
          <w:rStyle w:val="FontStyle47"/>
          <w:sz w:val="26"/>
          <w:szCs w:val="26"/>
          <w:lang w:val="uk-UA"/>
        </w:rPr>
        <w:t>ки при довжинах хвиль 252,</w:t>
      </w:r>
      <w:r w:rsidR="00761A6F" w:rsidRPr="008A579A">
        <w:rPr>
          <w:rStyle w:val="FontStyle47"/>
          <w:sz w:val="26"/>
          <w:szCs w:val="26"/>
          <w:lang w:val="uk-UA"/>
        </w:rPr>
        <w:t xml:space="preserve"> </w:t>
      </w:r>
      <w:r w:rsidR="0007553C" w:rsidRPr="008A579A">
        <w:rPr>
          <w:rStyle w:val="FontStyle47"/>
          <w:sz w:val="26"/>
          <w:szCs w:val="26"/>
          <w:lang w:val="uk-UA"/>
        </w:rPr>
        <w:t>263 та 267 нм.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5123"/>
      </w:tblGrid>
      <w:tr w:rsidR="00D35907" w:rsidTr="00D35907">
        <w:trPr>
          <w:cantSplit/>
          <w:trHeight w:val="3321"/>
          <w:jc w:val="center"/>
        </w:trPr>
        <w:tc>
          <w:tcPr>
            <w:tcW w:w="683" w:type="dxa"/>
            <w:textDirection w:val="btLr"/>
          </w:tcPr>
          <w:p w:rsidR="00D35907" w:rsidRDefault="00D35907" w:rsidP="00D35907">
            <w:pPr>
              <w:pStyle w:val="Style6"/>
              <w:widowControl/>
              <w:spacing w:line="360" w:lineRule="auto"/>
              <w:ind w:left="113" w:right="113"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 xml:space="preserve">Інтенсивність, </w:t>
            </w:r>
            <w:proofErr w:type="spellStart"/>
            <w:r>
              <w:rPr>
                <w:rStyle w:val="FontStyle47"/>
                <w:sz w:val="26"/>
                <w:szCs w:val="26"/>
                <w:lang w:val="uk-UA"/>
              </w:rPr>
              <w:t>відн</w:t>
            </w:r>
            <w:proofErr w:type="spellEnd"/>
            <w:r>
              <w:rPr>
                <w:rStyle w:val="FontStyle47"/>
                <w:sz w:val="26"/>
                <w:szCs w:val="26"/>
                <w:lang w:val="uk-UA"/>
              </w:rPr>
              <w:t>. од.</w:t>
            </w:r>
          </w:p>
        </w:tc>
        <w:tc>
          <w:tcPr>
            <w:tcW w:w="5123" w:type="dxa"/>
          </w:tcPr>
          <w:p w:rsidR="00D35907" w:rsidRDefault="00D35907" w:rsidP="00D35907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B768E9C" wp14:editId="4E49BB15">
                  <wp:extent cx="3116276" cy="2392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471" cy="23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07" w:rsidTr="00D35907">
        <w:trPr>
          <w:jc w:val="center"/>
        </w:trPr>
        <w:tc>
          <w:tcPr>
            <w:tcW w:w="683" w:type="dxa"/>
          </w:tcPr>
          <w:p w:rsidR="00D35907" w:rsidRDefault="00D35907" w:rsidP="008A579A">
            <w:pPr>
              <w:pStyle w:val="Style6"/>
              <w:widowControl/>
              <w:spacing w:line="360" w:lineRule="auto"/>
              <w:ind w:firstLine="0"/>
              <w:rPr>
                <w:rStyle w:val="FontStyle47"/>
                <w:sz w:val="26"/>
                <w:szCs w:val="26"/>
                <w:lang w:val="uk-UA"/>
              </w:rPr>
            </w:pPr>
          </w:p>
        </w:tc>
        <w:tc>
          <w:tcPr>
            <w:tcW w:w="5123" w:type="dxa"/>
          </w:tcPr>
          <w:p w:rsidR="00D35907" w:rsidRDefault="00D35907" w:rsidP="00D35907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>Довжина хвилі, нм</w:t>
            </w:r>
          </w:p>
        </w:tc>
      </w:tr>
    </w:tbl>
    <w:p w:rsidR="00D35907" w:rsidRPr="00D35907" w:rsidRDefault="00D35907" w:rsidP="00D35907">
      <w:pPr>
        <w:pStyle w:val="Style6"/>
        <w:widowControl/>
        <w:spacing w:line="360" w:lineRule="auto"/>
        <w:ind w:firstLine="709"/>
        <w:jc w:val="center"/>
        <w:rPr>
          <w:rStyle w:val="FontStyle47"/>
          <w:i/>
          <w:sz w:val="26"/>
          <w:szCs w:val="26"/>
          <w:lang w:val="uk-UA"/>
        </w:rPr>
      </w:pPr>
      <w:r w:rsidRPr="00D35907">
        <w:rPr>
          <w:rStyle w:val="FontStyle47"/>
          <w:i/>
          <w:sz w:val="26"/>
          <w:szCs w:val="26"/>
          <w:lang w:val="uk-UA"/>
        </w:rPr>
        <w:t xml:space="preserve">Рис. 2. Спектр оптичного поглинання молекули </w:t>
      </w:r>
      <w:proofErr w:type="spellStart"/>
      <w:r w:rsidRPr="00D35907">
        <w:rPr>
          <w:rStyle w:val="FontStyle47"/>
          <w:i/>
          <w:sz w:val="26"/>
          <w:szCs w:val="26"/>
          <w:lang w:val="uk-UA"/>
        </w:rPr>
        <w:t>лізиноприлу</w:t>
      </w:r>
      <w:proofErr w:type="spellEnd"/>
      <w:r w:rsidRPr="00D35907">
        <w:rPr>
          <w:rStyle w:val="FontStyle47"/>
          <w:i/>
          <w:sz w:val="26"/>
          <w:szCs w:val="26"/>
          <w:lang w:val="uk-UA"/>
        </w:rPr>
        <w:t xml:space="preserve"> у воді</w:t>
      </w:r>
    </w:p>
    <w:p w:rsidR="00D35907" w:rsidRDefault="00D35907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Як було зазначено вище, перша заселена</w:t>
      </w:r>
      <w:r w:rsidR="00761A6F" w:rsidRPr="008A579A">
        <w:rPr>
          <w:rStyle w:val="FontStyle47"/>
          <w:sz w:val="26"/>
          <w:szCs w:val="26"/>
          <w:lang w:val="uk-UA"/>
        </w:rPr>
        <w:t xml:space="preserve"> орбіталь локалізована на бензольному кільці, наступна орбіталь НОМО-2 локалізована по всій молекулі</w:t>
      </w:r>
      <w:r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761A6F" w:rsidRPr="008A579A">
        <w:rPr>
          <w:rStyle w:val="FontStyle48"/>
          <w:sz w:val="26"/>
          <w:szCs w:val="26"/>
          <w:lang w:val="uk-UA"/>
        </w:rPr>
        <w:t>окpiм</w:t>
      </w:r>
      <w:proofErr w:type="spellEnd"/>
      <w:r w:rsidRPr="008A579A">
        <w:rPr>
          <w:rStyle w:val="FontStyle48"/>
          <w:sz w:val="26"/>
          <w:szCs w:val="26"/>
          <w:lang w:val="uk-UA"/>
        </w:rPr>
        <w:t xml:space="preserve"> </w:t>
      </w:r>
      <w:r w:rsidR="00761A6F" w:rsidRPr="008A579A">
        <w:rPr>
          <w:rStyle w:val="FontStyle47"/>
          <w:sz w:val="26"/>
          <w:szCs w:val="26"/>
          <w:lang w:val="uk-UA"/>
        </w:rPr>
        <w:t>бензо</w:t>
      </w:r>
      <w:r w:rsidR="00761A6F" w:rsidRPr="008A579A">
        <w:rPr>
          <w:rStyle w:val="FontStyle47"/>
          <w:sz w:val="26"/>
          <w:szCs w:val="26"/>
          <w:lang w:val="uk-UA"/>
        </w:rPr>
        <w:softHyphen/>
        <w:t xml:space="preserve">льного та п'ятичленного </w:t>
      </w:r>
      <w:proofErr w:type="spellStart"/>
      <w:r w:rsidR="00761A6F" w:rsidRPr="008A579A">
        <w:rPr>
          <w:rStyle w:val="FontStyle47"/>
          <w:sz w:val="26"/>
          <w:szCs w:val="26"/>
          <w:lang w:val="uk-UA"/>
        </w:rPr>
        <w:t>кілець</w:t>
      </w:r>
      <w:proofErr w:type="spellEnd"/>
      <w:r w:rsidR="00761A6F" w:rsidRPr="008A579A">
        <w:rPr>
          <w:rStyle w:val="FontStyle47"/>
          <w:sz w:val="26"/>
          <w:szCs w:val="26"/>
          <w:lang w:val="uk-UA"/>
        </w:rPr>
        <w:t xml:space="preserve">, НОМО-3 </w:t>
      </w:r>
      <w:proofErr w:type="spellStart"/>
      <w:r w:rsidR="00761A6F" w:rsidRPr="008A579A">
        <w:rPr>
          <w:rStyle w:val="FontStyle47"/>
          <w:sz w:val="26"/>
          <w:szCs w:val="26"/>
          <w:lang w:val="uk-UA"/>
        </w:rPr>
        <w:t>локалізує</w:t>
      </w:r>
      <w:r w:rsidRPr="008A579A">
        <w:rPr>
          <w:rStyle w:val="FontStyle47"/>
          <w:sz w:val="26"/>
          <w:szCs w:val="26"/>
          <w:lang w:val="uk-UA"/>
        </w:rPr>
        <w:t>тъся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на </w:t>
      </w:r>
      <w:r w:rsidR="00761A6F" w:rsidRPr="008A579A">
        <w:rPr>
          <w:rStyle w:val="FontStyle47"/>
          <w:sz w:val="26"/>
          <w:szCs w:val="26"/>
          <w:lang w:val="uk-UA"/>
        </w:rPr>
        <w:t>п'ятичленному кільці. Перша LUMO локалізована на двох атомах кисню i від</w:t>
      </w:r>
      <w:r w:rsidRPr="008A579A">
        <w:rPr>
          <w:rStyle w:val="FontStyle47"/>
          <w:sz w:val="26"/>
          <w:szCs w:val="26"/>
          <w:lang w:val="uk-UA"/>
        </w:rPr>
        <w:t>носиться</w:t>
      </w:r>
      <w:r w:rsidR="00761A6F" w:rsidRPr="008A579A">
        <w:rPr>
          <w:rStyle w:val="FontStyle47"/>
          <w:sz w:val="26"/>
          <w:szCs w:val="26"/>
          <w:lang w:val="uk-UA"/>
        </w:rPr>
        <w:t xml:space="preserve"> до n-типу електронних переходів, орбіталь LUMO+1 частково локалізована на бензольному кільці</w:t>
      </w:r>
      <w:r w:rsidRPr="008A579A">
        <w:rPr>
          <w:rStyle w:val="FontStyle47"/>
          <w:sz w:val="26"/>
          <w:szCs w:val="26"/>
          <w:lang w:val="uk-UA"/>
        </w:rPr>
        <w:t>.</w:t>
      </w:r>
    </w:p>
    <w:p w:rsidR="0007553C" w:rsidRDefault="0007553C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Розраху</w:t>
      </w:r>
      <w:r w:rsidR="00761A6F" w:rsidRPr="008A579A">
        <w:rPr>
          <w:rStyle w:val="FontStyle47"/>
          <w:sz w:val="26"/>
          <w:szCs w:val="26"/>
          <w:lang w:val="uk-UA"/>
        </w:rPr>
        <w:t xml:space="preserve">нки збудженого стану молекули </w:t>
      </w:r>
      <w:proofErr w:type="spellStart"/>
      <w:r w:rsidR="00761A6F" w:rsidRPr="008A579A">
        <w:rPr>
          <w:rStyle w:val="FontStyle47"/>
          <w:sz w:val="26"/>
          <w:szCs w:val="26"/>
          <w:lang w:val="uk-UA"/>
        </w:rPr>
        <w:t>лі</w:t>
      </w:r>
      <w:r w:rsidRPr="008A579A">
        <w:rPr>
          <w:rStyle w:val="FontStyle47"/>
          <w:sz w:val="26"/>
          <w:szCs w:val="26"/>
          <w:lang w:val="uk-UA"/>
        </w:rPr>
        <w:t>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вказують, що перши</w:t>
      </w:r>
      <w:r w:rsidR="00761A6F" w:rsidRPr="008A579A">
        <w:rPr>
          <w:rStyle w:val="FontStyle47"/>
          <w:sz w:val="26"/>
          <w:szCs w:val="26"/>
          <w:lang w:val="uk-UA"/>
        </w:rPr>
        <w:t>й збуджений стан молекули реалізується за рахунок переходу мі</w:t>
      </w:r>
      <w:r w:rsidR="008700F6" w:rsidRPr="008A579A">
        <w:rPr>
          <w:rStyle w:val="FontStyle47"/>
          <w:sz w:val="26"/>
          <w:szCs w:val="26"/>
          <w:lang w:val="uk-UA"/>
        </w:rPr>
        <w:t>ж НОМО-3 та LUMO, що локалізовані на п'ятичленних кільцях, даний перехід від</w:t>
      </w:r>
      <w:r w:rsidRPr="008A579A">
        <w:rPr>
          <w:rStyle w:val="FontStyle47"/>
          <w:sz w:val="26"/>
          <w:szCs w:val="26"/>
          <w:lang w:val="uk-UA"/>
        </w:rPr>
        <w:t xml:space="preserve">носиться до </w:t>
      </w:r>
      <w:r w:rsidR="008700F6" w:rsidRPr="008A579A">
        <w:rPr>
          <w:rStyle w:val="FontStyle41"/>
          <w:i w:val="0"/>
          <w:sz w:val="26"/>
          <w:szCs w:val="26"/>
          <w:lang w:val="uk-UA"/>
        </w:rPr>
        <w:t>π→π</w:t>
      </w:r>
      <w:r w:rsidRPr="008A579A">
        <w:rPr>
          <w:rStyle w:val="FontStyle41"/>
          <w:sz w:val="26"/>
          <w:szCs w:val="26"/>
          <w:lang w:val="uk-UA"/>
        </w:rPr>
        <w:t xml:space="preserve"> </w:t>
      </w:r>
      <w:r w:rsidR="008700F6" w:rsidRPr="008A579A">
        <w:rPr>
          <w:rStyle w:val="FontStyle47"/>
          <w:sz w:val="26"/>
          <w:szCs w:val="26"/>
          <w:lang w:val="uk-UA"/>
        </w:rPr>
        <w:t xml:space="preserve">типу електронних переходів. Зазвичай такі переходи найбільш інтенсивні [10] i могли б пояснювати найбільш інтенсивний пік у спектрі поглинання </w:t>
      </w:r>
      <w:proofErr w:type="spellStart"/>
      <w:r w:rsidR="008700F6" w:rsidRPr="008A579A">
        <w:rPr>
          <w:rStyle w:val="FontStyle47"/>
          <w:sz w:val="26"/>
          <w:szCs w:val="26"/>
          <w:lang w:val="uk-UA"/>
        </w:rPr>
        <w:t>лі</w:t>
      </w:r>
      <w:r w:rsidRPr="008A579A">
        <w:rPr>
          <w:rStyle w:val="FontStyle47"/>
          <w:sz w:val="26"/>
          <w:szCs w:val="26"/>
          <w:lang w:val="uk-UA"/>
        </w:rPr>
        <w:t>з</w:t>
      </w:r>
      <w:r w:rsidR="008700F6" w:rsidRPr="008A579A">
        <w:rPr>
          <w:rStyle w:val="FontStyle47"/>
          <w:sz w:val="26"/>
          <w:szCs w:val="26"/>
          <w:lang w:val="uk-UA"/>
        </w:rPr>
        <w:t>ин</w:t>
      </w:r>
      <w:r w:rsidRPr="008A579A">
        <w:rPr>
          <w:rStyle w:val="FontStyle47"/>
          <w:sz w:val="26"/>
          <w:szCs w:val="26"/>
          <w:lang w:val="uk-UA"/>
        </w:rPr>
        <w:t>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п</w:t>
      </w:r>
      <w:r w:rsidR="008700F6" w:rsidRPr="008A579A">
        <w:rPr>
          <w:rStyle w:val="FontStyle47"/>
          <w:sz w:val="26"/>
          <w:szCs w:val="26"/>
          <w:lang w:val="uk-UA"/>
        </w:rPr>
        <w:t>ри 258 нм, проте розрахунки сил</w:t>
      </w:r>
      <w:r w:rsidRPr="008A579A">
        <w:rPr>
          <w:rStyle w:val="FontStyle47"/>
          <w:sz w:val="26"/>
          <w:szCs w:val="26"/>
          <w:lang w:val="uk-UA"/>
        </w:rPr>
        <w:t xml:space="preserve">и осцилятора, f </w:t>
      </w:r>
      <w:r w:rsidR="008700F6" w:rsidRPr="008A579A">
        <w:rPr>
          <w:rStyle w:val="FontStyle47"/>
          <w:sz w:val="26"/>
          <w:szCs w:val="26"/>
          <w:lang w:val="uk-UA"/>
        </w:rPr>
        <w:t>= 0,0015 вказують, що інтенсивність цього пі</w:t>
      </w:r>
      <w:r w:rsidRPr="008A579A">
        <w:rPr>
          <w:rStyle w:val="FontStyle47"/>
          <w:sz w:val="26"/>
          <w:szCs w:val="26"/>
          <w:lang w:val="uk-UA"/>
        </w:rPr>
        <w:t>ка за величиною друга (табл. 1).</w:t>
      </w:r>
    </w:p>
    <w:p w:rsidR="00D342A4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D342A4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D342A4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D342A4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D342A4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D342A4" w:rsidRPr="008A579A" w:rsidRDefault="00D342A4" w:rsidP="00D342A4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8700F6" w:rsidRPr="008A579A" w:rsidRDefault="008700F6" w:rsidP="008A579A">
      <w:pPr>
        <w:spacing w:after="0" w:line="360" w:lineRule="auto"/>
        <w:ind w:firstLine="709"/>
        <w:jc w:val="right"/>
        <w:rPr>
          <w:rStyle w:val="FontStyle47"/>
          <w:i/>
          <w:sz w:val="26"/>
          <w:szCs w:val="26"/>
          <w:lang w:val="uk-UA"/>
        </w:rPr>
      </w:pPr>
      <w:r w:rsidRPr="008A579A">
        <w:rPr>
          <w:rStyle w:val="FontStyle47"/>
          <w:i/>
          <w:sz w:val="26"/>
          <w:szCs w:val="26"/>
          <w:lang w:val="uk-UA"/>
        </w:rPr>
        <w:lastRenderedPageBreak/>
        <w:t>Таблиця 1</w:t>
      </w:r>
    </w:p>
    <w:p w:rsidR="008700F6" w:rsidRPr="008A579A" w:rsidRDefault="008700F6" w:rsidP="008A579A">
      <w:pPr>
        <w:spacing w:line="360" w:lineRule="auto"/>
        <w:ind w:firstLine="709"/>
        <w:jc w:val="center"/>
        <w:rPr>
          <w:rStyle w:val="FontStyle47"/>
          <w:b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 xml:space="preserve">Електронні переходи у молекулі </w:t>
      </w:r>
      <w:proofErr w:type="spellStart"/>
      <w:r w:rsidRPr="008A579A">
        <w:rPr>
          <w:rStyle w:val="FontStyle47"/>
          <w:b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7"/>
          <w:b/>
          <w:sz w:val="26"/>
          <w:szCs w:val="26"/>
          <w:lang w:val="uk-UA"/>
        </w:rPr>
        <w:t xml:space="preserve"> (метод ZINDO)</w:t>
      </w:r>
    </w:p>
    <w:tbl>
      <w:tblPr>
        <w:tblW w:w="93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4"/>
        <w:gridCol w:w="851"/>
        <w:gridCol w:w="850"/>
        <w:gridCol w:w="851"/>
      </w:tblGrid>
      <w:tr w:rsidR="008700F6" w:rsidRPr="008A579A" w:rsidTr="00D3590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Стан молекули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Основна конф</w:t>
            </w:r>
            <w:r w:rsidR="00BB4A50" w:rsidRPr="008A579A">
              <w:rPr>
                <w:rStyle w:val="FontStyle39"/>
                <w:sz w:val="26"/>
                <w:szCs w:val="26"/>
                <w:lang w:val="uk-UA"/>
              </w:rPr>
              <w:t>ігураці</w:t>
            </w:r>
            <w:r w:rsidRPr="008A579A">
              <w:rPr>
                <w:rStyle w:val="FontStyle39"/>
                <w:sz w:val="26"/>
                <w:szCs w:val="26"/>
                <w:lang w:val="uk-UA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Тип переходу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 xml:space="preserve">Е, </w:t>
            </w:r>
            <w:proofErr w:type="spellStart"/>
            <w:r w:rsidRPr="008A579A">
              <w:rPr>
                <w:rStyle w:val="FontStyle39"/>
                <w:sz w:val="26"/>
                <w:szCs w:val="26"/>
                <w:lang w:val="uk-UA"/>
              </w:rPr>
              <w:t>еВ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 w:eastAsia="en-US"/>
              </w:rPr>
            </w:pPr>
            <w:r w:rsidRPr="008A579A">
              <w:rPr>
                <w:rStyle w:val="FontStyle39"/>
                <w:sz w:val="26"/>
                <w:szCs w:val="26"/>
                <w:lang w:val="uk-UA" w:eastAsia="en-US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BC08E6" w:rsidP="00D35907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>
              <w:rPr>
                <w:rStyle w:val="FontStyle39"/>
                <w:sz w:val="26"/>
                <w:szCs w:val="26"/>
                <w:lang w:val="uk-UA"/>
              </w:rPr>
              <w:t>Х, н</w:t>
            </w:r>
            <w:r w:rsidR="008700F6" w:rsidRPr="008A579A">
              <w:rPr>
                <w:rStyle w:val="FontStyle39"/>
                <w:sz w:val="26"/>
                <w:szCs w:val="26"/>
                <w:lang w:val="uk-UA"/>
              </w:rPr>
              <w:t>м</w:t>
            </w:r>
          </w:p>
        </w:tc>
      </w:tr>
      <w:tr w:rsidR="008700F6" w:rsidRPr="008A579A" w:rsidTr="00D3590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8"/>
              <w:widowControl/>
              <w:ind w:firstLine="10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 w:eastAsia="en-US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HOMO-3-LUMO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BB4A50" w:rsidP="00D35907">
            <w:pPr>
              <w:pStyle w:val="Style30"/>
              <w:widowControl/>
              <w:ind w:firstLine="103"/>
              <w:jc w:val="center"/>
              <w:rPr>
                <w:rStyle w:val="FontStyle54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41"/>
                <w:i w:val="0"/>
                <w:sz w:val="26"/>
                <w:szCs w:val="26"/>
                <w:lang w:val="uk-UA"/>
              </w:rPr>
              <w:t>π→π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0,0015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319</w:t>
            </w:r>
          </w:p>
        </w:tc>
      </w:tr>
      <w:tr w:rsidR="008700F6" w:rsidRPr="008A579A" w:rsidTr="00D3590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vertAlign w:val="subscript"/>
                <w:lang w:val="uk-UA" w:eastAsia="en-US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BB4A50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НОМО-2-</w:t>
            </w: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LUMO</w:t>
            </w: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+</w:t>
            </w:r>
            <w:r w:rsidR="008700F6"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BB4A50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proofErr w:type="spellStart"/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Зміш</w:t>
            </w:r>
            <w:proofErr w:type="spellEnd"/>
            <w:r w:rsidR="008700F6"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0,002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315</w:t>
            </w:r>
          </w:p>
        </w:tc>
      </w:tr>
      <w:tr w:rsidR="008700F6" w:rsidRPr="008A579A" w:rsidTr="00D35907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vertAlign w:val="subscript"/>
                <w:lang w:val="uk-UA" w:eastAsia="en-US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 w:eastAsia="en-US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HOMO-LUMO+2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BB4A50" w:rsidP="00D35907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41"/>
                <w:i w:val="0"/>
                <w:sz w:val="26"/>
                <w:szCs w:val="26"/>
                <w:lang w:val="uk-UA"/>
              </w:rPr>
              <w:t>π→π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4,58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0F6" w:rsidRPr="008A579A" w:rsidRDefault="008700F6" w:rsidP="00D35907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270</w:t>
            </w:r>
          </w:p>
        </w:tc>
      </w:tr>
    </w:tbl>
    <w:p w:rsidR="008700F6" w:rsidRPr="008A579A" w:rsidRDefault="00BB4A50" w:rsidP="008A579A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i/>
          <w:sz w:val="26"/>
          <w:szCs w:val="26"/>
          <w:lang w:val="uk-UA"/>
        </w:rPr>
        <w:t xml:space="preserve">Примітка: Позначення </w:t>
      </w:r>
      <w:r w:rsidRPr="008A579A">
        <w:rPr>
          <w:i/>
          <w:sz w:val="26"/>
          <w:szCs w:val="26"/>
          <w:lang w:val="uk-UA"/>
        </w:rPr>
        <w:t>S</w:t>
      </w:r>
      <w:r w:rsidRPr="008A579A">
        <w:rPr>
          <w:i/>
          <w:sz w:val="26"/>
          <w:szCs w:val="26"/>
          <w:vertAlign w:val="subscript"/>
          <w:lang w:val="uk-UA"/>
        </w:rPr>
        <w:t>0</w:t>
      </w:r>
      <w:r w:rsidRPr="008A579A">
        <w:rPr>
          <w:i/>
          <w:sz w:val="26"/>
          <w:szCs w:val="26"/>
          <w:lang w:val="uk-UA"/>
        </w:rPr>
        <w:t xml:space="preserve"> – відповідає за основний стан в молекулі, S</w:t>
      </w:r>
      <w:r w:rsidRPr="008A579A">
        <w:rPr>
          <w:i/>
          <w:sz w:val="26"/>
          <w:szCs w:val="26"/>
          <w:vertAlign w:val="subscript"/>
          <w:lang w:val="uk-UA"/>
        </w:rPr>
        <w:t xml:space="preserve">1 </w:t>
      </w:r>
      <w:r w:rsidRPr="008A579A">
        <w:rPr>
          <w:rStyle w:val="FontStyle47"/>
          <w:i/>
          <w:sz w:val="26"/>
          <w:szCs w:val="26"/>
          <w:lang w:val="uk-UA"/>
        </w:rPr>
        <w:t xml:space="preserve">– перший збуджений стан за рахунок поглинання кванта світла (відбувається енергетичний перерозподіл електронів у молекулі), </w:t>
      </w:r>
      <w:r w:rsidRPr="008A579A">
        <w:rPr>
          <w:i/>
          <w:sz w:val="26"/>
          <w:szCs w:val="26"/>
          <w:lang w:val="uk-UA"/>
        </w:rPr>
        <w:t>S</w:t>
      </w:r>
      <w:r w:rsidRPr="008A579A">
        <w:rPr>
          <w:i/>
          <w:sz w:val="26"/>
          <w:szCs w:val="26"/>
          <w:vertAlign w:val="subscript"/>
          <w:lang w:val="uk-UA"/>
        </w:rPr>
        <w:t>2</w:t>
      </w:r>
      <w:r w:rsidRPr="008A579A">
        <w:rPr>
          <w:i/>
          <w:sz w:val="26"/>
          <w:szCs w:val="26"/>
          <w:lang w:val="uk-UA"/>
        </w:rPr>
        <w:t>, S</w:t>
      </w:r>
      <w:r w:rsidRPr="008A579A">
        <w:rPr>
          <w:i/>
          <w:sz w:val="26"/>
          <w:szCs w:val="26"/>
          <w:vertAlign w:val="subscript"/>
          <w:lang w:val="uk-UA"/>
        </w:rPr>
        <w:t>3</w:t>
      </w:r>
      <w:r w:rsidRPr="008A579A">
        <w:rPr>
          <w:i/>
          <w:sz w:val="26"/>
          <w:szCs w:val="26"/>
          <w:lang w:val="uk-UA"/>
        </w:rPr>
        <w:t xml:space="preserve"> – відповідно другий та третій збуджені стани.</w:t>
      </w:r>
    </w:p>
    <w:p w:rsidR="00BB4A50" w:rsidRPr="008A579A" w:rsidRDefault="00BB4A50" w:rsidP="008A579A">
      <w:pPr>
        <w:spacing w:after="0" w:line="360" w:lineRule="auto"/>
        <w:ind w:firstLine="709"/>
        <w:jc w:val="both"/>
        <w:rPr>
          <w:rStyle w:val="FontStyle47"/>
          <w:i/>
          <w:sz w:val="26"/>
          <w:szCs w:val="26"/>
          <w:lang w:val="uk-UA"/>
        </w:rPr>
      </w:pPr>
    </w:p>
    <w:p w:rsidR="00BB4A50" w:rsidRPr="008A579A" w:rsidRDefault="00BB4A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Найбільш негативно заряджені атоми кисню та азоту молекули </w:t>
      </w:r>
      <w:proofErr w:type="spellStart"/>
      <w:r w:rsidRPr="008A579A">
        <w:rPr>
          <w:rStyle w:val="FontStyle48"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8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можуть реагувати з </w:t>
      </w:r>
      <w:proofErr w:type="spellStart"/>
      <w:r w:rsidRPr="008A579A">
        <w:rPr>
          <w:rStyle w:val="FontStyle47"/>
          <w:sz w:val="26"/>
          <w:szCs w:val="26"/>
          <w:lang w:val="uk-UA"/>
        </w:rPr>
        <w:t>електроноакценторними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угрупованнями </w:t>
      </w:r>
      <w:r w:rsidR="00F24C2B" w:rsidRPr="008A579A">
        <w:rPr>
          <w:rStyle w:val="FontStyle47"/>
          <w:sz w:val="26"/>
          <w:szCs w:val="26"/>
          <w:lang w:val="uk-UA"/>
        </w:rPr>
        <w:t>інших</w:t>
      </w:r>
      <w:r w:rsidRPr="008A579A">
        <w:rPr>
          <w:rStyle w:val="FontStyle47"/>
          <w:sz w:val="26"/>
          <w:szCs w:val="26"/>
          <w:lang w:val="uk-UA"/>
        </w:rPr>
        <w:t xml:space="preserve"> молекул, а атоми з дефіцитом електронно</w:t>
      </w:r>
      <w:r w:rsidR="00F24C2B" w:rsidRPr="008A579A">
        <w:rPr>
          <w:rStyle w:val="FontStyle54"/>
          <w:b w:val="0"/>
          <w:spacing w:val="-20"/>
          <w:sz w:val="26"/>
          <w:szCs w:val="26"/>
          <w:lang w:val="uk-UA"/>
        </w:rPr>
        <w:t>ї</w:t>
      </w:r>
      <w:r w:rsidRPr="008A579A">
        <w:rPr>
          <w:rStyle w:val="FontStyle54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густини (вуглецю, </w:t>
      </w:r>
      <w:r w:rsidR="00F24C2B" w:rsidRPr="008A579A">
        <w:rPr>
          <w:rStyle w:val="FontStyle47"/>
          <w:sz w:val="26"/>
          <w:szCs w:val="26"/>
          <w:lang w:val="uk-UA"/>
        </w:rPr>
        <w:t>водню), навпаки, будуть взаємоді</w:t>
      </w:r>
      <w:r w:rsidRPr="008A579A">
        <w:rPr>
          <w:rStyle w:val="FontStyle47"/>
          <w:sz w:val="26"/>
          <w:szCs w:val="26"/>
          <w:lang w:val="uk-UA"/>
        </w:rPr>
        <w:t xml:space="preserve">яти з </w:t>
      </w:r>
      <w:proofErr w:type="spellStart"/>
      <w:r w:rsidRPr="008A579A">
        <w:rPr>
          <w:rStyle w:val="FontStyle47"/>
          <w:sz w:val="26"/>
          <w:szCs w:val="26"/>
          <w:lang w:val="uk-UA"/>
        </w:rPr>
        <w:t>електронодонорами</w:t>
      </w:r>
      <w:proofErr w:type="spellEnd"/>
      <w:r w:rsidRPr="008A579A">
        <w:rPr>
          <w:rStyle w:val="FontStyle47"/>
          <w:sz w:val="26"/>
          <w:szCs w:val="26"/>
          <w:lang w:val="uk-UA"/>
        </w:rPr>
        <w:t>.</w:t>
      </w:r>
    </w:p>
    <w:p w:rsidR="00BB4A50" w:rsidRPr="008A579A" w:rsidRDefault="00F24C2B" w:rsidP="008A579A">
      <w:pPr>
        <w:pStyle w:val="Style6"/>
        <w:widowControl/>
        <w:spacing w:before="5"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Більш щільне розташування </w:t>
      </w:r>
      <w:proofErr w:type="spellStart"/>
      <w:r w:rsidRPr="008A579A">
        <w:rPr>
          <w:rStyle w:val="FontStyle47"/>
          <w:sz w:val="26"/>
          <w:szCs w:val="26"/>
          <w:lang w:val="uk-UA"/>
        </w:rPr>
        <w:t>ізоденситних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ліній</w:t>
      </w:r>
      <w:r w:rsidR="00BB4A50" w:rsidRPr="008A579A">
        <w:rPr>
          <w:rStyle w:val="FontStyle47"/>
          <w:sz w:val="26"/>
          <w:szCs w:val="26"/>
          <w:lang w:val="uk-UA"/>
        </w:rPr>
        <w:t xml:space="preserve"> вка</w:t>
      </w:r>
      <w:r w:rsidRPr="008A579A">
        <w:rPr>
          <w:rStyle w:val="FontStyle47"/>
          <w:sz w:val="26"/>
          <w:szCs w:val="26"/>
          <w:lang w:val="uk-UA"/>
        </w:rPr>
        <w:t>зує на біль</w:t>
      </w:r>
      <w:r w:rsidR="00BB4A50" w:rsidRPr="008A579A">
        <w:rPr>
          <w:rStyle w:val="FontStyle47"/>
          <w:sz w:val="26"/>
          <w:szCs w:val="26"/>
          <w:lang w:val="uk-UA"/>
        </w:rPr>
        <w:t>ш</w:t>
      </w:r>
      <w:r w:rsidRPr="008A579A">
        <w:rPr>
          <w:rStyle w:val="FontStyle47"/>
          <w:sz w:val="26"/>
          <w:szCs w:val="26"/>
          <w:lang w:val="uk-UA"/>
        </w:rPr>
        <w:t>і</w:t>
      </w:r>
      <w:r w:rsidR="00BB4A50" w:rsidRPr="008A579A">
        <w:rPr>
          <w:rStyle w:val="FontStyle47"/>
          <w:sz w:val="26"/>
          <w:szCs w:val="26"/>
          <w:lang w:val="uk-UA"/>
        </w:rPr>
        <w:t xml:space="preserve"> перепа</w:t>
      </w:r>
      <w:r w:rsidRPr="008A579A">
        <w:rPr>
          <w:rStyle w:val="FontStyle47"/>
          <w:sz w:val="26"/>
          <w:szCs w:val="26"/>
          <w:lang w:val="uk-UA"/>
        </w:rPr>
        <w:t>ди значень електростатичного потенціалу, розрідженість ліній с</w:t>
      </w:r>
      <w:r w:rsidR="00BB4A50" w:rsidRPr="008A579A">
        <w:rPr>
          <w:rStyle w:val="FontStyle47"/>
          <w:sz w:val="26"/>
          <w:szCs w:val="26"/>
          <w:lang w:val="uk-UA"/>
        </w:rPr>
        <w:t>в</w:t>
      </w:r>
      <w:r w:rsidRPr="008A579A">
        <w:rPr>
          <w:rStyle w:val="FontStyle47"/>
          <w:sz w:val="26"/>
          <w:szCs w:val="26"/>
          <w:lang w:val="uk-UA"/>
        </w:rPr>
        <w:t>ідчить, що ці перепади відбуваю</w:t>
      </w:r>
      <w:r w:rsidR="00BB4A50" w:rsidRPr="008A579A">
        <w:rPr>
          <w:rStyle w:val="FontStyle47"/>
          <w:sz w:val="26"/>
          <w:szCs w:val="26"/>
          <w:lang w:val="uk-UA"/>
        </w:rPr>
        <w:t xml:space="preserve">ться плавно. </w:t>
      </w:r>
      <w:r w:rsidRPr="008A579A">
        <w:rPr>
          <w:rStyle w:val="FontStyle47"/>
          <w:sz w:val="26"/>
          <w:szCs w:val="26"/>
          <w:lang w:val="uk-UA"/>
        </w:rPr>
        <w:t>Найбіль</w:t>
      </w:r>
      <w:r w:rsidR="00BB4A50" w:rsidRPr="008A579A">
        <w:rPr>
          <w:rStyle w:val="FontStyle47"/>
          <w:sz w:val="26"/>
          <w:szCs w:val="26"/>
          <w:lang w:val="uk-UA"/>
        </w:rPr>
        <w:t>ш</w:t>
      </w:r>
      <w:r w:rsidRPr="008A579A">
        <w:rPr>
          <w:rStyle w:val="FontStyle47"/>
          <w:sz w:val="26"/>
          <w:szCs w:val="26"/>
          <w:lang w:val="uk-UA"/>
        </w:rPr>
        <w:t>і перепади значень спостерігаються в околі атомів кисню, що під'єднані до п'ятичленного кільця. Найбільша електронна густина оточує</w:t>
      </w:r>
      <w:r w:rsidR="00BB4A50" w:rsidRPr="008A579A">
        <w:rPr>
          <w:rStyle w:val="FontStyle47"/>
          <w:sz w:val="26"/>
          <w:szCs w:val="26"/>
          <w:lang w:val="uk-UA"/>
        </w:rPr>
        <w:t xml:space="preserve"> е</w:t>
      </w:r>
      <w:r w:rsidRPr="008A579A">
        <w:rPr>
          <w:rStyle w:val="FontStyle47"/>
          <w:sz w:val="26"/>
          <w:szCs w:val="26"/>
          <w:lang w:val="uk-UA"/>
        </w:rPr>
        <w:t>лектронегативні</w:t>
      </w:r>
      <w:r w:rsidR="00BB4A50" w:rsidRPr="008A579A">
        <w:rPr>
          <w:rStyle w:val="FontStyle47"/>
          <w:sz w:val="26"/>
          <w:szCs w:val="26"/>
          <w:lang w:val="uk-UA"/>
        </w:rPr>
        <w:t xml:space="preserve"> атоми кисню </w:t>
      </w:r>
      <w:r w:rsidR="00BB4A50" w:rsidRPr="008A579A">
        <w:rPr>
          <w:rStyle w:val="FontStyle53"/>
          <w:sz w:val="26"/>
          <w:szCs w:val="26"/>
          <w:lang w:val="uk-UA"/>
        </w:rPr>
        <w:t xml:space="preserve">i </w:t>
      </w:r>
      <w:r w:rsidRPr="008A579A">
        <w:rPr>
          <w:rStyle w:val="FontStyle47"/>
          <w:sz w:val="26"/>
          <w:szCs w:val="26"/>
          <w:lang w:val="uk-UA"/>
        </w:rPr>
        <w:t>азоту, менша - атоми вуглецю.</w:t>
      </w:r>
    </w:p>
    <w:p w:rsidR="00BB4A50" w:rsidRPr="008A579A" w:rsidRDefault="00F24C2B" w:rsidP="008A579A">
      <w:pPr>
        <w:pStyle w:val="Style6"/>
        <w:widowControl/>
        <w:spacing w:before="7"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Потенціал іонізації молекули, що від</w:t>
      </w:r>
      <w:r w:rsidR="00351940" w:rsidRPr="008A579A">
        <w:rPr>
          <w:rStyle w:val="FontStyle47"/>
          <w:sz w:val="26"/>
          <w:szCs w:val="26"/>
          <w:lang w:val="uk-UA"/>
        </w:rPr>
        <w:t>повідає за переда</w:t>
      </w:r>
      <w:r w:rsidR="00351940" w:rsidRPr="008A579A">
        <w:rPr>
          <w:rStyle w:val="FontStyle47"/>
          <w:sz w:val="26"/>
          <w:szCs w:val="26"/>
          <w:lang w:val="uk-UA"/>
        </w:rPr>
        <w:softHyphen/>
        <w:t>чу електронів іншим сполукам, дорівнює енергії електрон</w:t>
      </w:r>
      <w:r w:rsidR="00BB4A50" w:rsidRPr="008A579A">
        <w:rPr>
          <w:rStyle w:val="FontStyle47"/>
          <w:sz w:val="26"/>
          <w:szCs w:val="26"/>
          <w:lang w:val="uk-UA"/>
        </w:rPr>
        <w:t xml:space="preserve">ного стану HOMO i </w:t>
      </w:r>
      <w:r w:rsidR="00351940" w:rsidRPr="008A579A">
        <w:rPr>
          <w:rStyle w:val="FontStyle47"/>
          <w:sz w:val="26"/>
          <w:szCs w:val="26"/>
          <w:lang w:val="uk-UA"/>
        </w:rPr>
        <w:t xml:space="preserve">становить - 5,4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="00351940" w:rsidRPr="008A579A">
        <w:rPr>
          <w:rStyle w:val="FontStyle47"/>
          <w:sz w:val="26"/>
          <w:szCs w:val="26"/>
          <w:lang w:val="uk-UA"/>
        </w:rPr>
        <w:t xml:space="preserve"> у випадку застосування методу функціоналу густини. Енергі</w:t>
      </w:r>
      <w:r w:rsidR="00BB4A50" w:rsidRPr="008A579A">
        <w:rPr>
          <w:rStyle w:val="FontStyle47"/>
          <w:sz w:val="26"/>
          <w:szCs w:val="26"/>
          <w:lang w:val="uk-UA"/>
        </w:rPr>
        <w:t>я с</w:t>
      </w:r>
      <w:r w:rsidR="00351940" w:rsidRPr="008A579A">
        <w:rPr>
          <w:rStyle w:val="FontStyle47"/>
          <w:sz w:val="26"/>
          <w:szCs w:val="26"/>
          <w:lang w:val="uk-UA"/>
        </w:rPr>
        <w:t>порідненості</w:t>
      </w:r>
      <w:r w:rsidR="00BB4A50" w:rsidRPr="008A579A">
        <w:rPr>
          <w:rStyle w:val="FontStyle47"/>
          <w:sz w:val="26"/>
          <w:szCs w:val="26"/>
          <w:lang w:val="uk-UA"/>
        </w:rPr>
        <w:t xml:space="preserve"> </w:t>
      </w:r>
      <w:r w:rsidR="00351940" w:rsidRPr="008A579A">
        <w:rPr>
          <w:rStyle w:val="FontStyle47"/>
          <w:sz w:val="26"/>
          <w:szCs w:val="26"/>
          <w:lang w:val="uk-UA"/>
        </w:rPr>
        <w:t>(=</w:t>
      </w:r>
      <w:r w:rsidR="00BB4A50" w:rsidRPr="008A579A">
        <w:rPr>
          <w:rStyle w:val="FontStyle47"/>
          <w:sz w:val="26"/>
          <w:szCs w:val="26"/>
          <w:lang w:val="uk-UA"/>
        </w:rPr>
        <w:t xml:space="preserve">LUMO), </w:t>
      </w:r>
      <w:r w:rsidR="00351940" w:rsidRPr="008A579A">
        <w:rPr>
          <w:rStyle w:val="FontStyle47"/>
          <w:sz w:val="26"/>
          <w:szCs w:val="26"/>
          <w:lang w:val="uk-UA"/>
        </w:rPr>
        <w:t xml:space="preserve">що відповідає за приєднання молекулою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лізи</w:t>
      </w:r>
      <w:r w:rsidR="00BB4A50" w:rsidRPr="008A579A">
        <w:rPr>
          <w:rStyle w:val="FontStyle47"/>
          <w:sz w:val="26"/>
          <w:szCs w:val="26"/>
          <w:lang w:val="uk-UA"/>
        </w:rPr>
        <w:t>ноприлу</w:t>
      </w:r>
      <w:proofErr w:type="spellEnd"/>
      <w:r w:rsidR="00BB4A50" w:rsidRPr="008A579A">
        <w:rPr>
          <w:rStyle w:val="FontStyle47"/>
          <w:sz w:val="26"/>
          <w:szCs w:val="26"/>
          <w:lang w:val="uk-UA"/>
        </w:rPr>
        <w:t xml:space="preserve"> </w:t>
      </w:r>
      <w:r w:rsidR="00351940" w:rsidRPr="008A579A">
        <w:rPr>
          <w:rStyle w:val="FontStyle53"/>
          <w:sz w:val="26"/>
          <w:szCs w:val="26"/>
          <w:lang w:val="uk-UA"/>
        </w:rPr>
        <w:t>зовнішніх</w:t>
      </w:r>
      <w:r w:rsidR="00BB4A50" w:rsidRPr="008A579A">
        <w:rPr>
          <w:rStyle w:val="FontStyle53"/>
          <w:sz w:val="26"/>
          <w:szCs w:val="26"/>
          <w:lang w:val="uk-UA"/>
        </w:rPr>
        <w:t xml:space="preserve"> </w:t>
      </w:r>
      <w:r w:rsidR="00351940" w:rsidRPr="008A579A">
        <w:rPr>
          <w:rStyle w:val="FontStyle47"/>
          <w:sz w:val="26"/>
          <w:szCs w:val="26"/>
          <w:lang w:val="uk-UA"/>
        </w:rPr>
        <w:t>електронів дорі</w:t>
      </w:r>
      <w:r w:rsidR="00A670FB">
        <w:rPr>
          <w:rStyle w:val="FontStyle47"/>
          <w:sz w:val="26"/>
          <w:szCs w:val="26"/>
          <w:lang w:val="uk-UA"/>
        </w:rPr>
        <w:t>внює</w:t>
      </w:r>
      <w:bookmarkStart w:id="0" w:name="_GoBack"/>
      <w:bookmarkEnd w:id="0"/>
      <w:r w:rsidR="00BB4A50" w:rsidRPr="008A579A">
        <w:rPr>
          <w:rStyle w:val="FontStyle47"/>
          <w:sz w:val="26"/>
          <w:szCs w:val="26"/>
          <w:lang w:val="uk-UA"/>
        </w:rPr>
        <w:t xml:space="preserve"> 0,34 </w:t>
      </w:r>
      <w:proofErr w:type="spellStart"/>
      <w:r w:rsidR="00BB4A50"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="00BB4A50" w:rsidRPr="008A579A">
        <w:rPr>
          <w:rStyle w:val="FontStyle47"/>
          <w:sz w:val="26"/>
          <w:szCs w:val="26"/>
          <w:lang w:val="uk-UA"/>
        </w:rPr>
        <w:t>.</w:t>
      </w:r>
    </w:p>
    <w:p w:rsidR="00BB4A50" w:rsidRPr="008A579A" w:rsidRDefault="00BB4A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Розташування та форма зовн</w:t>
      </w:r>
      <w:r w:rsidR="00351940" w:rsidRPr="008A579A">
        <w:rPr>
          <w:rStyle w:val="FontStyle47"/>
          <w:sz w:val="26"/>
          <w:szCs w:val="26"/>
          <w:lang w:val="uk-UA"/>
        </w:rPr>
        <w:t>ішні</w:t>
      </w:r>
      <w:r w:rsidRPr="008A579A">
        <w:rPr>
          <w:rStyle w:val="FontStyle47"/>
          <w:sz w:val="26"/>
          <w:szCs w:val="26"/>
          <w:lang w:val="uk-UA"/>
        </w:rPr>
        <w:t xml:space="preserve">х молекулярних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opбiталей</w:t>
      </w:r>
      <w:proofErr w:type="spellEnd"/>
      <w:r w:rsidR="00351940" w:rsidRPr="008A579A">
        <w:rPr>
          <w:rStyle w:val="FontStyle47"/>
          <w:sz w:val="26"/>
          <w:szCs w:val="26"/>
          <w:lang w:val="uk-UA"/>
        </w:rPr>
        <w:t xml:space="preserve"> визначає не лише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донорно</w:t>
      </w:r>
      <w:proofErr w:type="spellEnd"/>
      <w:r w:rsidR="00351940" w:rsidRPr="008A579A">
        <w:rPr>
          <w:rStyle w:val="FontStyle47"/>
          <w:sz w:val="26"/>
          <w:szCs w:val="26"/>
          <w:lang w:val="uk-UA"/>
        </w:rPr>
        <w:t>-акцепторні</w:t>
      </w:r>
      <w:r w:rsidRPr="008A579A">
        <w:rPr>
          <w:rStyle w:val="FontStyle47"/>
          <w:sz w:val="26"/>
          <w:szCs w:val="26"/>
          <w:lang w:val="uk-UA"/>
        </w:rPr>
        <w:t xml:space="preserve"> характерис</w:t>
      </w:r>
      <w:r w:rsidRPr="008A579A">
        <w:rPr>
          <w:rStyle w:val="FontStyle47"/>
          <w:sz w:val="26"/>
          <w:szCs w:val="26"/>
          <w:lang w:val="uk-UA"/>
        </w:rPr>
        <w:softHyphen/>
        <w:t>тики молекул, але i характеристики оптичних перех</w:t>
      </w:r>
      <w:r w:rsidR="00351940" w:rsidRPr="008A579A">
        <w:rPr>
          <w:rStyle w:val="FontStyle47"/>
          <w:sz w:val="26"/>
          <w:szCs w:val="26"/>
          <w:lang w:val="uk-UA"/>
        </w:rPr>
        <w:t>оді</w:t>
      </w:r>
      <w:r w:rsidRPr="008A579A">
        <w:rPr>
          <w:rStyle w:val="FontStyle47"/>
          <w:sz w:val="26"/>
          <w:szCs w:val="26"/>
          <w:lang w:val="uk-UA"/>
        </w:rPr>
        <w:t xml:space="preserve">в. Спектри </w:t>
      </w:r>
      <w:r w:rsidR="00351940" w:rsidRPr="008A579A">
        <w:rPr>
          <w:rStyle w:val="FontStyle47"/>
          <w:sz w:val="26"/>
          <w:szCs w:val="26"/>
          <w:lang w:val="uk-UA"/>
        </w:rPr>
        <w:t xml:space="preserve">оптичного поглинання молекули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="00351940" w:rsidRPr="008A579A">
        <w:rPr>
          <w:rStyle w:val="FontStyle47"/>
          <w:sz w:val="26"/>
          <w:szCs w:val="26"/>
          <w:lang w:val="uk-UA"/>
        </w:rPr>
        <w:t xml:space="preserve"> у водному розчині (рис. 2) свідчать, що спектр має</w:t>
      </w:r>
      <w:r w:rsidRPr="008A579A">
        <w:rPr>
          <w:rStyle w:val="FontStyle47"/>
          <w:sz w:val="26"/>
          <w:szCs w:val="26"/>
          <w:lang w:val="uk-UA"/>
        </w:rPr>
        <w:t xml:space="preserve"> макси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мум поглинання в </w:t>
      </w:r>
      <w:r w:rsidR="00351940" w:rsidRPr="008A579A">
        <w:rPr>
          <w:rStyle w:val="FontStyle41"/>
          <w:i w:val="0"/>
          <w:sz w:val="26"/>
          <w:szCs w:val="26"/>
          <w:lang w:val="uk-UA"/>
        </w:rPr>
        <w:t>околі</w:t>
      </w:r>
      <w:r w:rsidRPr="008A579A">
        <w:rPr>
          <w:rStyle w:val="FontStyle41"/>
          <w:i w:val="0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 xml:space="preserve">250 нм та </w:t>
      </w:r>
      <w:proofErr w:type="spellStart"/>
      <w:r w:rsidRPr="008A579A">
        <w:rPr>
          <w:rStyle w:val="FontStyle47"/>
          <w:sz w:val="26"/>
          <w:szCs w:val="26"/>
          <w:lang w:val="uk-UA"/>
        </w:rPr>
        <w:t>трименш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351940" w:rsidRPr="008A579A">
        <w:rPr>
          <w:rStyle w:val="FontStyle54"/>
          <w:b w:val="0"/>
          <w:sz w:val="26"/>
          <w:szCs w:val="26"/>
          <w:lang w:val="uk-UA"/>
        </w:rPr>
        <w:t>інтенсивні</w:t>
      </w:r>
      <w:r w:rsidRPr="008A579A">
        <w:rPr>
          <w:rStyle w:val="FontStyle54"/>
          <w:sz w:val="26"/>
          <w:szCs w:val="26"/>
          <w:lang w:val="uk-UA"/>
        </w:rPr>
        <w:t xml:space="preserve"> </w:t>
      </w:r>
      <w:proofErr w:type="spellStart"/>
      <w:r w:rsidR="00351940" w:rsidRPr="008A579A">
        <w:rPr>
          <w:rStyle w:val="FontStyle47"/>
          <w:sz w:val="26"/>
          <w:szCs w:val="26"/>
          <w:lang w:val="uk-UA"/>
        </w:rPr>
        <w:t>пi</w:t>
      </w:r>
      <w:r w:rsidRPr="008A579A">
        <w:rPr>
          <w:rStyle w:val="FontStyle47"/>
          <w:sz w:val="26"/>
          <w:szCs w:val="26"/>
          <w:lang w:val="uk-UA"/>
        </w:rPr>
        <w:t>ки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при довжинах хвиль 252,</w:t>
      </w:r>
      <w:r w:rsidR="00351940" w:rsidRPr="008A579A">
        <w:rPr>
          <w:rStyle w:val="FontStyle47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263 та 267 нм.</w:t>
      </w:r>
    </w:p>
    <w:p w:rsidR="00BB4A50" w:rsidRPr="008A579A" w:rsidRDefault="00BB4A50" w:rsidP="008A579A">
      <w:pPr>
        <w:pStyle w:val="Style6"/>
        <w:widowControl/>
        <w:spacing w:before="5"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Як було заз</w:t>
      </w:r>
      <w:r w:rsidR="00351940" w:rsidRPr="008A579A">
        <w:rPr>
          <w:rStyle w:val="FontStyle47"/>
          <w:sz w:val="26"/>
          <w:szCs w:val="26"/>
          <w:lang w:val="uk-UA"/>
        </w:rPr>
        <w:t>начено вище, перша заселена орбіт</w:t>
      </w:r>
      <w:r w:rsidRPr="008A579A">
        <w:rPr>
          <w:rStyle w:val="FontStyle47"/>
          <w:sz w:val="26"/>
          <w:szCs w:val="26"/>
          <w:lang w:val="uk-UA"/>
        </w:rPr>
        <w:t>аль ло</w:t>
      </w:r>
      <w:r w:rsidR="00351940" w:rsidRPr="008A579A">
        <w:rPr>
          <w:rStyle w:val="FontStyle47"/>
          <w:sz w:val="26"/>
          <w:szCs w:val="26"/>
          <w:lang w:val="uk-UA"/>
        </w:rPr>
        <w:t>калізована на бензольному кільці, наступна орбіталь НОМО-2 локалі</w:t>
      </w:r>
      <w:r w:rsidR="00AF7DDD" w:rsidRPr="008A579A">
        <w:rPr>
          <w:rStyle w:val="FontStyle47"/>
          <w:sz w:val="26"/>
          <w:szCs w:val="26"/>
          <w:lang w:val="uk-UA"/>
        </w:rPr>
        <w:t>зована по всій молекулі,</w:t>
      </w:r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AF7DDD" w:rsidRPr="008A579A">
        <w:rPr>
          <w:rStyle w:val="FontStyle48"/>
          <w:sz w:val="26"/>
          <w:szCs w:val="26"/>
          <w:lang w:val="uk-UA"/>
        </w:rPr>
        <w:lastRenderedPageBreak/>
        <w:t>окрім</w:t>
      </w:r>
      <w:r w:rsidRPr="008A579A">
        <w:rPr>
          <w:rStyle w:val="FontStyle48"/>
          <w:sz w:val="26"/>
          <w:szCs w:val="26"/>
          <w:lang w:val="uk-UA"/>
        </w:rPr>
        <w:t xml:space="preserve"> </w:t>
      </w:r>
      <w:r w:rsidR="00AF7DDD" w:rsidRPr="008A579A">
        <w:rPr>
          <w:rStyle w:val="FontStyle47"/>
          <w:sz w:val="26"/>
          <w:szCs w:val="26"/>
          <w:lang w:val="uk-UA"/>
        </w:rPr>
        <w:t>бензо</w:t>
      </w:r>
      <w:r w:rsidR="00AF7DDD" w:rsidRPr="008A579A">
        <w:rPr>
          <w:rStyle w:val="FontStyle47"/>
          <w:sz w:val="26"/>
          <w:szCs w:val="26"/>
          <w:lang w:val="uk-UA"/>
        </w:rPr>
        <w:softHyphen/>
        <w:t xml:space="preserve">льного та п'ятичленного </w:t>
      </w:r>
      <w:proofErr w:type="spellStart"/>
      <w:r w:rsidR="00AF7DDD" w:rsidRPr="008A579A">
        <w:rPr>
          <w:rStyle w:val="FontStyle47"/>
          <w:sz w:val="26"/>
          <w:szCs w:val="26"/>
          <w:lang w:val="uk-UA"/>
        </w:rPr>
        <w:t>кілець</w:t>
      </w:r>
      <w:proofErr w:type="spellEnd"/>
      <w:r w:rsidR="00AF7DDD" w:rsidRPr="008A579A">
        <w:rPr>
          <w:rStyle w:val="FontStyle47"/>
          <w:sz w:val="26"/>
          <w:szCs w:val="26"/>
          <w:lang w:val="uk-UA"/>
        </w:rPr>
        <w:t xml:space="preserve">, НОМО-3 </w:t>
      </w:r>
      <w:proofErr w:type="spellStart"/>
      <w:r w:rsidR="00AF7DDD" w:rsidRPr="008A579A">
        <w:rPr>
          <w:rStyle w:val="FontStyle47"/>
          <w:sz w:val="26"/>
          <w:szCs w:val="26"/>
          <w:lang w:val="uk-UA"/>
        </w:rPr>
        <w:t>локалізуєтъся</w:t>
      </w:r>
      <w:proofErr w:type="spellEnd"/>
      <w:r w:rsidR="00AF7DDD" w:rsidRPr="008A579A">
        <w:rPr>
          <w:rStyle w:val="FontStyle47"/>
          <w:sz w:val="26"/>
          <w:szCs w:val="26"/>
          <w:lang w:val="uk-UA"/>
        </w:rPr>
        <w:t xml:space="preserve"> на п'ятичленному кільці</w:t>
      </w:r>
      <w:r w:rsidRPr="008A579A">
        <w:rPr>
          <w:rStyle w:val="FontStyle47"/>
          <w:sz w:val="26"/>
          <w:szCs w:val="26"/>
          <w:lang w:val="uk-UA"/>
        </w:rPr>
        <w:t xml:space="preserve">. Перша LUMO </w:t>
      </w:r>
      <w:r w:rsidR="00AF7DDD" w:rsidRPr="008A579A">
        <w:rPr>
          <w:rStyle w:val="FontStyle47"/>
          <w:sz w:val="26"/>
          <w:szCs w:val="26"/>
          <w:lang w:val="uk-UA"/>
        </w:rPr>
        <w:t>локалі</w:t>
      </w:r>
      <w:r w:rsidRPr="008A579A">
        <w:rPr>
          <w:rStyle w:val="FontStyle47"/>
          <w:sz w:val="26"/>
          <w:szCs w:val="26"/>
          <w:lang w:val="uk-UA"/>
        </w:rPr>
        <w:t xml:space="preserve">зована на двох атомах кисню i </w:t>
      </w:r>
      <w:r w:rsidR="00AF7DDD" w:rsidRPr="008A579A">
        <w:rPr>
          <w:rStyle w:val="FontStyle47"/>
          <w:sz w:val="26"/>
          <w:szCs w:val="26"/>
          <w:lang w:val="uk-UA"/>
        </w:rPr>
        <w:t>від</w:t>
      </w:r>
      <w:r w:rsidRPr="008A579A">
        <w:rPr>
          <w:rStyle w:val="FontStyle47"/>
          <w:sz w:val="26"/>
          <w:szCs w:val="26"/>
          <w:lang w:val="uk-UA"/>
        </w:rPr>
        <w:t>носиться до n-типу електронних пер</w:t>
      </w:r>
      <w:r w:rsidR="00AF7DDD" w:rsidRPr="008A579A">
        <w:rPr>
          <w:rStyle w:val="FontStyle47"/>
          <w:sz w:val="26"/>
          <w:szCs w:val="26"/>
          <w:lang w:val="uk-UA"/>
        </w:rPr>
        <w:t>еходів, орбіт</w:t>
      </w:r>
      <w:r w:rsidRPr="008A579A">
        <w:rPr>
          <w:rStyle w:val="FontStyle47"/>
          <w:sz w:val="26"/>
          <w:szCs w:val="26"/>
          <w:lang w:val="uk-UA"/>
        </w:rPr>
        <w:t xml:space="preserve">аль LUMO+1 </w:t>
      </w:r>
      <w:r w:rsidR="00AF7DDD" w:rsidRPr="008A579A">
        <w:rPr>
          <w:rStyle w:val="FontStyle47"/>
          <w:sz w:val="26"/>
          <w:szCs w:val="26"/>
          <w:lang w:val="uk-UA"/>
        </w:rPr>
        <w:t>частково локалізована на бензольному кільці</w:t>
      </w:r>
      <w:r w:rsidRPr="008A579A">
        <w:rPr>
          <w:rStyle w:val="FontStyle47"/>
          <w:sz w:val="26"/>
          <w:szCs w:val="26"/>
          <w:lang w:val="uk-UA"/>
        </w:rPr>
        <w:t>.</w:t>
      </w:r>
    </w:p>
    <w:p w:rsidR="00BB4A50" w:rsidRPr="008A579A" w:rsidRDefault="00AF7DDD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Розрахунки збудженого стану молекули </w:t>
      </w:r>
      <w:proofErr w:type="spellStart"/>
      <w:r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вказують, що перший збуджений стан молекули реалізується за рахунок переходу між НОМО-3 та </w:t>
      </w:r>
      <w:r w:rsidRPr="008A579A">
        <w:rPr>
          <w:rStyle w:val="FontStyle47"/>
          <w:sz w:val="26"/>
          <w:szCs w:val="26"/>
          <w:lang w:val="en-US"/>
        </w:rPr>
        <w:t>LUMO</w:t>
      </w:r>
      <w:r w:rsidRPr="008A579A">
        <w:rPr>
          <w:rStyle w:val="FontStyle47"/>
          <w:sz w:val="26"/>
          <w:szCs w:val="26"/>
          <w:lang w:val="uk-UA"/>
        </w:rPr>
        <w:t>, що локалізовані</w:t>
      </w:r>
      <w:r w:rsidRPr="008A579A">
        <w:rPr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на п'ятичленних кільцях, даний перехід від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носиться до π→π типу електронних переходів. Зазвичай такі переходи найбільш інтенсивні [10] </w:t>
      </w:r>
      <w:proofErr w:type="spellStart"/>
      <w:r w:rsidRPr="008A579A">
        <w:rPr>
          <w:rStyle w:val="FontStyle47"/>
          <w:sz w:val="26"/>
          <w:szCs w:val="26"/>
          <w:lang w:val="en-US"/>
        </w:rPr>
        <w:t>i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могли б пояснювати найбільш інтенсивний пік у спектрі поглинання </w:t>
      </w:r>
      <w:proofErr w:type="spellStart"/>
      <w:r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при 258 нм, проте розрахунки сили осцилятора, </w:t>
      </w:r>
      <w:r w:rsidRPr="008A579A">
        <w:rPr>
          <w:rStyle w:val="FontStyle47"/>
          <w:sz w:val="26"/>
          <w:szCs w:val="26"/>
          <w:lang w:val="en-US"/>
        </w:rPr>
        <w:t>f</w:t>
      </w:r>
      <w:r w:rsidRPr="008A579A">
        <w:rPr>
          <w:rStyle w:val="FontStyle47"/>
          <w:sz w:val="26"/>
          <w:szCs w:val="26"/>
          <w:lang w:val="uk-UA"/>
        </w:rPr>
        <w:t xml:space="preserve"> = 0,0015 вказують, що інтенсивність цього піка за величиною друга (табл. </w:t>
      </w:r>
      <w:r w:rsidRPr="008A579A">
        <w:rPr>
          <w:rStyle w:val="FontStyle47"/>
          <w:sz w:val="26"/>
          <w:szCs w:val="26"/>
        </w:rPr>
        <w:t>1).</w:t>
      </w:r>
    </w:p>
    <w:p w:rsidR="0007553C" w:rsidRPr="008A579A" w:rsidRDefault="00BB4A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Найбільш </w:t>
      </w:r>
      <w:r w:rsidR="00AF7DDD" w:rsidRPr="008A579A">
        <w:rPr>
          <w:rStyle w:val="FontStyle47"/>
          <w:sz w:val="26"/>
          <w:szCs w:val="26"/>
          <w:lang w:val="uk-UA"/>
        </w:rPr>
        <w:t>інтенсивним переходом, як свід</w:t>
      </w:r>
      <w:r w:rsidR="0007553C" w:rsidRPr="008A579A">
        <w:rPr>
          <w:rStyle w:val="FontStyle47"/>
          <w:sz w:val="26"/>
          <w:szCs w:val="26"/>
          <w:lang w:val="uk-UA"/>
        </w:rPr>
        <w:t>чить ве</w:t>
      </w:r>
      <w:r w:rsidR="0007553C" w:rsidRPr="008A579A">
        <w:rPr>
          <w:rStyle w:val="FontStyle47"/>
          <w:sz w:val="26"/>
          <w:szCs w:val="26"/>
          <w:lang w:val="uk-UA"/>
        </w:rPr>
        <w:softHyphen/>
        <w:t>лич</w:t>
      </w:r>
      <w:r w:rsidR="00AF7DDD" w:rsidRPr="008A579A">
        <w:rPr>
          <w:rStyle w:val="FontStyle47"/>
          <w:sz w:val="26"/>
          <w:szCs w:val="26"/>
          <w:lang w:val="uk-UA"/>
        </w:rPr>
        <w:t>ина сили осцилятора f = 0,008, є перехід</w:t>
      </w:r>
      <w:r w:rsidR="0007553C" w:rsidRPr="008A579A">
        <w:rPr>
          <w:rStyle w:val="FontStyle47"/>
          <w:sz w:val="26"/>
          <w:szCs w:val="26"/>
          <w:lang w:val="uk-UA"/>
        </w:rPr>
        <w:t xml:space="preserve"> з HOMO на</w:t>
      </w:r>
      <w:r w:rsidR="00AF7DDD" w:rsidRPr="008A579A">
        <w:rPr>
          <w:rStyle w:val="FontStyle47"/>
          <w:sz w:val="26"/>
          <w:szCs w:val="26"/>
          <w:lang w:val="uk-UA"/>
        </w:rPr>
        <w:t xml:space="preserve"> </w:t>
      </w:r>
      <w:r w:rsidR="00AF7DDD" w:rsidRPr="008A579A">
        <w:rPr>
          <w:rStyle w:val="FontStyle47"/>
          <w:sz w:val="26"/>
          <w:szCs w:val="26"/>
          <w:lang w:val="uk-UA" w:eastAsia="en-US"/>
        </w:rPr>
        <w:t>LUMO+2. HOMO локалізується на бензольному кільці</w:t>
      </w:r>
      <w:r w:rsidR="0007553C" w:rsidRPr="008A579A">
        <w:rPr>
          <w:rStyle w:val="FontStyle47"/>
          <w:sz w:val="26"/>
          <w:szCs w:val="26"/>
          <w:lang w:val="uk-UA" w:eastAsia="en-US"/>
        </w:rPr>
        <w:t>,</w:t>
      </w:r>
    </w:p>
    <w:p w:rsidR="0007553C" w:rsidRPr="008A579A" w:rsidRDefault="0007553C" w:rsidP="008A579A">
      <w:pPr>
        <w:pStyle w:val="Style5"/>
        <w:widowControl/>
        <w:spacing w:line="360" w:lineRule="auto"/>
        <w:ind w:firstLine="709"/>
        <w:rPr>
          <w:rStyle w:val="FontStyle47"/>
          <w:sz w:val="26"/>
          <w:szCs w:val="26"/>
          <w:lang w:val="uk-UA" w:eastAsia="en-US"/>
        </w:rPr>
      </w:pPr>
      <w:r w:rsidRPr="008A579A">
        <w:rPr>
          <w:rStyle w:val="FontStyle47"/>
          <w:sz w:val="26"/>
          <w:szCs w:val="26"/>
          <w:lang w:val="uk-UA" w:eastAsia="en-US"/>
        </w:rPr>
        <w:t>LUMO+2 носить зм</w:t>
      </w:r>
      <w:r w:rsidR="00AF7DDD" w:rsidRPr="008A579A">
        <w:rPr>
          <w:rStyle w:val="FontStyle47"/>
          <w:sz w:val="26"/>
          <w:szCs w:val="26"/>
          <w:lang w:val="uk-UA" w:eastAsia="en-US"/>
        </w:rPr>
        <w:t>ішаний характер, оскіл</w:t>
      </w:r>
      <w:r w:rsidRPr="008A579A">
        <w:rPr>
          <w:rStyle w:val="FontStyle47"/>
          <w:sz w:val="26"/>
          <w:szCs w:val="26"/>
          <w:lang w:val="uk-UA" w:eastAsia="en-US"/>
        </w:rPr>
        <w:t>ь</w:t>
      </w:r>
      <w:r w:rsidR="002A0E4D" w:rsidRPr="008A579A">
        <w:rPr>
          <w:rStyle w:val="FontStyle47"/>
          <w:sz w:val="26"/>
          <w:szCs w:val="26"/>
          <w:lang w:val="uk-UA" w:eastAsia="en-US"/>
        </w:rPr>
        <w:t>ки крім локалізації</w:t>
      </w:r>
      <w:r w:rsidRPr="008A579A">
        <w:rPr>
          <w:rStyle w:val="FontStyle47"/>
          <w:sz w:val="26"/>
          <w:szCs w:val="26"/>
          <w:lang w:val="uk-UA" w:eastAsia="en-US"/>
        </w:rPr>
        <w:t xml:space="preserve"> </w:t>
      </w:r>
      <w:r w:rsidR="002A0E4D" w:rsidRPr="008A579A">
        <w:rPr>
          <w:rStyle w:val="FontStyle63"/>
          <w:b w:val="0"/>
          <w:i w:val="0"/>
          <w:sz w:val="26"/>
          <w:szCs w:val="26"/>
          <w:lang w:val="uk-UA" w:eastAsia="en-US"/>
        </w:rPr>
        <w:t xml:space="preserve">π </w:t>
      </w:r>
      <w:r w:rsidR="002A0E4D" w:rsidRPr="008A579A">
        <w:rPr>
          <w:rStyle w:val="FontStyle47"/>
          <w:sz w:val="26"/>
          <w:szCs w:val="26"/>
          <w:lang w:val="uk-UA" w:eastAsia="en-US"/>
        </w:rPr>
        <w:t>- типу на п'ятичленному кільці</w:t>
      </w:r>
      <w:r w:rsidRPr="008A579A">
        <w:rPr>
          <w:rStyle w:val="FontStyle47"/>
          <w:sz w:val="26"/>
          <w:szCs w:val="26"/>
          <w:lang w:val="uk-UA" w:eastAsia="en-US"/>
        </w:rPr>
        <w:t>, м</w:t>
      </w:r>
      <w:r w:rsidR="002A0E4D" w:rsidRPr="008A579A">
        <w:rPr>
          <w:rStyle w:val="FontStyle47"/>
          <w:sz w:val="26"/>
          <w:szCs w:val="26"/>
          <w:lang w:val="uk-UA" w:eastAsia="en-US"/>
        </w:rPr>
        <w:t>істить елек</w:t>
      </w:r>
      <w:r w:rsidRPr="008A579A">
        <w:rPr>
          <w:rStyle w:val="FontStyle47"/>
          <w:sz w:val="26"/>
          <w:szCs w:val="26"/>
          <w:lang w:val="uk-UA" w:eastAsia="en-US"/>
        </w:rPr>
        <w:t>тронну густину на непод</w:t>
      </w:r>
      <w:r w:rsidR="002A0E4D" w:rsidRPr="008A579A">
        <w:rPr>
          <w:rStyle w:val="FontStyle47"/>
          <w:sz w:val="26"/>
          <w:szCs w:val="26"/>
          <w:lang w:val="uk-UA" w:eastAsia="en-US"/>
        </w:rPr>
        <w:t>ілених парах атомів кисню, це дозволяє віднести даний перехід</w:t>
      </w:r>
      <w:r w:rsidRPr="008A579A">
        <w:rPr>
          <w:rStyle w:val="FontStyle47"/>
          <w:sz w:val="26"/>
          <w:szCs w:val="26"/>
          <w:lang w:val="uk-UA" w:eastAsia="en-US"/>
        </w:rPr>
        <w:t xml:space="preserve"> до </w:t>
      </w:r>
      <w:r w:rsidR="002A0E4D" w:rsidRPr="008A579A">
        <w:rPr>
          <w:rStyle w:val="FontStyle47"/>
          <w:sz w:val="26"/>
          <w:szCs w:val="26"/>
          <w:lang w:val="uk-UA" w:eastAsia="en-US"/>
        </w:rPr>
        <w:t>π→π типу. Ще один перехід відбувається з НОМО-2, локалізованої на біль</w:t>
      </w:r>
      <w:r w:rsidRPr="008A579A">
        <w:rPr>
          <w:rStyle w:val="FontStyle47"/>
          <w:sz w:val="26"/>
          <w:szCs w:val="26"/>
          <w:lang w:val="uk-UA" w:eastAsia="en-US"/>
        </w:rPr>
        <w:t>ш</w:t>
      </w:r>
      <w:r w:rsidR="002A0E4D" w:rsidRPr="008A579A">
        <w:rPr>
          <w:rStyle w:val="FontStyle47"/>
          <w:sz w:val="26"/>
          <w:szCs w:val="26"/>
          <w:lang w:val="uk-UA" w:eastAsia="en-US"/>
        </w:rPr>
        <w:t xml:space="preserve">ій частині молекули </w:t>
      </w:r>
      <w:proofErr w:type="spellStart"/>
      <w:r w:rsidR="002A0E4D" w:rsidRPr="008A579A">
        <w:rPr>
          <w:rStyle w:val="FontStyle47"/>
          <w:sz w:val="26"/>
          <w:szCs w:val="26"/>
          <w:lang w:val="uk-UA" w:eastAsia="en-US"/>
        </w:rPr>
        <w:t>лізиноприлу</w:t>
      </w:r>
      <w:proofErr w:type="spellEnd"/>
      <w:r w:rsidR="002A0E4D" w:rsidRPr="008A579A">
        <w:rPr>
          <w:rStyle w:val="FontStyle47"/>
          <w:sz w:val="26"/>
          <w:szCs w:val="26"/>
          <w:lang w:val="uk-UA" w:eastAsia="en-US"/>
        </w:rPr>
        <w:t xml:space="preserve"> на рі</w:t>
      </w:r>
      <w:r w:rsidRPr="008A579A">
        <w:rPr>
          <w:rStyle w:val="FontStyle47"/>
          <w:sz w:val="26"/>
          <w:szCs w:val="26"/>
          <w:lang w:val="uk-UA" w:eastAsia="en-US"/>
        </w:rPr>
        <w:t>вен</w:t>
      </w:r>
      <w:r w:rsidR="002A0E4D" w:rsidRPr="008A579A">
        <w:rPr>
          <w:rStyle w:val="FontStyle47"/>
          <w:sz w:val="26"/>
          <w:szCs w:val="26"/>
          <w:lang w:val="uk-UA" w:eastAsia="en-US"/>
        </w:rPr>
        <w:t>ь LUMO+1, що мі</w:t>
      </w:r>
      <w:r w:rsidRPr="008A579A">
        <w:rPr>
          <w:rStyle w:val="FontStyle47"/>
          <w:sz w:val="26"/>
          <w:szCs w:val="26"/>
          <w:lang w:val="uk-UA" w:eastAsia="en-US"/>
        </w:rPr>
        <w:t>стить елек</w:t>
      </w:r>
      <w:r w:rsidR="002A0E4D" w:rsidRPr="008A579A">
        <w:rPr>
          <w:rStyle w:val="FontStyle47"/>
          <w:sz w:val="26"/>
          <w:szCs w:val="26"/>
          <w:lang w:val="uk-UA" w:eastAsia="en-US"/>
        </w:rPr>
        <w:t>тронну густину на бензольному кільці та неподілених парах атомі</w:t>
      </w:r>
      <w:r w:rsidRPr="008A579A">
        <w:rPr>
          <w:rStyle w:val="FontStyle47"/>
          <w:sz w:val="26"/>
          <w:szCs w:val="26"/>
          <w:lang w:val="uk-UA" w:eastAsia="en-US"/>
        </w:rPr>
        <w:t>в кисню.</w:t>
      </w: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>На рис. 3 зображено структурну форму</w:t>
      </w:r>
      <w:r w:rsidR="002A0E4D" w:rsidRPr="008A579A">
        <w:rPr>
          <w:rStyle w:val="FontStyle47"/>
          <w:sz w:val="26"/>
          <w:szCs w:val="26"/>
          <w:lang w:val="uk-UA"/>
        </w:rPr>
        <w:t xml:space="preserve">лу молекули </w:t>
      </w:r>
      <w:proofErr w:type="spellStart"/>
      <w:r w:rsidR="002A0E4D"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2A0E4D" w:rsidRPr="008A579A">
        <w:rPr>
          <w:rStyle w:val="FontStyle47"/>
          <w:sz w:val="26"/>
          <w:szCs w:val="26"/>
          <w:lang w:val="uk-UA"/>
        </w:rPr>
        <w:t>. Це послідовно з'єднані три бензольні</w:t>
      </w:r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2A0E4D" w:rsidRPr="008A579A">
        <w:rPr>
          <w:rStyle w:val="FontStyle41"/>
          <w:i w:val="0"/>
          <w:spacing w:val="-20"/>
          <w:sz w:val="26"/>
          <w:szCs w:val="26"/>
          <w:lang w:val="uk-UA"/>
        </w:rPr>
        <w:t>кільця,</w:t>
      </w:r>
      <w:r w:rsidRPr="008A579A">
        <w:rPr>
          <w:rStyle w:val="FontStyle41"/>
          <w:spacing w:val="-20"/>
          <w:sz w:val="26"/>
          <w:szCs w:val="26"/>
          <w:lang w:val="uk-UA"/>
        </w:rPr>
        <w:t xml:space="preserve"> </w:t>
      </w:r>
      <w:r w:rsidR="002A0E4D" w:rsidRPr="008A579A">
        <w:rPr>
          <w:rStyle w:val="FontStyle47"/>
          <w:sz w:val="26"/>
          <w:szCs w:val="26"/>
          <w:lang w:val="uk-UA"/>
        </w:rPr>
        <w:t xml:space="preserve">що </w:t>
      </w:r>
      <w:proofErr w:type="spellStart"/>
      <w:r w:rsidR="002A0E4D" w:rsidRPr="008A579A">
        <w:rPr>
          <w:rStyle w:val="FontStyle47"/>
          <w:sz w:val="26"/>
          <w:szCs w:val="26"/>
          <w:lang w:val="uk-UA"/>
        </w:rPr>
        <w:t>містятъ</w:t>
      </w:r>
      <w:proofErr w:type="spellEnd"/>
      <w:r w:rsidR="002A0E4D" w:rsidRPr="008A579A">
        <w:rPr>
          <w:rStyle w:val="FontStyle47"/>
          <w:sz w:val="26"/>
          <w:szCs w:val="26"/>
          <w:lang w:val="uk-UA"/>
        </w:rPr>
        <w:t xml:space="preserve"> 2 атоми кисню та 5 гі</w:t>
      </w:r>
      <w:r w:rsidRPr="008A579A">
        <w:rPr>
          <w:rStyle w:val="FontStyle47"/>
          <w:sz w:val="26"/>
          <w:szCs w:val="26"/>
          <w:lang w:val="uk-UA"/>
        </w:rPr>
        <w:t>дроксильних груп - ОН [16,19,20].</w:t>
      </w:r>
    </w:p>
    <w:p w:rsidR="00D35907" w:rsidRDefault="00D35907" w:rsidP="00D35907">
      <w:pPr>
        <w:pStyle w:val="Style6"/>
        <w:widowControl/>
        <w:spacing w:line="360" w:lineRule="auto"/>
        <w:ind w:firstLine="709"/>
        <w:jc w:val="center"/>
        <w:rPr>
          <w:rStyle w:val="FontStyle47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633472" cy="19286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50" cy="19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07" w:rsidRPr="00BC08E6" w:rsidRDefault="00D35907" w:rsidP="00D35907">
      <w:pPr>
        <w:pStyle w:val="Style6"/>
        <w:widowControl/>
        <w:spacing w:line="360" w:lineRule="auto"/>
        <w:ind w:firstLine="709"/>
        <w:jc w:val="center"/>
        <w:rPr>
          <w:rStyle w:val="FontStyle47"/>
          <w:i/>
          <w:sz w:val="26"/>
          <w:szCs w:val="26"/>
          <w:lang w:val="uk-UA"/>
        </w:rPr>
      </w:pPr>
      <w:r w:rsidRPr="00BC08E6">
        <w:rPr>
          <w:rStyle w:val="FontStyle47"/>
          <w:i/>
          <w:sz w:val="26"/>
          <w:szCs w:val="26"/>
          <w:lang w:val="uk-UA"/>
        </w:rPr>
        <w:t xml:space="preserve">Рис. 3. Структурна формула молекули </w:t>
      </w:r>
      <w:proofErr w:type="spellStart"/>
      <w:r w:rsidRPr="00BC08E6">
        <w:rPr>
          <w:rStyle w:val="FontStyle47"/>
          <w:i/>
          <w:sz w:val="26"/>
          <w:szCs w:val="26"/>
          <w:lang w:val="uk-UA"/>
        </w:rPr>
        <w:t>кверцетину</w:t>
      </w:r>
      <w:proofErr w:type="spellEnd"/>
    </w:p>
    <w:p w:rsidR="00BC08E6" w:rsidRDefault="00BC08E6" w:rsidP="00D35907">
      <w:pPr>
        <w:pStyle w:val="Style6"/>
        <w:widowControl/>
        <w:spacing w:line="360" w:lineRule="auto"/>
        <w:ind w:firstLine="709"/>
        <w:jc w:val="center"/>
        <w:rPr>
          <w:rStyle w:val="FontStyle47"/>
          <w:sz w:val="26"/>
          <w:szCs w:val="26"/>
          <w:lang w:val="uk-UA"/>
        </w:rPr>
      </w:pPr>
    </w:p>
    <w:p w:rsidR="0007553C" w:rsidRPr="008A579A" w:rsidRDefault="0007553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lastRenderedPageBreak/>
        <w:t>Велич</w:t>
      </w:r>
      <w:r w:rsidR="002A0E4D" w:rsidRPr="008A579A">
        <w:rPr>
          <w:rStyle w:val="FontStyle47"/>
          <w:sz w:val="26"/>
          <w:szCs w:val="26"/>
          <w:lang w:val="uk-UA"/>
        </w:rPr>
        <w:t>ина дипольного моменту, яка дорівнює 4,6 Д, обумовлена геометрією молекули та розподіл</w:t>
      </w:r>
      <w:r w:rsidR="00B07DA1" w:rsidRPr="008A579A">
        <w:rPr>
          <w:rStyle w:val="FontStyle47"/>
          <w:sz w:val="26"/>
          <w:szCs w:val="26"/>
          <w:lang w:val="uk-UA"/>
        </w:rPr>
        <w:t>ом заряді</w:t>
      </w:r>
      <w:r w:rsidR="001F4B73" w:rsidRPr="008A579A">
        <w:rPr>
          <w:rStyle w:val="FontStyle47"/>
          <w:sz w:val="26"/>
          <w:szCs w:val="26"/>
          <w:lang w:val="uk-UA"/>
        </w:rPr>
        <w:t>в, зокрема, внаслідок атомів кисню, що мають великі нега</w:t>
      </w:r>
      <w:r w:rsidR="001F4B73" w:rsidRPr="008A579A">
        <w:rPr>
          <w:rStyle w:val="FontStyle47"/>
          <w:sz w:val="26"/>
          <w:szCs w:val="26"/>
          <w:lang w:val="uk-UA"/>
        </w:rPr>
        <w:softHyphen/>
        <w:t>тивні заряди біль</w:t>
      </w:r>
      <w:r w:rsidRPr="008A579A">
        <w:rPr>
          <w:rStyle w:val="FontStyle47"/>
          <w:sz w:val="26"/>
          <w:szCs w:val="26"/>
          <w:lang w:val="uk-UA"/>
        </w:rPr>
        <w:t>ш</w:t>
      </w:r>
      <w:r w:rsidR="001F4B73" w:rsidRPr="008A579A">
        <w:rPr>
          <w:rStyle w:val="FontStyle47"/>
          <w:sz w:val="26"/>
          <w:szCs w:val="26"/>
          <w:lang w:val="uk-UA"/>
        </w:rPr>
        <w:t>і - 0,2 (е. о.) у порівнянні з атомами вуглецю. Найбіл</w:t>
      </w:r>
      <w:r w:rsidRPr="008A579A">
        <w:rPr>
          <w:rStyle w:val="FontStyle47"/>
          <w:sz w:val="26"/>
          <w:szCs w:val="26"/>
          <w:lang w:val="uk-UA"/>
        </w:rPr>
        <w:t>ьша електронна густина сконцентр</w:t>
      </w:r>
      <w:r w:rsidR="001F4B73" w:rsidRPr="008A579A">
        <w:rPr>
          <w:rStyle w:val="FontStyle47"/>
          <w:sz w:val="26"/>
          <w:szCs w:val="26"/>
          <w:lang w:val="uk-UA"/>
        </w:rPr>
        <w:t xml:space="preserve">ована в околі атомів </w:t>
      </w:r>
      <w:proofErr w:type="spellStart"/>
      <w:r w:rsidR="001F4B73" w:rsidRPr="008A579A">
        <w:rPr>
          <w:rStyle w:val="FontStyle47"/>
          <w:sz w:val="26"/>
          <w:szCs w:val="26"/>
          <w:lang w:val="uk-UA"/>
        </w:rPr>
        <w:t>оксигену</w:t>
      </w:r>
      <w:proofErr w:type="spellEnd"/>
      <w:r w:rsidR="001F4B73" w:rsidRPr="008A579A">
        <w:rPr>
          <w:rStyle w:val="FontStyle47"/>
          <w:sz w:val="26"/>
          <w:szCs w:val="26"/>
          <w:lang w:val="uk-UA"/>
        </w:rPr>
        <w:t>, менше — в околі</w:t>
      </w:r>
      <w:r w:rsidRPr="008A579A">
        <w:rPr>
          <w:rStyle w:val="FontStyle47"/>
          <w:sz w:val="26"/>
          <w:szCs w:val="26"/>
          <w:lang w:val="uk-UA"/>
        </w:rPr>
        <w:t xml:space="preserve"> </w:t>
      </w:r>
      <w:r w:rsidR="001F4B73" w:rsidRPr="008A579A">
        <w:rPr>
          <w:rStyle w:val="FontStyle54"/>
          <w:b w:val="0"/>
          <w:sz w:val="26"/>
          <w:szCs w:val="26"/>
          <w:lang w:val="uk-UA"/>
        </w:rPr>
        <w:t>атомі</w:t>
      </w:r>
      <w:r w:rsidRPr="008A579A">
        <w:rPr>
          <w:rStyle w:val="FontStyle54"/>
          <w:b w:val="0"/>
          <w:sz w:val="26"/>
          <w:szCs w:val="26"/>
          <w:lang w:val="uk-UA"/>
        </w:rPr>
        <w:t>в</w:t>
      </w:r>
      <w:r w:rsidRPr="008A579A">
        <w:rPr>
          <w:rStyle w:val="FontStyle54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вуглецю та водню.</w:t>
      </w:r>
    </w:p>
    <w:p w:rsidR="00011569" w:rsidRPr="008A579A" w:rsidRDefault="001F4B73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У молекулі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орбіталі HOMO та LUMO є </w:t>
      </w:r>
      <w:proofErr w:type="spellStart"/>
      <w:r w:rsidRPr="008A579A">
        <w:rPr>
          <w:rStyle w:val="FontStyle47"/>
          <w:sz w:val="26"/>
          <w:szCs w:val="26"/>
          <w:lang w:val="uk-UA"/>
        </w:rPr>
        <w:t>делокалізованими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по всій молекулі. Потенціал іонізації молекули, що відповідає за передачу електроні</w:t>
      </w:r>
      <w:r w:rsidR="0007553C" w:rsidRPr="008A579A">
        <w:rPr>
          <w:rStyle w:val="FontStyle47"/>
          <w:sz w:val="26"/>
          <w:szCs w:val="26"/>
          <w:lang w:val="uk-UA"/>
        </w:rPr>
        <w:t xml:space="preserve">в </w:t>
      </w:r>
      <w:proofErr w:type="spellStart"/>
      <w:r w:rsidRPr="008A579A">
        <w:rPr>
          <w:rStyle w:val="FontStyle54"/>
          <w:b w:val="0"/>
          <w:sz w:val="26"/>
          <w:szCs w:val="26"/>
          <w:lang w:val="uk-UA"/>
        </w:rPr>
        <w:t>ішим</w:t>
      </w:r>
      <w:proofErr w:type="spellEnd"/>
      <w:r w:rsidR="0007553C" w:rsidRPr="008A579A">
        <w:rPr>
          <w:rStyle w:val="FontStyle54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сполукам, дорівнює енергії орбіталі</w:t>
      </w:r>
      <w:r w:rsidR="0007553C" w:rsidRPr="008A579A">
        <w:rPr>
          <w:rStyle w:val="FontStyle47"/>
          <w:sz w:val="26"/>
          <w:szCs w:val="26"/>
          <w:lang w:val="uk-UA"/>
        </w:rPr>
        <w:t xml:space="preserve"> HOM</w:t>
      </w:r>
      <w:r w:rsidRPr="008A579A">
        <w:rPr>
          <w:rStyle w:val="FontStyle47"/>
          <w:sz w:val="26"/>
          <w:szCs w:val="26"/>
          <w:lang w:val="uk-UA"/>
        </w:rPr>
        <w:t xml:space="preserve">O i становить - 5,4 </w:t>
      </w:r>
      <w:proofErr w:type="spellStart"/>
      <w:r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Pr="008A579A">
        <w:rPr>
          <w:rStyle w:val="FontStyle47"/>
          <w:sz w:val="26"/>
          <w:szCs w:val="26"/>
          <w:lang w:val="uk-UA"/>
        </w:rPr>
        <w:t>. Енергія спорідненості, що відповідає за приєд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нання зовнішніх електронів, </w:t>
      </w:r>
      <w:proofErr w:type="spellStart"/>
      <w:r w:rsidRPr="008A579A">
        <w:rPr>
          <w:rStyle w:val="FontStyle47"/>
          <w:sz w:val="26"/>
          <w:szCs w:val="26"/>
          <w:lang w:val="uk-UA"/>
        </w:rPr>
        <w:t>дорі</w:t>
      </w:r>
      <w:r w:rsidR="0007553C" w:rsidRPr="008A579A">
        <w:rPr>
          <w:rStyle w:val="FontStyle47"/>
          <w:sz w:val="26"/>
          <w:szCs w:val="26"/>
          <w:lang w:val="uk-UA"/>
        </w:rPr>
        <w:t>внюе</w:t>
      </w:r>
      <w:proofErr w:type="spellEnd"/>
      <w:r w:rsidR="0007553C" w:rsidRPr="008A579A">
        <w:rPr>
          <w:rStyle w:val="FontStyle47"/>
          <w:sz w:val="26"/>
          <w:szCs w:val="26"/>
          <w:lang w:val="uk-UA"/>
        </w:rPr>
        <w:t xml:space="preserve"> 1,9 </w:t>
      </w:r>
      <w:proofErr w:type="spellStart"/>
      <w:r w:rsidRPr="008A579A">
        <w:rPr>
          <w:rStyle w:val="FontStyle47"/>
          <w:sz w:val="26"/>
          <w:szCs w:val="26"/>
          <w:lang w:val="uk-UA"/>
        </w:rPr>
        <w:t>еВ</w:t>
      </w:r>
      <w:proofErr w:type="spellEnd"/>
      <w:r w:rsidRPr="008A579A">
        <w:rPr>
          <w:rStyle w:val="FontStyle47"/>
          <w:sz w:val="26"/>
          <w:szCs w:val="26"/>
          <w:lang w:val="uk-UA"/>
        </w:rPr>
        <w:t>. Розта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шування та форма зовнішніх молекулярних орбіталей визначає не лише </w:t>
      </w:r>
      <w:proofErr w:type="spellStart"/>
      <w:r w:rsidRPr="008A579A">
        <w:rPr>
          <w:rStyle w:val="FontStyle47"/>
          <w:sz w:val="26"/>
          <w:szCs w:val="26"/>
          <w:lang w:val="uk-UA"/>
        </w:rPr>
        <w:t>донорно</w:t>
      </w:r>
      <w:proofErr w:type="spellEnd"/>
      <w:r w:rsidRPr="008A579A">
        <w:rPr>
          <w:rStyle w:val="FontStyle47"/>
          <w:sz w:val="26"/>
          <w:szCs w:val="26"/>
          <w:lang w:val="uk-UA"/>
        </w:rPr>
        <w:t>-акцепторні</w:t>
      </w:r>
      <w:r w:rsidR="0007553C" w:rsidRPr="008A579A">
        <w:rPr>
          <w:rStyle w:val="FontStyle47"/>
          <w:sz w:val="26"/>
          <w:szCs w:val="26"/>
          <w:lang w:val="uk-UA"/>
        </w:rPr>
        <w:t xml:space="preserve"> характеристики молекул, але i характеристики оптичних пер</w:t>
      </w:r>
      <w:r w:rsidR="00011569" w:rsidRPr="008A579A">
        <w:rPr>
          <w:rStyle w:val="FontStyle47"/>
          <w:sz w:val="26"/>
          <w:szCs w:val="26"/>
          <w:lang w:val="uk-UA"/>
        </w:rPr>
        <w:t>еході</w:t>
      </w:r>
      <w:r w:rsidR="0007553C" w:rsidRPr="008A579A">
        <w:rPr>
          <w:rStyle w:val="FontStyle47"/>
          <w:sz w:val="26"/>
          <w:szCs w:val="26"/>
          <w:lang w:val="uk-UA"/>
        </w:rPr>
        <w:t>в.</w:t>
      </w:r>
    </w:p>
    <w:p w:rsidR="00BC08E6" w:rsidRDefault="0007553C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Спектр оптичного поглинання молекули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E12B50" w:rsidRPr="008A579A">
        <w:rPr>
          <w:rStyle w:val="FontStyle47"/>
          <w:sz w:val="26"/>
          <w:szCs w:val="26"/>
          <w:lang w:val="uk-UA"/>
        </w:rPr>
        <w:t xml:space="preserve"> (рис. 4) характеризується чотирма характерними піками при довжині хвилі 205 нм, 262 нм, 325 нм та 391 нм.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5228"/>
      </w:tblGrid>
      <w:tr w:rsidR="00BC08E6" w:rsidTr="00711E4F">
        <w:trPr>
          <w:cantSplit/>
          <w:trHeight w:val="3321"/>
          <w:jc w:val="center"/>
        </w:trPr>
        <w:tc>
          <w:tcPr>
            <w:tcW w:w="683" w:type="dxa"/>
            <w:textDirection w:val="btLr"/>
          </w:tcPr>
          <w:p w:rsidR="00BC08E6" w:rsidRDefault="00BC08E6" w:rsidP="00711E4F">
            <w:pPr>
              <w:pStyle w:val="Style6"/>
              <w:widowControl/>
              <w:spacing w:line="360" w:lineRule="auto"/>
              <w:ind w:left="113" w:right="113"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 xml:space="preserve">Інтенсивність, </w:t>
            </w:r>
            <w:proofErr w:type="spellStart"/>
            <w:r>
              <w:rPr>
                <w:rStyle w:val="FontStyle47"/>
                <w:sz w:val="26"/>
                <w:szCs w:val="26"/>
                <w:lang w:val="uk-UA"/>
              </w:rPr>
              <w:t>відн</w:t>
            </w:r>
            <w:proofErr w:type="spellEnd"/>
            <w:r>
              <w:rPr>
                <w:rStyle w:val="FontStyle47"/>
                <w:sz w:val="26"/>
                <w:szCs w:val="26"/>
                <w:lang w:val="uk-UA"/>
              </w:rPr>
              <w:t>. од.</w:t>
            </w:r>
          </w:p>
        </w:tc>
        <w:tc>
          <w:tcPr>
            <w:tcW w:w="5123" w:type="dxa"/>
          </w:tcPr>
          <w:p w:rsidR="00BC08E6" w:rsidRDefault="00BC08E6" w:rsidP="00711E4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A4F9C18" wp14:editId="2B23F414">
                  <wp:extent cx="3183148" cy="239123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148" cy="239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8E6" w:rsidTr="00711E4F">
        <w:trPr>
          <w:jc w:val="center"/>
        </w:trPr>
        <w:tc>
          <w:tcPr>
            <w:tcW w:w="683" w:type="dxa"/>
          </w:tcPr>
          <w:p w:rsidR="00BC08E6" w:rsidRDefault="00BC08E6" w:rsidP="00711E4F">
            <w:pPr>
              <w:pStyle w:val="Style6"/>
              <w:widowControl/>
              <w:spacing w:line="360" w:lineRule="auto"/>
              <w:ind w:firstLine="0"/>
              <w:rPr>
                <w:rStyle w:val="FontStyle47"/>
                <w:sz w:val="26"/>
                <w:szCs w:val="26"/>
                <w:lang w:val="uk-UA"/>
              </w:rPr>
            </w:pPr>
          </w:p>
        </w:tc>
        <w:tc>
          <w:tcPr>
            <w:tcW w:w="5123" w:type="dxa"/>
          </w:tcPr>
          <w:p w:rsidR="00BC08E6" w:rsidRDefault="00BC08E6" w:rsidP="00711E4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>Довжина хвилі, нм</w:t>
            </w:r>
          </w:p>
        </w:tc>
      </w:tr>
    </w:tbl>
    <w:p w:rsidR="00BC08E6" w:rsidRDefault="00BC08E6" w:rsidP="00BC08E6">
      <w:pPr>
        <w:pStyle w:val="Style6"/>
        <w:widowControl/>
        <w:spacing w:line="360" w:lineRule="auto"/>
        <w:ind w:firstLine="0"/>
        <w:jc w:val="center"/>
        <w:rPr>
          <w:rStyle w:val="FontStyle47"/>
          <w:i/>
          <w:sz w:val="26"/>
          <w:szCs w:val="26"/>
          <w:lang w:val="uk-UA"/>
        </w:rPr>
      </w:pPr>
      <w:r w:rsidRPr="00BC08E6">
        <w:rPr>
          <w:rStyle w:val="FontStyle47"/>
          <w:i/>
          <w:sz w:val="26"/>
          <w:szCs w:val="26"/>
          <w:lang w:val="uk-UA"/>
        </w:rPr>
        <w:t xml:space="preserve">Рис. 4. Спектр оптичного поглинання молекули </w:t>
      </w:r>
      <w:proofErr w:type="spellStart"/>
      <w:r w:rsidRPr="00BC08E6">
        <w:rPr>
          <w:rStyle w:val="FontStyle47"/>
          <w:i/>
          <w:sz w:val="26"/>
          <w:szCs w:val="26"/>
          <w:lang w:val="uk-UA"/>
        </w:rPr>
        <w:t>кверцетину</w:t>
      </w:r>
      <w:proofErr w:type="spellEnd"/>
    </w:p>
    <w:p w:rsidR="00BC08E6" w:rsidRPr="00BC08E6" w:rsidRDefault="00BC08E6" w:rsidP="00BC08E6">
      <w:pPr>
        <w:pStyle w:val="Style6"/>
        <w:widowControl/>
        <w:spacing w:line="360" w:lineRule="auto"/>
        <w:ind w:firstLine="0"/>
        <w:jc w:val="center"/>
        <w:rPr>
          <w:rStyle w:val="FontStyle47"/>
          <w:i/>
          <w:sz w:val="26"/>
          <w:szCs w:val="26"/>
          <w:lang w:val="uk-UA"/>
        </w:rPr>
      </w:pPr>
    </w:p>
    <w:p w:rsidR="00E12B50" w:rsidRDefault="00E12B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Пояснити природу </w:t>
      </w:r>
      <w:r w:rsidRPr="008A579A">
        <w:rPr>
          <w:rStyle w:val="FontStyle67"/>
          <w:b w:val="0"/>
          <w:sz w:val="26"/>
          <w:szCs w:val="26"/>
          <w:lang w:val="uk-UA"/>
        </w:rPr>
        <w:t xml:space="preserve">піків </w:t>
      </w:r>
      <w:r w:rsidRPr="008A579A">
        <w:rPr>
          <w:rStyle w:val="FontStyle47"/>
          <w:sz w:val="26"/>
          <w:szCs w:val="26"/>
          <w:lang w:val="uk-UA"/>
        </w:rPr>
        <w:t>оптичного поглинання можна, скориставшись квантово-хімічними розрахунками елект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ронних переходів в молекулі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(табл. 2).</w:t>
      </w:r>
    </w:p>
    <w:p w:rsidR="00BC08E6" w:rsidRDefault="00BC08E6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</w:p>
    <w:p w:rsidR="00BC08E6" w:rsidRDefault="00BC08E6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</w:p>
    <w:p w:rsidR="00BC08E6" w:rsidRDefault="00BC08E6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</w:p>
    <w:p w:rsidR="00BC08E6" w:rsidRPr="008A579A" w:rsidRDefault="00BC08E6" w:rsidP="00BC08E6">
      <w:pPr>
        <w:spacing w:after="0" w:line="360" w:lineRule="auto"/>
        <w:ind w:firstLine="709"/>
        <w:jc w:val="right"/>
        <w:rPr>
          <w:rStyle w:val="FontStyle47"/>
          <w:i/>
          <w:sz w:val="26"/>
          <w:szCs w:val="26"/>
          <w:lang w:val="uk-UA"/>
        </w:rPr>
      </w:pPr>
      <w:r>
        <w:rPr>
          <w:rStyle w:val="FontStyle47"/>
          <w:i/>
          <w:sz w:val="26"/>
          <w:szCs w:val="26"/>
          <w:lang w:val="uk-UA"/>
        </w:rPr>
        <w:lastRenderedPageBreak/>
        <w:t>Таблиця 2</w:t>
      </w:r>
    </w:p>
    <w:p w:rsidR="00BC08E6" w:rsidRPr="008A579A" w:rsidRDefault="00BC08E6" w:rsidP="00BC08E6">
      <w:pPr>
        <w:spacing w:line="360" w:lineRule="auto"/>
        <w:ind w:firstLine="142"/>
        <w:jc w:val="center"/>
        <w:rPr>
          <w:rStyle w:val="FontStyle47"/>
          <w:b/>
          <w:sz w:val="26"/>
          <w:szCs w:val="26"/>
          <w:lang w:val="uk-UA"/>
        </w:rPr>
      </w:pPr>
      <w:r w:rsidRPr="008A579A">
        <w:rPr>
          <w:rStyle w:val="FontStyle47"/>
          <w:b/>
          <w:sz w:val="26"/>
          <w:szCs w:val="26"/>
          <w:lang w:val="uk-UA"/>
        </w:rPr>
        <w:t xml:space="preserve">Електронні переходи у молекулі </w:t>
      </w:r>
      <w:proofErr w:type="spellStart"/>
      <w:r>
        <w:rPr>
          <w:rStyle w:val="FontStyle47"/>
          <w:b/>
          <w:sz w:val="26"/>
          <w:szCs w:val="26"/>
          <w:lang w:val="uk-UA"/>
        </w:rPr>
        <w:t>кверцетину</w:t>
      </w:r>
      <w:proofErr w:type="spellEnd"/>
      <w:r>
        <w:rPr>
          <w:rStyle w:val="FontStyle47"/>
          <w:b/>
          <w:sz w:val="26"/>
          <w:szCs w:val="26"/>
          <w:lang w:val="uk-UA"/>
        </w:rPr>
        <w:t xml:space="preserve">, розрахованих </w:t>
      </w:r>
      <w:r w:rsidRPr="008A579A">
        <w:rPr>
          <w:rStyle w:val="FontStyle47"/>
          <w:b/>
          <w:sz w:val="26"/>
          <w:szCs w:val="26"/>
          <w:lang w:val="uk-UA"/>
        </w:rPr>
        <w:t>метод</w:t>
      </w:r>
      <w:r>
        <w:rPr>
          <w:rStyle w:val="FontStyle47"/>
          <w:b/>
          <w:sz w:val="26"/>
          <w:szCs w:val="26"/>
          <w:lang w:val="uk-UA"/>
        </w:rPr>
        <w:t>ом ZINDO</w:t>
      </w:r>
    </w:p>
    <w:tbl>
      <w:tblPr>
        <w:tblW w:w="93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4"/>
        <w:gridCol w:w="851"/>
        <w:gridCol w:w="850"/>
        <w:gridCol w:w="851"/>
      </w:tblGrid>
      <w:tr w:rsidR="00BC08E6" w:rsidRPr="008A579A" w:rsidTr="00711E4F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Стан молекули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Основна конфігурація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>Тип переходу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rPr>
                <w:rStyle w:val="FontStyle39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sz w:val="26"/>
                <w:szCs w:val="26"/>
                <w:lang w:val="uk-UA"/>
              </w:rPr>
              <w:t xml:space="preserve">Е, </w:t>
            </w:r>
            <w:proofErr w:type="spellStart"/>
            <w:r w:rsidRPr="008A579A">
              <w:rPr>
                <w:rStyle w:val="FontStyle39"/>
                <w:sz w:val="26"/>
                <w:szCs w:val="26"/>
                <w:lang w:val="uk-UA"/>
              </w:rPr>
              <w:t>еВ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 w:eastAsia="en-US"/>
              </w:rPr>
            </w:pPr>
            <w:r w:rsidRPr="008A579A">
              <w:rPr>
                <w:rStyle w:val="FontStyle39"/>
                <w:sz w:val="26"/>
                <w:szCs w:val="26"/>
                <w:lang w:val="uk-UA" w:eastAsia="en-US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sz w:val="26"/>
                <w:szCs w:val="26"/>
                <w:lang w:val="uk-UA"/>
              </w:rPr>
            </w:pPr>
            <w:r>
              <w:rPr>
                <w:rStyle w:val="FontStyle39"/>
                <w:sz w:val="26"/>
                <w:szCs w:val="26"/>
                <w:lang w:val="uk-UA"/>
              </w:rPr>
              <w:t>Х, н</w:t>
            </w:r>
            <w:r w:rsidRPr="008A579A">
              <w:rPr>
                <w:rStyle w:val="FontStyle39"/>
                <w:sz w:val="26"/>
                <w:szCs w:val="26"/>
                <w:lang w:val="uk-UA"/>
              </w:rPr>
              <w:t>м</w:t>
            </w:r>
          </w:p>
        </w:tc>
      </w:tr>
      <w:tr w:rsidR="00BC08E6" w:rsidRPr="008A579A" w:rsidTr="00711E4F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8"/>
              <w:widowControl/>
              <w:ind w:firstLine="10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 w:eastAsia="en-US"/>
              </w:rPr>
            </w:pPr>
            <w:r>
              <w:rPr>
                <w:rStyle w:val="FontStyle39"/>
                <w:b w:val="0"/>
                <w:sz w:val="26"/>
                <w:szCs w:val="26"/>
                <w:lang w:val="uk-UA" w:eastAsia="en-US"/>
              </w:rPr>
              <w:t>HOMO-4</w:t>
            </w: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-LUMO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30"/>
              <w:widowControl/>
              <w:ind w:firstLine="103"/>
              <w:jc w:val="center"/>
              <w:rPr>
                <w:rStyle w:val="FontStyle54"/>
                <w:b w:val="0"/>
                <w:sz w:val="26"/>
                <w:szCs w:val="26"/>
                <w:lang w:val="uk-UA"/>
              </w:rPr>
            </w:pPr>
            <w:r>
              <w:rPr>
                <w:rStyle w:val="FontStyle41"/>
                <w:i w:val="0"/>
                <w:sz w:val="26"/>
                <w:szCs w:val="26"/>
                <w:lang w:val="en-US"/>
              </w:rPr>
              <w:t>n</w:t>
            </w:r>
            <w:r w:rsidRPr="008A579A">
              <w:rPr>
                <w:rStyle w:val="FontStyle41"/>
                <w:i w:val="0"/>
                <w:sz w:val="26"/>
                <w:szCs w:val="26"/>
                <w:lang w:val="uk-UA"/>
              </w:rPr>
              <w:t>→π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BC08E6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</w:rPr>
            </w:pPr>
            <w:r>
              <w:rPr>
                <w:rStyle w:val="FontStyle39"/>
                <w:b w:val="0"/>
                <w:sz w:val="26"/>
                <w:szCs w:val="26"/>
                <w:lang w:val="en-US"/>
              </w:rPr>
              <w:t>2</w:t>
            </w:r>
            <w:r>
              <w:rPr>
                <w:rStyle w:val="FontStyle39"/>
                <w:b w:val="0"/>
                <w:sz w:val="26"/>
                <w:szCs w:val="26"/>
              </w:rPr>
              <w:t>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BC08E6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0,0</w:t>
            </w:r>
            <w:r>
              <w:rPr>
                <w:rStyle w:val="FontStyle39"/>
                <w:b w:val="0"/>
                <w:sz w:val="26"/>
                <w:szCs w:val="26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421</w:t>
            </w:r>
          </w:p>
        </w:tc>
      </w:tr>
      <w:tr w:rsidR="00BC08E6" w:rsidRPr="008A579A" w:rsidTr="00711E4F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vertAlign w:val="subscript"/>
                <w:lang w:val="uk-UA" w:eastAsia="en-US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BC08E6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НОМО</w:t>
            </w: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-</w:t>
            </w: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LUMO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41"/>
                <w:i w:val="0"/>
                <w:sz w:val="26"/>
                <w:szCs w:val="26"/>
                <w:lang w:val="uk-UA"/>
              </w:rPr>
              <w:t>π→π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0,6982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375</w:t>
            </w:r>
          </w:p>
        </w:tc>
      </w:tr>
      <w:tr w:rsidR="00BC08E6" w:rsidRPr="008A579A" w:rsidTr="00711E4F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vertAlign w:val="subscript"/>
                <w:lang w:val="uk-UA" w:eastAsia="en-US"/>
              </w:rPr>
            </w:pP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 xml:space="preserve">0 </w:t>
            </w:r>
            <w:r w:rsidRPr="008A579A">
              <w:rPr>
                <w:rFonts w:ascii="Times New Roman" w:hAnsi="Times New Roman"/>
                <w:sz w:val="26"/>
                <w:szCs w:val="26"/>
                <w:lang w:val="uk-UA"/>
              </w:rPr>
              <w:t>→S</w:t>
            </w:r>
            <w:r w:rsidRPr="008A579A">
              <w:rPr>
                <w:rFonts w:ascii="Times New Roman" w:hAnsi="Times New Roman"/>
                <w:sz w:val="26"/>
                <w:szCs w:val="26"/>
                <w:vertAlign w:val="subscript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 w:eastAsia="en-US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 w:eastAsia="en-US"/>
              </w:rPr>
              <w:t>HOMO-</w:t>
            </w:r>
            <w:r>
              <w:rPr>
                <w:rStyle w:val="FontStyle39"/>
                <w:b w:val="0"/>
                <w:sz w:val="26"/>
                <w:szCs w:val="26"/>
                <w:lang w:val="uk-UA" w:eastAsia="en-US"/>
              </w:rPr>
              <w:t>1-LUMO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32"/>
              <w:widowControl/>
              <w:ind w:firstLine="103"/>
              <w:jc w:val="center"/>
              <w:rPr>
                <w:rStyle w:val="FontStyle52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41"/>
                <w:i w:val="0"/>
                <w:sz w:val="26"/>
                <w:szCs w:val="26"/>
                <w:lang w:val="uk-UA"/>
              </w:rPr>
              <w:t>π→π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ind w:firstLine="103"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BC08E6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 w:rsidRPr="008A579A">
              <w:rPr>
                <w:rStyle w:val="FontStyle39"/>
                <w:b w:val="0"/>
                <w:sz w:val="26"/>
                <w:szCs w:val="26"/>
                <w:lang w:val="uk-UA"/>
              </w:rPr>
              <w:t>0,0</w:t>
            </w:r>
            <w:r>
              <w:rPr>
                <w:rStyle w:val="FontStyle39"/>
                <w:b w:val="0"/>
                <w:sz w:val="26"/>
                <w:szCs w:val="26"/>
                <w:lang w:val="uk-UA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6" w:rsidRPr="008A579A" w:rsidRDefault="00BC08E6" w:rsidP="00711E4F">
            <w:pPr>
              <w:pStyle w:val="Style27"/>
              <w:widowControl/>
              <w:jc w:val="center"/>
              <w:rPr>
                <w:rStyle w:val="FontStyle39"/>
                <w:b w:val="0"/>
                <w:sz w:val="26"/>
                <w:szCs w:val="26"/>
                <w:lang w:val="uk-UA"/>
              </w:rPr>
            </w:pPr>
            <w:r>
              <w:rPr>
                <w:rStyle w:val="FontStyle39"/>
                <w:b w:val="0"/>
                <w:sz w:val="26"/>
                <w:szCs w:val="26"/>
                <w:lang w:val="uk-UA"/>
              </w:rPr>
              <w:t>322</w:t>
            </w:r>
          </w:p>
        </w:tc>
      </w:tr>
    </w:tbl>
    <w:p w:rsidR="00BC08E6" w:rsidRDefault="00BC08E6" w:rsidP="00BC08E6">
      <w:pPr>
        <w:spacing w:after="0" w:line="360" w:lineRule="auto"/>
        <w:ind w:firstLine="709"/>
        <w:jc w:val="both"/>
        <w:rPr>
          <w:i/>
          <w:sz w:val="26"/>
          <w:szCs w:val="26"/>
          <w:lang w:val="uk-UA"/>
        </w:rPr>
      </w:pPr>
      <w:r w:rsidRPr="008A579A">
        <w:rPr>
          <w:rStyle w:val="FontStyle47"/>
          <w:i/>
          <w:sz w:val="26"/>
          <w:szCs w:val="26"/>
          <w:lang w:val="uk-UA"/>
        </w:rPr>
        <w:t xml:space="preserve">Примітка: Позначення </w:t>
      </w:r>
      <w:r w:rsidRPr="008A579A">
        <w:rPr>
          <w:i/>
          <w:sz w:val="26"/>
          <w:szCs w:val="26"/>
          <w:lang w:val="uk-UA"/>
        </w:rPr>
        <w:t>S</w:t>
      </w:r>
      <w:r w:rsidRPr="008A579A">
        <w:rPr>
          <w:i/>
          <w:sz w:val="26"/>
          <w:szCs w:val="26"/>
          <w:vertAlign w:val="subscript"/>
          <w:lang w:val="uk-UA"/>
        </w:rPr>
        <w:t>0</w:t>
      </w:r>
      <w:r w:rsidRPr="008A579A">
        <w:rPr>
          <w:i/>
          <w:sz w:val="26"/>
          <w:szCs w:val="26"/>
          <w:lang w:val="uk-UA"/>
        </w:rPr>
        <w:t xml:space="preserve"> – відповідає за основний стан в молекулі, S</w:t>
      </w:r>
      <w:r w:rsidRPr="008A579A">
        <w:rPr>
          <w:i/>
          <w:sz w:val="26"/>
          <w:szCs w:val="26"/>
          <w:vertAlign w:val="subscript"/>
          <w:lang w:val="uk-UA"/>
        </w:rPr>
        <w:t xml:space="preserve">1 </w:t>
      </w:r>
      <w:r w:rsidRPr="008A579A">
        <w:rPr>
          <w:rStyle w:val="FontStyle47"/>
          <w:i/>
          <w:sz w:val="26"/>
          <w:szCs w:val="26"/>
          <w:lang w:val="uk-UA"/>
        </w:rPr>
        <w:t xml:space="preserve">– перший збуджений стан за рахунок поглинання кванта світла (відбувається енергетичний перерозподіл електронів у молекулі), </w:t>
      </w:r>
      <w:r w:rsidRPr="008A579A">
        <w:rPr>
          <w:i/>
          <w:sz w:val="26"/>
          <w:szCs w:val="26"/>
          <w:lang w:val="uk-UA"/>
        </w:rPr>
        <w:t>S</w:t>
      </w:r>
      <w:r w:rsidRPr="008A579A">
        <w:rPr>
          <w:i/>
          <w:sz w:val="26"/>
          <w:szCs w:val="26"/>
          <w:vertAlign w:val="subscript"/>
          <w:lang w:val="uk-UA"/>
        </w:rPr>
        <w:t>2</w:t>
      </w:r>
      <w:r w:rsidRPr="008A579A">
        <w:rPr>
          <w:i/>
          <w:sz w:val="26"/>
          <w:szCs w:val="26"/>
          <w:lang w:val="uk-UA"/>
        </w:rPr>
        <w:t>, S</w:t>
      </w:r>
      <w:r w:rsidRPr="008A579A">
        <w:rPr>
          <w:i/>
          <w:sz w:val="26"/>
          <w:szCs w:val="26"/>
          <w:vertAlign w:val="subscript"/>
          <w:lang w:val="uk-UA"/>
        </w:rPr>
        <w:t>3</w:t>
      </w:r>
      <w:r w:rsidRPr="008A579A">
        <w:rPr>
          <w:i/>
          <w:sz w:val="26"/>
          <w:szCs w:val="26"/>
          <w:lang w:val="uk-UA"/>
        </w:rPr>
        <w:t xml:space="preserve"> – відповідно другий та третій збуджені стани.</w:t>
      </w:r>
    </w:p>
    <w:p w:rsidR="00BC08E6" w:rsidRPr="008A579A" w:rsidRDefault="00BC08E6" w:rsidP="00BC08E6">
      <w:pPr>
        <w:spacing w:after="0" w:line="360" w:lineRule="auto"/>
        <w:ind w:firstLine="709"/>
        <w:jc w:val="both"/>
        <w:rPr>
          <w:rStyle w:val="FontStyle47"/>
          <w:sz w:val="26"/>
          <w:szCs w:val="26"/>
          <w:lang w:val="uk-UA"/>
        </w:rPr>
      </w:pPr>
    </w:p>
    <w:p w:rsidR="00E12B50" w:rsidRPr="008A579A" w:rsidRDefault="00E12B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Найменш інтенсивним переходом е перший перехід з HOMO-4-LUMO при 421 нм i відноситься до </w:t>
      </w:r>
      <w:r w:rsidRPr="008A579A">
        <w:rPr>
          <w:rStyle w:val="FontStyle47"/>
          <w:sz w:val="26"/>
          <w:szCs w:val="26"/>
          <w:lang w:val="en-US"/>
        </w:rPr>
        <w:t>n</w:t>
      </w:r>
      <w:r w:rsidRPr="008A579A">
        <w:rPr>
          <w:rStyle w:val="FontStyle47"/>
          <w:sz w:val="26"/>
          <w:szCs w:val="26"/>
          <w:lang w:val="uk-UA"/>
        </w:rPr>
        <w:t xml:space="preserve"> → π типу, оскільки НОМО-4 локалізується на неподілених парах кисню молекули </w:t>
      </w:r>
      <w:proofErr w:type="spellStart"/>
      <w:r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. Решта переходів відбувається за участю LUMO орбіталі. Другий перехід HOMO </w:t>
      </w:r>
      <w:r w:rsidRPr="008A579A">
        <w:rPr>
          <w:rStyle w:val="FontStyle47"/>
          <w:spacing w:val="-20"/>
          <w:sz w:val="26"/>
          <w:szCs w:val="26"/>
          <w:lang w:val="uk-UA"/>
        </w:rPr>
        <w:t>→</w:t>
      </w:r>
      <w:r w:rsidRPr="008A579A">
        <w:rPr>
          <w:rStyle w:val="FontStyle47"/>
          <w:sz w:val="26"/>
          <w:szCs w:val="26"/>
          <w:lang w:val="uk-UA"/>
        </w:rPr>
        <w:t xml:space="preserve"> LUMO при 375 нм є найбільш інтенсивним переходом π → π типу. Третій перехід - це НОМО -1-LUMO </w:t>
      </w:r>
      <w:r w:rsidRPr="008A579A">
        <w:rPr>
          <w:rStyle w:val="FontStyle63"/>
          <w:b w:val="0"/>
          <w:i w:val="0"/>
          <w:sz w:val="26"/>
          <w:szCs w:val="26"/>
          <w:lang w:val="uk-UA"/>
        </w:rPr>
        <w:t xml:space="preserve">π → π </w:t>
      </w:r>
      <w:r w:rsidRPr="008A579A">
        <w:rPr>
          <w:rStyle w:val="FontStyle47"/>
          <w:sz w:val="26"/>
          <w:szCs w:val="26"/>
          <w:lang w:val="uk-UA"/>
        </w:rPr>
        <w:t>типу.</w:t>
      </w:r>
    </w:p>
    <w:p w:rsidR="008A579A" w:rsidRPr="008A579A" w:rsidRDefault="00E12B50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t xml:space="preserve">На </w:t>
      </w:r>
      <w:proofErr w:type="spellStart"/>
      <w:r w:rsidRPr="008A579A">
        <w:rPr>
          <w:rStyle w:val="FontStyle59"/>
          <w:sz w:val="26"/>
          <w:szCs w:val="26"/>
          <w:lang w:val="uk-UA"/>
        </w:rPr>
        <w:t>cпeктpi</w:t>
      </w:r>
      <w:proofErr w:type="spellEnd"/>
      <w:r w:rsidRPr="008A579A">
        <w:rPr>
          <w:rStyle w:val="FontStyle59"/>
          <w:sz w:val="26"/>
          <w:szCs w:val="26"/>
          <w:lang w:val="uk-UA"/>
        </w:rPr>
        <w:t xml:space="preserve"> </w:t>
      </w:r>
      <w:r w:rsidRPr="008A579A">
        <w:rPr>
          <w:rStyle w:val="FontStyle47"/>
          <w:sz w:val="26"/>
          <w:szCs w:val="26"/>
          <w:lang w:val="uk-UA"/>
        </w:rPr>
        <w:t>(рис</w:t>
      </w:r>
      <w:r w:rsidR="008A579A" w:rsidRPr="008A579A">
        <w:rPr>
          <w:rStyle w:val="FontStyle47"/>
          <w:sz w:val="26"/>
          <w:szCs w:val="26"/>
          <w:lang w:val="uk-UA"/>
        </w:rPr>
        <w:t xml:space="preserve">. 5) видно характерні піки поглинання </w:t>
      </w:r>
      <w:proofErr w:type="spellStart"/>
      <w:r w:rsidR="008A579A" w:rsidRPr="008A579A">
        <w:rPr>
          <w:rStyle w:val="FontStyle47"/>
          <w:sz w:val="26"/>
          <w:szCs w:val="26"/>
          <w:lang w:val="uk-UA"/>
        </w:rPr>
        <w:t>лі</w:t>
      </w:r>
      <w:r w:rsidRPr="008A579A">
        <w:rPr>
          <w:rStyle w:val="FontStyle47"/>
          <w:sz w:val="26"/>
          <w:szCs w:val="26"/>
          <w:lang w:val="uk-UA"/>
        </w:rPr>
        <w:t>зиноприлу</w:t>
      </w:r>
      <w:proofErr w:type="spellEnd"/>
      <w:r w:rsidRPr="008A579A">
        <w:rPr>
          <w:rStyle w:val="FontStyle47"/>
          <w:sz w:val="26"/>
          <w:szCs w:val="26"/>
          <w:lang w:val="uk-UA"/>
        </w:rPr>
        <w:t xml:space="preserve"> 207 нм, 255 нм. Для </w:t>
      </w:r>
      <w:proofErr w:type="spellStart"/>
      <w:r w:rsidR="008A579A"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8A579A" w:rsidRPr="008A579A">
        <w:rPr>
          <w:rStyle w:val="FontStyle47"/>
          <w:sz w:val="26"/>
          <w:szCs w:val="26"/>
          <w:lang w:val="uk-UA"/>
        </w:rPr>
        <w:t xml:space="preserve"> це 211 нм. На спектрі взаємодії видно характерні піки </w:t>
      </w:r>
      <w:proofErr w:type="spellStart"/>
      <w:r w:rsidR="008A579A" w:rsidRPr="008A579A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="008A579A" w:rsidRPr="008A579A">
        <w:rPr>
          <w:rStyle w:val="FontStyle47"/>
          <w:sz w:val="26"/>
          <w:szCs w:val="26"/>
          <w:lang w:val="uk-UA"/>
        </w:rPr>
        <w:t xml:space="preserve"> 207 нм, 255 нм. </w:t>
      </w:r>
      <w:proofErr w:type="spellStart"/>
      <w:r w:rsidR="008A579A" w:rsidRPr="008A579A">
        <w:rPr>
          <w:rStyle w:val="FontStyle47"/>
          <w:sz w:val="26"/>
          <w:szCs w:val="26"/>
          <w:lang w:val="uk-UA"/>
        </w:rPr>
        <w:t>Спектрооптичне</w:t>
      </w:r>
      <w:proofErr w:type="spellEnd"/>
      <w:r w:rsidR="008A579A" w:rsidRPr="008A579A">
        <w:rPr>
          <w:rStyle w:val="FontStyle47"/>
          <w:sz w:val="26"/>
          <w:szCs w:val="26"/>
          <w:lang w:val="uk-UA"/>
        </w:rPr>
        <w:t xml:space="preserve"> поглинання є адитивним.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5432"/>
      </w:tblGrid>
      <w:tr w:rsidR="00D342A4" w:rsidTr="00711E4F">
        <w:trPr>
          <w:cantSplit/>
          <w:trHeight w:val="3321"/>
          <w:jc w:val="center"/>
        </w:trPr>
        <w:tc>
          <w:tcPr>
            <w:tcW w:w="683" w:type="dxa"/>
            <w:textDirection w:val="btLr"/>
          </w:tcPr>
          <w:p w:rsidR="00D342A4" w:rsidRDefault="00D342A4" w:rsidP="00711E4F">
            <w:pPr>
              <w:pStyle w:val="Style6"/>
              <w:widowControl/>
              <w:spacing w:line="360" w:lineRule="auto"/>
              <w:ind w:left="113" w:right="113"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 xml:space="preserve">Інтенсивність, </w:t>
            </w:r>
            <w:proofErr w:type="spellStart"/>
            <w:r>
              <w:rPr>
                <w:rStyle w:val="FontStyle47"/>
                <w:sz w:val="26"/>
                <w:szCs w:val="26"/>
                <w:lang w:val="uk-UA"/>
              </w:rPr>
              <w:t>відн</w:t>
            </w:r>
            <w:proofErr w:type="spellEnd"/>
            <w:r>
              <w:rPr>
                <w:rStyle w:val="FontStyle47"/>
                <w:sz w:val="26"/>
                <w:szCs w:val="26"/>
                <w:lang w:val="uk-UA"/>
              </w:rPr>
              <w:t>. од.</w:t>
            </w:r>
          </w:p>
        </w:tc>
        <w:tc>
          <w:tcPr>
            <w:tcW w:w="5123" w:type="dxa"/>
          </w:tcPr>
          <w:p w:rsidR="00D342A4" w:rsidRDefault="00D342A4" w:rsidP="00711E4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312544" cy="249016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87" cy="249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2A4" w:rsidTr="00711E4F">
        <w:trPr>
          <w:jc w:val="center"/>
        </w:trPr>
        <w:tc>
          <w:tcPr>
            <w:tcW w:w="683" w:type="dxa"/>
          </w:tcPr>
          <w:p w:rsidR="00D342A4" w:rsidRDefault="00D342A4" w:rsidP="00711E4F">
            <w:pPr>
              <w:pStyle w:val="Style6"/>
              <w:widowControl/>
              <w:spacing w:line="360" w:lineRule="auto"/>
              <w:ind w:firstLine="0"/>
              <w:rPr>
                <w:rStyle w:val="FontStyle47"/>
                <w:sz w:val="26"/>
                <w:szCs w:val="26"/>
                <w:lang w:val="uk-UA"/>
              </w:rPr>
            </w:pPr>
          </w:p>
        </w:tc>
        <w:tc>
          <w:tcPr>
            <w:tcW w:w="5123" w:type="dxa"/>
          </w:tcPr>
          <w:p w:rsidR="00D342A4" w:rsidRDefault="00D342A4" w:rsidP="00711E4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47"/>
                <w:sz w:val="26"/>
                <w:szCs w:val="26"/>
                <w:lang w:val="uk-UA"/>
              </w:rPr>
            </w:pPr>
            <w:r>
              <w:rPr>
                <w:rStyle w:val="FontStyle47"/>
                <w:sz w:val="26"/>
                <w:szCs w:val="26"/>
                <w:lang w:val="uk-UA"/>
              </w:rPr>
              <w:t>Довжина хвилі, нм</w:t>
            </w:r>
          </w:p>
        </w:tc>
      </w:tr>
    </w:tbl>
    <w:p w:rsidR="00D342A4" w:rsidRPr="00D342A4" w:rsidRDefault="00D342A4" w:rsidP="00D342A4">
      <w:pPr>
        <w:pStyle w:val="Style6"/>
        <w:widowControl/>
        <w:spacing w:line="360" w:lineRule="auto"/>
        <w:ind w:firstLine="709"/>
        <w:jc w:val="center"/>
        <w:rPr>
          <w:rStyle w:val="FontStyle47"/>
          <w:i/>
          <w:sz w:val="26"/>
          <w:szCs w:val="26"/>
          <w:lang w:val="uk-UA"/>
        </w:rPr>
      </w:pPr>
      <w:r w:rsidRPr="00D342A4">
        <w:rPr>
          <w:rStyle w:val="FontStyle47"/>
          <w:i/>
          <w:sz w:val="26"/>
          <w:szCs w:val="26"/>
          <w:lang w:val="uk-UA"/>
        </w:rPr>
        <w:t xml:space="preserve">Рис. 5. Спектр оптичного поглинання </w:t>
      </w:r>
      <w:proofErr w:type="spellStart"/>
      <w:r w:rsidRPr="00D342A4">
        <w:rPr>
          <w:rStyle w:val="FontStyle47"/>
          <w:i/>
          <w:sz w:val="26"/>
          <w:szCs w:val="26"/>
          <w:lang w:val="uk-UA"/>
        </w:rPr>
        <w:t>лізиноприлу</w:t>
      </w:r>
      <w:proofErr w:type="spellEnd"/>
      <w:r w:rsidRPr="00D342A4">
        <w:rPr>
          <w:rStyle w:val="FontStyle47"/>
          <w:i/>
          <w:sz w:val="26"/>
          <w:szCs w:val="26"/>
          <w:lang w:val="uk-UA"/>
        </w:rPr>
        <w:t xml:space="preserve"> (1), </w:t>
      </w:r>
      <w:proofErr w:type="spellStart"/>
      <w:r w:rsidRPr="00D342A4">
        <w:rPr>
          <w:rStyle w:val="FontStyle47"/>
          <w:i/>
          <w:sz w:val="26"/>
          <w:szCs w:val="26"/>
          <w:lang w:val="uk-UA"/>
        </w:rPr>
        <w:t>кверцетину</w:t>
      </w:r>
      <w:proofErr w:type="spellEnd"/>
      <w:r w:rsidRPr="00D342A4">
        <w:rPr>
          <w:rStyle w:val="FontStyle47"/>
          <w:i/>
          <w:sz w:val="26"/>
          <w:szCs w:val="26"/>
          <w:lang w:val="uk-UA"/>
        </w:rPr>
        <w:t xml:space="preserve"> (2) та їх взаємодії (3) у водному розчині</w:t>
      </w:r>
    </w:p>
    <w:p w:rsidR="00E12B50" w:rsidRPr="008A579A" w:rsidRDefault="00E12B50" w:rsidP="00F92902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8A579A">
        <w:rPr>
          <w:rStyle w:val="FontStyle47"/>
          <w:sz w:val="26"/>
          <w:szCs w:val="26"/>
          <w:lang w:val="uk-UA"/>
        </w:rPr>
        <w:lastRenderedPageBreak/>
        <w:t>Проведеними розрахунк</w:t>
      </w:r>
      <w:r w:rsidR="008A579A" w:rsidRPr="008A579A">
        <w:rPr>
          <w:rStyle w:val="FontStyle47"/>
          <w:sz w:val="26"/>
          <w:szCs w:val="26"/>
          <w:lang w:val="uk-UA"/>
        </w:rPr>
        <w:t xml:space="preserve">ами встановлено, що </w:t>
      </w:r>
      <w:proofErr w:type="spellStart"/>
      <w:r w:rsidR="008A579A" w:rsidRPr="008A579A">
        <w:rPr>
          <w:rStyle w:val="FontStyle47"/>
          <w:sz w:val="26"/>
          <w:szCs w:val="26"/>
          <w:lang w:val="uk-UA"/>
        </w:rPr>
        <w:t>лізиноприл</w:t>
      </w:r>
      <w:proofErr w:type="spellEnd"/>
      <w:r w:rsidR="008A579A" w:rsidRPr="008A579A">
        <w:rPr>
          <w:rStyle w:val="FontStyle47"/>
          <w:sz w:val="26"/>
          <w:szCs w:val="26"/>
          <w:lang w:val="uk-UA"/>
        </w:rPr>
        <w:t xml:space="preserve"> можна віднести до м'яких реагентів, найбільш імовірно молекула буде реагувати з ін</w:t>
      </w:r>
      <w:r w:rsidRPr="008A579A">
        <w:rPr>
          <w:rStyle w:val="FontStyle47"/>
          <w:sz w:val="26"/>
          <w:szCs w:val="26"/>
          <w:lang w:val="uk-UA"/>
        </w:rPr>
        <w:t>шими м'якими реа</w:t>
      </w:r>
      <w:r w:rsidRPr="008A579A">
        <w:rPr>
          <w:rStyle w:val="FontStyle47"/>
          <w:sz w:val="26"/>
          <w:szCs w:val="26"/>
          <w:lang w:val="uk-UA"/>
        </w:rPr>
        <w:softHyphen/>
        <w:t xml:space="preserve">гентами в </w:t>
      </w:r>
      <w:r w:rsidR="008A579A" w:rsidRPr="008A579A">
        <w:rPr>
          <w:rStyle w:val="FontStyle60"/>
          <w:b w:val="0"/>
          <w:sz w:val="26"/>
          <w:szCs w:val="26"/>
          <w:lang w:val="uk-UA"/>
        </w:rPr>
        <w:t xml:space="preserve">організмі </w:t>
      </w:r>
      <w:r w:rsidR="008A579A" w:rsidRPr="008A579A">
        <w:rPr>
          <w:rStyle w:val="FontStyle47"/>
          <w:sz w:val="26"/>
          <w:szCs w:val="26"/>
          <w:lang w:val="uk-UA"/>
        </w:rPr>
        <w:t>- лужними амінокислотами та арома</w:t>
      </w:r>
      <w:r w:rsidRPr="008A579A">
        <w:rPr>
          <w:rStyle w:val="FontStyle47"/>
          <w:sz w:val="26"/>
          <w:szCs w:val="26"/>
          <w:lang w:val="uk-UA"/>
        </w:rPr>
        <w:t xml:space="preserve">тичними </w:t>
      </w:r>
      <w:r w:rsidR="008A579A" w:rsidRPr="008A579A">
        <w:rPr>
          <w:rStyle w:val="FontStyle47"/>
          <w:sz w:val="26"/>
          <w:szCs w:val="26"/>
          <w:lang w:val="uk-UA"/>
        </w:rPr>
        <w:t>сполуками (</w:t>
      </w:r>
      <w:r w:rsidR="008A579A">
        <w:rPr>
          <w:rStyle w:val="FontStyle47"/>
          <w:sz w:val="26"/>
          <w:szCs w:val="26"/>
          <w:lang w:val="uk-UA"/>
        </w:rPr>
        <w:t xml:space="preserve">як відомо, в активному </w:t>
      </w:r>
      <w:r w:rsidR="00F92902">
        <w:rPr>
          <w:rStyle w:val="FontStyle47"/>
          <w:sz w:val="26"/>
          <w:szCs w:val="26"/>
          <w:lang w:val="uk-UA"/>
        </w:rPr>
        <w:t xml:space="preserve">центрі АПФ </w:t>
      </w:r>
      <w:proofErr w:type="spellStart"/>
      <w:r w:rsidR="00F92902">
        <w:rPr>
          <w:rStyle w:val="FontStyle47"/>
          <w:sz w:val="26"/>
          <w:szCs w:val="26"/>
          <w:lang w:val="uk-UA"/>
        </w:rPr>
        <w:t>лізиноприл</w:t>
      </w:r>
      <w:proofErr w:type="spellEnd"/>
      <w:r w:rsidR="00F92902">
        <w:rPr>
          <w:rStyle w:val="FontStyle47"/>
          <w:sz w:val="26"/>
          <w:szCs w:val="26"/>
          <w:lang w:val="uk-UA"/>
        </w:rPr>
        <w:t xml:space="preserve"> взаємодіє з залишками </w:t>
      </w:r>
      <w:proofErr w:type="spellStart"/>
      <w:r w:rsidR="00F92902">
        <w:rPr>
          <w:rStyle w:val="FontStyle47"/>
          <w:sz w:val="26"/>
          <w:szCs w:val="26"/>
          <w:lang w:val="uk-UA"/>
        </w:rPr>
        <w:t>гістидину</w:t>
      </w:r>
      <w:proofErr w:type="spellEnd"/>
      <w:r w:rsidR="00F92902">
        <w:rPr>
          <w:rStyle w:val="FontStyle47"/>
          <w:sz w:val="26"/>
          <w:szCs w:val="26"/>
          <w:lang w:val="uk-UA"/>
        </w:rPr>
        <w:t xml:space="preserve">). Наявність атомів азоту та кисню сприяє поляризації молекули </w:t>
      </w:r>
      <w:proofErr w:type="spellStart"/>
      <w:r w:rsidR="00F92902">
        <w:rPr>
          <w:rStyle w:val="FontStyle47"/>
          <w:sz w:val="26"/>
          <w:szCs w:val="26"/>
          <w:lang w:val="uk-UA"/>
        </w:rPr>
        <w:t>лізиноприлу</w:t>
      </w:r>
      <w:proofErr w:type="spellEnd"/>
      <w:r w:rsidR="00F92902">
        <w:rPr>
          <w:rStyle w:val="FontStyle47"/>
          <w:sz w:val="26"/>
          <w:szCs w:val="26"/>
          <w:lang w:val="uk-UA"/>
        </w:rPr>
        <w:t>, що зумовлює відсутність метаболізму його в організмі</w:t>
      </w:r>
      <w:r w:rsidRPr="008A579A">
        <w:rPr>
          <w:rStyle w:val="FontStyle47"/>
          <w:sz w:val="26"/>
          <w:szCs w:val="26"/>
          <w:lang w:val="uk-UA"/>
        </w:rPr>
        <w:t xml:space="preserve"> людини [3].</w:t>
      </w:r>
    </w:p>
    <w:p w:rsidR="00E12B50" w:rsidRPr="008A579A" w:rsidRDefault="00F92902" w:rsidP="008A579A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>
        <w:rPr>
          <w:rStyle w:val="FontStyle47"/>
          <w:sz w:val="26"/>
          <w:szCs w:val="26"/>
          <w:lang w:val="uk-UA"/>
        </w:rPr>
        <w:t>У попередніх дослідж</w:t>
      </w:r>
      <w:r w:rsidR="00E12B50" w:rsidRPr="008A579A">
        <w:rPr>
          <w:rStyle w:val="FontStyle47"/>
          <w:sz w:val="26"/>
          <w:szCs w:val="26"/>
          <w:lang w:val="uk-UA"/>
        </w:rPr>
        <w:t xml:space="preserve">енням </w:t>
      </w:r>
      <w:r>
        <w:rPr>
          <w:rStyle w:val="FontStyle47"/>
          <w:sz w:val="26"/>
          <w:szCs w:val="26"/>
          <w:lang w:val="uk-UA"/>
        </w:rPr>
        <w:t>встановлено, що за рахунок як полярних груп (</w:t>
      </w:r>
      <w:proofErr w:type="spellStart"/>
      <w:r>
        <w:rPr>
          <w:rStyle w:val="FontStyle47"/>
          <w:sz w:val="26"/>
          <w:szCs w:val="26"/>
          <w:lang w:val="uk-UA"/>
        </w:rPr>
        <w:t>гідрокси</w:t>
      </w:r>
      <w:proofErr w:type="spellEnd"/>
      <w:r>
        <w:rPr>
          <w:rStyle w:val="FontStyle47"/>
          <w:sz w:val="26"/>
          <w:szCs w:val="26"/>
          <w:lang w:val="uk-UA"/>
        </w:rPr>
        <w:t>-, кето-</w:t>
      </w:r>
      <w:r w:rsidR="00E12B50" w:rsidRPr="008A579A">
        <w:rPr>
          <w:rStyle w:val="FontStyle47"/>
          <w:sz w:val="26"/>
          <w:szCs w:val="26"/>
          <w:lang w:val="uk-UA"/>
        </w:rPr>
        <w:t>)</w:t>
      </w:r>
      <w:r>
        <w:rPr>
          <w:rStyle w:val="FontStyle47"/>
          <w:sz w:val="26"/>
          <w:szCs w:val="26"/>
          <w:lang w:val="uk-UA"/>
        </w:rPr>
        <w:t>,</w:t>
      </w:r>
      <w:r w:rsidR="00E12B50" w:rsidRPr="008A579A">
        <w:rPr>
          <w:rStyle w:val="FontStyle47"/>
          <w:sz w:val="26"/>
          <w:szCs w:val="26"/>
          <w:lang w:val="uk-UA"/>
        </w:rPr>
        <w:t xml:space="preserve"> так i </w:t>
      </w:r>
      <w:r>
        <w:rPr>
          <w:rStyle w:val="FontStyle47"/>
          <w:sz w:val="26"/>
          <w:szCs w:val="26"/>
          <w:lang w:val="uk-UA"/>
        </w:rPr>
        <w:t>неполярних (бензольне кіл</w:t>
      </w:r>
      <w:r w:rsidR="00E12B50" w:rsidRPr="008A579A">
        <w:rPr>
          <w:rStyle w:val="FontStyle47"/>
          <w:sz w:val="26"/>
          <w:szCs w:val="26"/>
          <w:lang w:val="uk-UA"/>
        </w:rPr>
        <w:t>ьце) угрупован</w:t>
      </w:r>
      <w:r>
        <w:rPr>
          <w:rStyle w:val="FontStyle47"/>
          <w:sz w:val="26"/>
          <w:szCs w:val="26"/>
          <w:lang w:val="uk-UA"/>
        </w:rPr>
        <w:t xml:space="preserve">ь, молекула </w:t>
      </w:r>
      <w:proofErr w:type="spellStart"/>
      <w:r>
        <w:rPr>
          <w:rStyle w:val="FontStyle47"/>
          <w:sz w:val="26"/>
          <w:szCs w:val="26"/>
          <w:lang w:val="uk-UA"/>
        </w:rPr>
        <w:t>кверцетину</w:t>
      </w:r>
      <w:proofErr w:type="spellEnd"/>
      <w:r>
        <w:rPr>
          <w:rStyle w:val="FontStyle47"/>
          <w:sz w:val="26"/>
          <w:szCs w:val="26"/>
          <w:lang w:val="uk-UA"/>
        </w:rPr>
        <w:t xml:space="preserve"> може взаємодіяти з різноманітними фрагментами інших молекул організму, наприклад, з біл</w:t>
      </w:r>
      <w:r w:rsidR="00E12B50" w:rsidRPr="008A579A">
        <w:rPr>
          <w:rStyle w:val="FontStyle47"/>
          <w:sz w:val="26"/>
          <w:szCs w:val="26"/>
          <w:lang w:val="uk-UA"/>
        </w:rPr>
        <w:t xml:space="preserve">ками i </w:t>
      </w:r>
      <w:r>
        <w:rPr>
          <w:rStyle w:val="FontStyle47"/>
          <w:sz w:val="26"/>
          <w:szCs w:val="26"/>
          <w:lang w:val="uk-UA"/>
        </w:rPr>
        <w:t>ліпідами. Мо</w:t>
      </w:r>
      <w:r>
        <w:rPr>
          <w:rStyle w:val="FontStyle47"/>
          <w:sz w:val="26"/>
          <w:szCs w:val="26"/>
          <w:lang w:val="uk-UA"/>
        </w:rPr>
        <w:softHyphen/>
        <w:t>лекулі</w:t>
      </w:r>
      <w:r w:rsidR="00E12B50"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E12B50" w:rsidRPr="008A579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E12B50" w:rsidRPr="008A579A">
        <w:rPr>
          <w:rStyle w:val="FontStyle47"/>
          <w:sz w:val="26"/>
          <w:szCs w:val="26"/>
          <w:lang w:val="uk-UA"/>
        </w:rPr>
        <w:t xml:space="preserve"> при</w:t>
      </w:r>
      <w:r>
        <w:rPr>
          <w:rStyle w:val="FontStyle47"/>
          <w:sz w:val="26"/>
          <w:szCs w:val="26"/>
          <w:lang w:val="uk-UA"/>
        </w:rPr>
        <w:t xml:space="preserve">таманні як </w:t>
      </w:r>
      <w:proofErr w:type="spellStart"/>
      <w:r>
        <w:rPr>
          <w:rStyle w:val="FontStyle47"/>
          <w:sz w:val="26"/>
          <w:szCs w:val="26"/>
          <w:lang w:val="uk-UA"/>
        </w:rPr>
        <w:t>нуклеофільні</w:t>
      </w:r>
      <w:proofErr w:type="spellEnd"/>
      <w:r w:rsidR="00E12B50" w:rsidRPr="008A579A">
        <w:rPr>
          <w:rStyle w:val="FontStyle47"/>
          <w:sz w:val="26"/>
          <w:szCs w:val="26"/>
          <w:lang w:val="uk-UA"/>
        </w:rPr>
        <w:t xml:space="preserve">, так i </w:t>
      </w:r>
      <w:proofErr w:type="spellStart"/>
      <w:r>
        <w:rPr>
          <w:rStyle w:val="FontStyle47"/>
          <w:sz w:val="26"/>
          <w:szCs w:val="26"/>
          <w:lang w:val="uk-UA"/>
        </w:rPr>
        <w:t>електрофільні</w:t>
      </w:r>
      <w:proofErr w:type="spellEnd"/>
      <w:r>
        <w:rPr>
          <w:rStyle w:val="FontStyle47"/>
          <w:sz w:val="26"/>
          <w:szCs w:val="26"/>
          <w:lang w:val="uk-UA"/>
        </w:rPr>
        <w:t xml:space="preserve"> властивості. Найбільш негативно заряджені атоми молекули (атоми кисню) потенційно можуть реа</w:t>
      </w:r>
      <w:r w:rsidR="00E12B50" w:rsidRPr="008A579A">
        <w:rPr>
          <w:rStyle w:val="FontStyle47"/>
          <w:sz w:val="26"/>
          <w:szCs w:val="26"/>
          <w:lang w:val="uk-UA"/>
        </w:rPr>
        <w:t xml:space="preserve">гувати з </w:t>
      </w:r>
      <w:proofErr w:type="spellStart"/>
      <w:r w:rsidR="00E12B50" w:rsidRPr="008A579A">
        <w:rPr>
          <w:rStyle w:val="FontStyle47"/>
          <w:sz w:val="26"/>
          <w:szCs w:val="26"/>
          <w:lang w:val="uk-UA"/>
        </w:rPr>
        <w:t>елект</w:t>
      </w:r>
      <w:r>
        <w:rPr>
          <w:rStyle w:val="FontStyle47"/>
          <w:sz w:val="26"/>
          <w:szCs w:val="26"/>
          <w:lang w:val="uk-UA"/>
        </w:rPr>
        <w:t>роноакцепторними</w:t>
      </w:r>
      <w:proofErr w:type="spellEnd"/>
      <w:r>
        <w:rPr>
          <w:rStyle w:val="FontStyle47"/>
          <w:sz w:val="26"/>
          <w:szCs w:val="26"/>
          <w:lang w:val="uk-UA"/>
        </w:rPr>
        <w:t xml:space="preserve"> угрупованнями інших молекул, атоми з дефіцитом  електронної</w:t>
      </w:r>
      <w:r w:rsidR="00E12B50" w:rsidRPr="008A579A">
        <w:rPr>
          <w:rStyle w:val="FontStyle47"/>
          <w:sz w:val="26"/>
          <w:szCs w:val="26"/>
          <w:lang w:val="uk-UA"/>
        </w:rPr>
        <w:t xml:space="preserve"> густини (вуглець та атоми водню), н</w:t>
      </w:r>
      <w:r>
        <w:rPr>
          <w:rStyle w:val="FontStyle47"/>
          <w:sz w:val="26"/>
          <w:szCs w:val="26"/>
          <w:lang w:val="uk-UA"/>
        </w:rPr>
        <w:t>авпаки, будуть взаємодія</w:t>
      </w:r>
      <w:r w:rsidR="00E12B50" w:rsidRPr="008A579A">
        <w:rPr>
          <w:rStyle w:val="FontStyle47"/>
          <w:sz w:val="26"/>
          <w:szCs w:val="26"/>
          <w:lang w:val="uk-UA"/>
        </w:rPr>
        <w:t xml:space="preserve">ти з </w:t>
      </w:r>
      <w:proofErr w:type="spellStart"/>
      <w:r w:rsidR="00E12B50" w:rsidRPr="008A579A">
        <w:rPr>
          <w:rStyle w:val="FontStyle47"/>
          <w:sz w:val="26"/>
          <w:szCs w:val="26"/>
          <w:lang w:val="uk-UA"/>
        </w:rPr>
        <w:t>електроно</w:t>
      </w:r>
      <w:proofErr w:type="spellEnd"/>
      <w:r w:rsidR="00E12B50" w:rsidRPr="008A579A">
        <w:rPr>
          <w:rStyle w:val="FontStyle47"/>
          <w:sz w:val="26"/>
          <w:szCs w:val="26"/>
          <w:lang w:val="uk-UA"/>
        </w:rPr>
        <w:t>-донорами [4].</w:t>
      </w:r>
    </w:p>
    <w:p w:rsidR="00166EDE" w:rsidRPr="00166EDE" w:rsidRDefault="00F92902" w:rsidP="00166EDE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>
        <w:rPr>
          <w:rStyle w:val="FontStyle47"/>
          <w:sz w:val="26"/>
          <w:szCs w:val="26"/>
          <w:lang w:val="uk-UA"/>
        </w:rPr>
        <w:t>Проведені дослідження з вивчення квантово-хімі</w:t>
      </w:r>
      <w:r w:rsidR="00166EDE">
        <w:rPr>
          <w:rStyle w:val="FontStyle47"/>
          <w:sz w:val="26"/>
          <w:szCs w:val="26"/>
          <w:lang w:val="uk-UA"/>
        </w:rPr>
        <w:t xml:space="preserve">чних властивостей </w:t>
      </w:r>
      <w:proofErr w:type="spellStart"/>
      <w:r w:rsidR="00166EDE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="00166EDE">
        <w:rPr>
          <w:rStyle w:val="FontStyle47"/>
          <w:sz w:val="26"/>
          <w:szCs w:val="26"/>
          <w:lang w:val="uk-UA"/>
        </w:rPr>
        <w:t xml:space="preserve"> обґрунтовують з фізико-хімічних</w:t>
      </w:r>
      <w:r w:rsidR="00E12B50" w:rsidRPr="008A579A">
        <w:rPr>
          <w:rStyle w:val="FontStyle57"/>
          <w:sz w:val="26"/>
          <w:szCs w:val="26"/>
          <w:lang w:val="uk-UA"/>
        </w:rPr>
        <w:t xml:space="preserve"> </w:t>
      </w:r>
      <w:r w:rsidR="00166EDE">
        <w:rPr>
          <w:rStyle w:val="FontStyle47"/>
          <w:sz w:val="26"/>
          <w:szCs w:val="26"/>
          <w:lang w:val="uk-UA"/>
        </w:rPr>
        <w:t>позицій різнобі</w:t>
      </w:r>
      <w:r w:rsidR="00E12B50" w:rsidRPr="008A579A">
        <w:rPr>
          <w:rStyle w:val="FontStyle47"/>
          <w:sz w:val="26"/>
          <w:szCs w:val="26"/>
          <w:lang w:val="uk-UA"/>
        </w:rPr>
        <w:t xml:space="preserve">чну </w:t>
      </w:r>
      <w:proofErr w:type="spellStart"/>
      <w:r w:rsidR="00E12B50" w:rsidRPr="008A579A">
        <w:rPr>
          <w:rStyle w:val="FontStyle47"/>
          <w:sz w:val="26"/>
          <w:szCs w:val="26"/>
          <w:lang w:val="uk-UA"/>
        </w:rPr>
        <w:t>фармакодинам</w:t>
      </w:r>
      <w:r w:rsidR="00166EDE">
        <w:rPr>
          <w:rStyle w:val="FontStyle47"/>
          <w:sz w:val="26"/>
          <w:szCs w:val="26"/>
          <w:lang w:val="uk-UA"/>
        </w:rPr>
        <w:t>іку</w:t>
      </w:r>
      <w:proofErr w:type="spellEnd"/>
      <w:r w:rsidR="00166EDE">
        <w:rPr>
          <w:rStyle w:val="FontStyle47"/>
          <w:sz w:val="26"/>
          <w:szCs w:val="26"/>
          <w:lang w:val="uk-UA"/>
        </w:rPr>
        <w:t xml:space="preserve"> та </w:t>
      </w:r>
      <w:proofErr w:type="spellStart"/>
      <w:r w:rsidR="00166EDE">
        <w:rPr>
          <w:rStyle w:val="FontStyle47"/>
          <w:sz w:val="26"/>
          <w:szCs w:val="26"/>
          <w:lang w:val="uk-UA"/>
        </w:rPr>
        <w:t>фарма</w:t>
      </w:r>
      <w:r w:rsidR="00E12B50" w:rsidRPr="008A579A">
        <w:rPr>
          <w:rStyle w:val="FontStyle47"/>
          <w:sz w:val="26"/>
          <w:szCs w:val="26"/>
          <w:lang w:val="uk-UA"/>
        </w:rPr>
        <w:t>котерапевтичний</w:t>
      </w:r>
      <w:proofErr w:type="spellEnd"/>
      <w:r w:rsidR="00E12B50" w:rsidRPr="008A579A">
        <w:rPr>
          <w:rStyle w:val="FontStyle47"/>
          <w:sz w:val="26"/>
          <w:szCs w:val="26"/>
          <w:lang w:val="uk-UA"/>
        </w:rPr>
        <w:t xml:space="preserve"> спект</w:t>
      </w:r>
      <w:r w:rsidR="00166EDE">
        <w:rPr>
          <w:rStyle w:val="FontStyle47"/>
          <w:sz w:val="26"/>
          <w:szCs w:val="26"/>
          <w:lang w:val="uk-UA"/>
        </w:rPr>
        <w:t>р препарату та дозволили встано</w:t>
      </w:r>
      <w:r w:rsidR="00E12B50" w:rsidRPr="008A579A">
        <w:rPr>
          <w:rStyle w:val="FontStyle47"/>
          <w:sz w:val="26"/>
          <w:szCs w:val="26"/>
          <w:lang w:val="uk-UA"/>
        </w:rPr>
        <w:t>вити, що даний препарат належить до м'яких реагент</w:t>
      </w:r>
      <w:r w:rsidR="00166EDE">
        <w:rPr>
          <w:rStyle w:val="FontStyle47"/>
          <w:sz w:val="26"/>
          <w:szCs w:val="26"/>
          <w:lang w:val="uk-UA"/>
        </w:rPr>
        <w:t>ів, має</w:t>
      </w:r>
      <w:r w:rsidR="00E12B50" w:rsidRPr="008A579A">
        <w:rPr>
          <w:rStyle w:val="FontStyle47"/>
          <w:sz w:val="26"/>
          <w:szCs w:val="26"/>
          <w:lang w:val="uk-UA"/>
        </w:rPr>
        <w:t xml:space="preserve"> </w:t>
      </w:r>
      <w:proofErr w:type="spellStart"/>
      <w:r w:rsidR="00E12B50" w:rsidRPr="008A579A">
        <w:rPr>
          <w:rStyle w:val="FontStyle47"/>
          <w:sz w:val="26"/>
          <w:szCs w:val="26"/>
          <w:lang w:val="uk-UA"/>
        </w:rPr>
        <w:t>нуклеоф</w:t>
      </w:r>
      <w:r w:rsidR="00166EDE">
        <w:rPr>
          <w:rStyle w:val="FontStyle47"/>
          <w:sz w:val="26"/>
          <w:szCs w:val="26"/>
          <w:lang w:val="uk-UA"/>
        </w:rPr>
        <w:t>ільні</w:t>
      </w:r>
      <w:proofErr w:type="spellEnd"/>
      <w:r w:rsidR="00166EDE">
        <w:rPr>
          <w:rStyle w:val="FontStyle47"/>
          <w:sz w:val="26"/>
          <w:szCs w:val="26"/>
          <w:lang w:val="uk-UA"/>
        </w:rPr>
        <w:t xml:space="preserve"> властивості</w:t>
      </w:r>
      <w:r w:rsidR="00E12B50" w:rsidRPr="008A579A">
        <w:rPr>
          <w:rStyle w:val="FontStyle47"/>
          <w:sz w:val="26"/>
          <w:szCs w:val="26"/>
          <w:lang w:val="uk-UA"/>
        </w:rPr>
        <w:t>, може реагувати з лужними, ненасиченими i аромат</w:t>
      </w:r>
      <w:r w:rsidR="00166EDE">
        <w:rPr>
          <w:rStyle w:val="FontStyle47"/>
          <w:sz w:val="26"/>
          <w:szCs w:val="26"/>
          <w:lang w:val="uk-UA"/>
        </w:rPr>
        <w:t xml:space="preserve">ичними сполуками. Значення </w:t>
      </w:r>
      <w:proofErr w:type="spellStart"/>
      <w:r w:rsidR="00166EDE">
        <w:rPr>
          <w:rStyle w:val="FontStyle47"/>
          <w:sz w:val="26"/>
          <w:szCs w:val="26"/>
          <w:lang w:val="uk-UA"/>
        </w:rPr>
        <w:t>енерг</w:t>
      </w:r>
      <w:r w:rsidR="00166EDE">
        <w:rPr>
          <w:rStyle w:val="FontStyle47"/>
          <w:sz w:val="26"/>
          <w:szCs w:val="26"/>
          <w:lang w:val="en-US" w:eastAsia="en-US"/>
        </w:rPr>
        <w:t>i</w:t>
      </w:r>
      <w:proofErr w:type="spellEnd"/>
      <w:r w:rsidR="00166EDE">
        <w:rPr>
          <w:rStyle w:val="FontStyle47"/>
          <w:sz w:val="26"/>
          <w:szCs w:val="26"/>
          <w:lang w:val="uk-UA" w:eastAsia="en-US"/>
        </w:rPr>
        <w:t>ї</w:t>
      </w:r>
      <w:r w:rsidR="00166EDE" w:rsidRPr="00166EDE">
        <w:rPr>
          <w:rStyle w:val="FontStyle47"/>
          <w:sz w:val="26"/>
          <w:szCs w:val="26"/>
          <w:lang w:val="uk-UA" w:eastAsia="en-US"/>
        </w:rPr>
        <w:t xml:space="preserve"> НВМО </w:t>
      </w:r>
      <w:proofErr w:type="spellStart"/>
      <w:r w:rsidR="00166EDE" w:rsidRPr="00166EDE">
        <w:rPr>
          <w:rStyle w:val="FontStyle47"/>
          <w:sz w:val="26"/>
          <w:szCs w:val="26"/>
          <w:lang w:val="uk-UA" w:eastAsia="en-US"/>
        </w:rPr>
        <w:t>кверцетину</w:t>
      </w:r>
      <w:proofErr w:type="spellEnd"/>
      <w:r w:rsidR="00166EDE" w:rsidRPr="00166EDE">
        <w:rPr>
          <w:rStyle w:val="FontStyle47"/>
          <w:sz w:val="26"/>
          <w:szCs w:val="26"/>
          <w:lang w:val="uk-UA" w:eastAsia="en-US"/>
        </w:rPr>
        <w:t xml:space="preserve"> </w:t>
      </w:r>
      <w:r w:rsidR="00166EDE">
        <w:rPr>
          <w:rStyle w:val="FontStyle47"/>
          <w:sz w:val="26"/>
          <w:szCs w:val="26"/>
          <w:lang w:val="uk-UA" w:eastAsia="en-US"/>
        </w:rPr>
        <w:t>по</w:t>
      </w:r>
      <w:r w:rsidR="00166EDE" w:rsidRPr="00166EDE">
        <w:rPr>
          <w:rStyle w:val="FontStyle47"/>
          <w:sz w:val="26"/>
          <w:szCs w:val="26"/>
          <w:lang w:val="uk-UA" w:eastAsia="en-US"/>
        </w:rPr>
        <w:t>ясню</w:t>
      </w:r>
      <w:r w:rsidR="00166EDE">
        <w:rPr>
          <w:rStyle w:val="FontStyle47"/>
          <w:sz w:val="26"/>
          <w:szCs w:val="26"/>
          <w:lang w:val="uk-UA" w:eastAsia="en-US"/>
        </w:rPr>
        <w:t>є</w:t>
      </w:r>
      <w:r w:rsidR="00166EDE" w:rsidRPr="00166EDE">
        <w:rPr>
          <w:rStyle w:val="FontStyle47"/>
          <w:sz w:val="26"/>
          <w:szCs w:val="26"/>
          <w:lang w:val="uk-UA" w:eastAsia="en-US"/>
        </w:rPr>
        <w:t xml:space="preserve"> антиоксидант</w:t>
      </w:r>
      <w:r w:rsidR="00166EDE">
        <w:rPr>
          <w:rStyle w:val="FontStyle47"/>
          <w:sz w:val="26"/>
          <w:szCs w:val="26"/>
          <w:lang w:val="uk-UA" w:eastAsia="en-US"/>
        </w:rPr>
        <w:t>ні</w:t>
      </w:r>
      <w:r w:rsidR="00166EDE" w:rsidRPr="00166EDE">
        <w:rPr>
          <w:rStyle w:val="FontStyle47"/>
          <w:sz w:val="26"/>
          <w:szCs w:val="26"/>
          <w:lang w:val="uk-UA" w:eastAsia="en-US"/>
        </w:rPr>
        <w:t xml:space="preserve"> властиво</w:t>
      </w:r>
      <w:r w:rsidR="00166EDE">
        <w:rPr>
          <w:rStyle w:val="FontStyle47"/>
          <w:sz w:val="26"/>
          <w:szCs w:val="26"/>
          <w:lang w:val="uk-UA" w:eastAsia="en-US"/>
        </w:rPr>
        <w:t>сті</w:t>
      </w:r>
      <w:r w:rsidR="00166EDE" w:rsidRPr="00166EDE">
        <w:rPr>
          <w:rStyle w:val="FontStyle67"/>
          <w:sz w:val="26"/>
          <w:szCs w:val="26"/>
          <w:lang w:val="uk-UA" w:eastAsia="en-US"/>
        </w:rPr>
        <w:t xml:space="preserve"> </w:t>
      </w:r>
      <w:r w:rsidR="00166EDE" w:rsidRPr="00166EDE">
        <w:rPr>
          <w:rStyle w:val="FontStyle47"/>
          <w:sz w:val="26"/>
          <w:szCs w:val="26"/>
          <w:lang w:val="uk-UA" w:eastAsia="en-US"/>
        </w:rPr>
        <w:t>цього препарату [14].</w:t>
      </w:r>
    </w:p>
    <w:p w:rsidR="00166EDE" w:rsidRPr="001D63D3" w:rsidRDefault="00166EDE" w:rsidP="00166EDE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>
        <w:rPr>
          <w:rStyle w:val="FontStyle47"/>
          <w:b/>
          <w:sz w:val="26"/>
          <w:szCs w:val="26"/>
          <w:lang w:val="uk-UA"/>
        </w:rPr>
        <w:t>Заключенн</w:t>
      </w:r>
      <w:r w:rsidRPr="00166EDE">
        <w:rPr>
          <w:rStyle w:val="FontStyle47"/>
          <w:b/>
          <w:sz w:val="26"/>
          <w:szCs w:val="26"/>
          <w:lang w:val="uk-UA"/>
        </w:rPr>
        <w:t>я.</w:t>
      </w:r>
      <w:r w:rsidRPr="00166EDE">
        <w:rPr>
          <w:rStyle w:val="FontStyle47"/>
          <w:sz w:val="26"/>
          <w:szCs w:val="26"/>
          <w:lang w:val="uk-UA"/>
        </w:rPr>
        <w:t xml:space="preserve"> Опти</w:t>
      </w:r>
      <w:r>
        <w:rPr>
          <w:rStyle w:val="FontStyle47"/>
          <w:sz w:val="26"/>
          <w:szCs w:val="26"/>
          <w:lang w:val="uk-UA"/>
        </w:rPr>
        <w:t xml:space="preserve">мізовано геометрію молекул </w:t>
      </w:r>
      <w:proofErr w:type="spellStart"/>
      <w:r>
        <w:rPr>
          <w:rStyle w:val="FontStyle47"/>
          <w:sz w:val="26"/>
          <w:szCs w:val="26"/>
          <w:lang w:val="uk-UA"/>
        </w:rPr>
        <w:t>антигіпертензивного</w:t>
      </w:r>
      <w:proofErr w:type="spellEnd"/>
      <w:r>
        <w:rPr>
          <w:rStyle w:val="FontStyle47"/>
          <w:sz w:val="26"/>
          <w:szCs w:val="26"/>
          <w:lang w:val="uk-UA"/>
        </w:rPr>
        <w:t xml:space="preserve"> препарату </w:t>
      </w:r>
      <w:proofErr w:type="spellStart"/>
      <w:r>
        <w:rPr>
          <w:rStyle w:val="FontStyle47"/>
          <w:sz w:val="26"/>
          <w:szCs w:val="26"/>
          <w:lang w:val="uk-UA"/>
        </w:rPr>
        <w:t>лізиноприлу</w:t>
      </w:r>
      <w:proofErr w:type="spellEnd"/>
      <w:r>
        <w:rPr>
          <w:rStyle w:val="FontStyle47"/>
          <w:sz w:val="26"/>
          <w:szCs w:val="26"/>
          <w:lang w:val="uk-UA"/>
        </w:rPr>
        <w:t xml:space="preserve"> та метаболічного лікарського засобу </w:t>
      </w:r>
      <w:proofErr w:type="spellStart"/>
      <w:r>
        <w:rPr>
          <w:rStyle w:val="FontStyle47"/>
          <w:sz w:val="26"/>
          <w:szCs w:val="26"/>
          <w:lang w:val="uk-UA"/>
        </w:rPr>
        <w:t>кверцетину</w:t>
      </w:r>
      <w:proofErr w:type="spellEnd"/>
      <w:r>
        <w:rPr>
          <w:rStyle w:val="FontStyle47"/>
          <w:sz w:val="26"/>
          <w:szCs w:val="26"/>
          <w:lang w:val="uk-UA"/>
        </w:rPr>
        <w:t xml:space="preserve"> напівемпіричними та </w:t>
      </w:r>
      <w:proofErr w:type="spellStart"/>
      <w:r>
        <w:rPr>
          <w:rStyle w:val="FontStyle47"/>
          <w:sz w:val="26"/>
          <w:szCs w:val="26"/>
          <w:lang w:val="uk-UA"/>
        </w:rPr>
        <w:t>пер</w:t>
      </w:r>
      <w:r w:rsidR="001D63D3">
        <w:rPr>
          <w:rStyle w:val="FontStyle47"/>
          <w:sz w:val="26"/>
          <w:szCs w:val="26"/>
          <w:lang w:val="uk-UA"/>
        </w:rPr>
        <w:t>шоп</w:t>
      </w:r>
      <w:r w:rsidRPr="00166EDE">
        <w:rPr>
          <w:rStyle w:val="FontStyle47"/>
          <w:sz w:val="26"/>
          <w:szCs w:val="26"/>
          <w:lang w:val="uk-UA"/>
        </w:rPr>
        <w:t>ринципними</w:t>
      </w:r>
      <w:proofErr w:type="spellEnd"/>
      <w:r w:rsidRPr="00166EDE">
        <w:rPr>
          <w:rStyle w:val="FontStyle47"/>
          <w:sz w:val="26"/>
          <w:szCs w:val="26"/>
          <w:lang w:val="uk-UA"/>
        </w:rPr>
        <w:t xml:space="preserve"> методами. </w:t>
      </w:r>
      <w:r w:rsidR="001D63D3" w:rsidRPr="001D63D3">
        <w:rPr>
          <w:rStyle w:val="FontStyle47"/>
          <w:sz w:val="26"/>
          <w:szCs w:val="26"/>
          <w:lang w:val="uk-UA"/>
        </w:rPr>
        <w:t>Проведений ана</w:t>
      </w:r>
      <w:r w:rsidR="001D63D3">
        <w:rPr>
          <w:rStyle w:val="FontStyle47"/>
          <w:sz w:val="26"/>
          <w:szCs w:val="26"/>
          <w:lang w:val="uk-UA"/>
        </w:rPr>
        <w:t>ліз розподілу зарядів свід</w:t>
      </w:r>
      <w:r w:rsidRPr="001D63D3">
        <w:rPr>
          <w:rStyle w:val="FontStyle47"/>
          <w:sz w:val="26"/>
          <w:szCs w:val="26"/>
          <w:lang w:val="uk-UA"/>
        </w:rPr>
        <w:t>чить, що н</w:t>
      </w:r>
      <w:r w:rsidR="001D63D3">
        <w:rPr>
          <w:rStyle w:val="FontStyle47"/>
          <w:sz w:val="26"/>
          <w:szCs w:val="26"/>
          <w:lang w:val="uk-UA"/>
        </w:rPr>
        <w:t>егативно заряджені</w:t>
      </w:r>
      <w:r w:rsidRPr="001D63D3">
        <w:rPr>
          <w:rStyle w:val="FontStyle47"/>
          <w:sz w:val="26"/>
          <w:szCs w:val="26"/>
          <w:lang w:val="uk-UA"/>
        </w:rPr>
        <w:t xml:space="preserve"> атоми кисню та азоту молеку</w:t>
      </w:r>
      <w:r w:rsidR="001D63D3">
        <w:rPr>
          <w:rStyle w:val="FontStyle47"/>
          <w:sz w:val="26"/>
          <w:szCs w:val="26"/>
          <w:lang w:val="uk-UA"/>
        </w:rPr>
        <w:t xml:space="preserve">л можуть реагувати з </w:t>
      </w:r>
      <w:proofErr w:type="spellStart"/>
      <w:r w:rsidR="001D63D3">
        <w:rPr>
          <w:rStyle w:val="FontStyle47"/>
          <w:sz w:val="26"/>
          <w:szCs w:val="26"/>
          <w:lang w:val="uk-UA"/>
        </w:rPr>
        <w:t>електроноакцепторними</w:t>
      </w:r>
      <w:proofErr w:type="spellEnd"/>
      <w:r w:rsidR="001D63D3">
        <w:rPr>
          <w:rStyle w:val="FontStyle47"/>
          <w:sz w:val="26"/>
          <w:szCs w:val="26"/>
          <w:lang w:val="uk-UA"/>
        </w:rPr>
        <w:t xml:space="preserve"> угрупованнями інших молекул, а атоми з дефіцитом електронної</w:t>
      </w:r>
      <w:r w:rsidRPr="001D63D3">
        <w:rPr>
          <w:rStyle w:val="FontStyle47"/>
          <w:sz w:val="26"/>
          <w:szCs w:val="26"/>
          <w:lang w:val="uk-UA"/>
        </w:rPr>
        <w:t xml:space="preserve"> густини (вуглецю, водню), навпаки, будуть вза</w:t>
      </w:r>
      <w:r w:rsidR="001D63D3">
        <w:rPr>
          <w:rStyle w:val="FontStyle44"/>
          <w:sz w:val="26"/>
          <w:szCs w:val="26"/>
          <w:lang w:val="uk-UA"/>
        </w:rPr>
        <w:t>ємоді</w:t>
      </w:r>
      <w:r w:rsidRPr="001D63D3">
        <w:rPr>
          <w:rStyle w:val="FontStyle44"/>
          <w:sz w:val="26"/>
          <w:szCs w:val="26"/>
          <w:lang w:val="uk-UA"/>
        </w:rPr>
        <w:t xml:space="preserve">яти </w:t>
      </w:r>
      <w:r w:rsidRPr="001D63D3">
        <w:rPr>
          <w:rStyle w:val="FontStyle47"/>
          <w:sz w:val="26"/>
          <w:szCs w:val="26"/>
          <w:lang w:val="uk-UA"/>
        </w:rPr>
        <w:t xml:space="preserve">з </w:t>
      </w:r>
      <w:proofErr w:type="spellStart"/>
      <w:r w:rsidRPr="001D63D3">
        <w:rPr>
          <w:rStyle w:val="FontStyle47"/>
          <w:sz w:val="26"/>
          <w:szCs w:val="26"/>
          <w:lang w:val="uk-UA"/>
        </w:rPr>
        <w:t>електр</w:t>
      </w:r>
      <w:r w:rsidR="001D63D3">
        <w:rPr>
          <w:rStyle w:val="FontStyle47"/>
          <w:sz w:val="26"/>
          <w:szCs w:val="26"/>
          <w:lang w:val="uk-UA"/>
        </w:rPr>
        <w:t>онодонорами</w:t>
      </w:r>
      <w:proofErr w:type="spellEnd"/>
      <w:r w:rsidR="001D63D3">
        <w:rPr>
          <w:rStyle w:val="FontStyle47"/>
          <w:sz w:val="26"/>
          <w:szCs w:val="26"/>
          <w:lang w:val="uk-UA"/>
        </w:rPr>
        <w:t>. Встановлено значення потенці</w:t>
      </w:r>
      <w:r w:rsidRPr="001D63D3">
        <w:rPr>
          <w:rStyle w:val="FontStyle47"/>
          <w:sz w:val="26"/>
          <w:szCs w:val="26"/>
          <w:lang w:val="uk-UA"/>
        </w:rPr>
        <w:t>ал</w:t>
      </w:r>
      <w:r w:rsidR="001D63D3">
        <w:rPr>
          <w:rStyle w:val="FontStyle47"/>
          <w:sz w:val="26"/>
          <w:szCs w:val="26"/>
          <w:lang w:val="uk-UA"/>
        </w:rPr>
        <w:t>ів</w:t>
      </w:r>
      <w:r w:rsidRPr="001D63D3">
        <w:rPr>
          <w:rStyle w:val="FontStyle47"/>
          <w:sz w:val="26"/>
          <w:szCs w:val="26"/>
          <w:lang w:val="uk-UA"/>
        </w:rPr>
        <w:t xml:space="preserve"> </w:t>
      </w:r>
      <w:r w:rsidR="001D63D3">
        <w:rPr>
          <w:rStyle w:val="FontStyle47"/>
          <w:sz w:val="26"/>
          <w:szCs w:val="26"/>
          <w:lang w:val="uk-UA"/>
        </w:rPr>
        <w:t>іонізації</w:t>
      </w:r>
      <w:r w:rsidRPr="001D63D3">
        <w:rPr>
          <w:rStyle w:val="FontStyle66"/>
          <w:sz w:val="26"/>
          <w:szCs w:val="26"/>
          <w:lang w:val="uk-UA"/>
        </w:rPr>
        <w:t xml:space="preserve"> </w:t>
      </w:r>
      <w:r w:rsidR="001D63D3">
        <w:rPr>
          <w:rStyle w:val="FontStyle47"/>
          <w:sz w:val="26"/>
          <w:szCs w:val="26"/>
          <w:lang w:val="uk-UA"/>
        </w:rPr>
        <w:t>та енергії спорідненості</w:t>
      </w:r>
      <w:r w:rsidRPr="001D63D3">
        <w:rPr>
          <w:rStyle w:val="FontStyle47"/>
          <w:sz w:val="26"/>
          <w:szCs w:val="26"/>
          <w:lang w:val="uk-UA"/>
        </w:rPr>
        <w:t xml:space="preserve"> молекул.</w:t>
      </w:r>
    </w:p>
    <w:p w:rsidR="00166EDE" w:rsidRPr="001D63D3" w:rsidRDefault="001D63D3" w:rsidP="001D63D3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1D63D3">
        <w:rPr>
          <w:rStyle w:val="FontStyle47"/>
          <w:sz w:val="26"/>
          <w:szCs w:val="26"/>
          <w:lang w:val="uk-UA"/>
        </w:rPr>
        <w:t>Найб</w:t>
      </w:r>
      <w:r>
        <w:rPr>
          <w:rStyle w:val="FontStyle47"/>
          <w:sz w:val="26"/>
          <w:szCs w:val="26"/>
          <w:lang w:val="uk-UA"/>
        </w:rPr>
        <w:t xml:space="preserve">ільш інтенсивним переходом </w:t>
      </w:r>
      <w:proofErr w:type="spellStart"/>
      <w:r>
        <w:rPr>
          <w:rStyle w:val="FontStyle47"/>
          <w:sz w:val="26"/>
          <w:szCs w:val="26"/>
          <w:lang w:val="uk-UA"/>
        </w:rPr>
        <w:t>лізиноприлу</w:t>
      </w:r>
      <w:proofErr w:type="spellEnd"/>
      <w:r>
        <w:rPr>
          <w:rStyle w:val="FontStyle47"/>
          <w:sz w:val="26"/>
          <w:szCs w:val="26"/>
          <w:lang w:val="uk-UA"/>
        </w:rPr>
        <w:t>, як свід</w:t>
      </w:r>
      <w:r w:rsidR="00166EDE" w:rsidRPr="001D63D3">
        <w:rPr>
          <w:rStyle w:val="FontStyle47"/>
          <w:sz w:val="26"/>
          <w:szCs w:val="26"/>
          <w:lang w:val="uk-UA"/>
        </w:rPr>
        <w:t xml:space="preserve">чить величина сили осцилятора </w:t>
      </w:r>
      <w:r w:rsidR="00166EDE" w:rsidRPr="00166EDE">
        <w:rPr>
          <w:rStyle w:val="FontStyle47"/>
          <w:sz w:val="26"/>
          <w:szCs w:val="26"/>
          <w:lang w:val="en-US"/>
        </w:rPr>
        <w:t>f</w:t>
      </w:r>
      <w:r w:rsidR="00166EDE" w:rsidRPr="001D63D3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>= 0,008, є перехід</w:t>
      </w:r>
      <w:r w:rsidR="00166EDE" w:rsidRPr="001D63D3">
        <w:rPr>
          <w:rStyle w:val="FontStyle47"/>
          <w:sz w:val="26"/>
          <w:szCs w:val="26"/>
          <w:lang w:val="uk-UA"/>
        </w:rPr>
        <w:t xml:space="preserve"> з </w:t>
      </w:r>
      <w:r w:rsidR="00166EDE" w:rsidRPr="00166EDE">
        <w:rPr>
          <w:rStyle w:val="FontStyle47"/>
          <w:sz w:val="26"/>
          <w:szCs w:val="26"/>
          <w:lang w:val="en-US"/>
        </w:rPr>
        <w:t>HOMO</w:t>
      </w:r>
      <w:r w:rsidR="00166EDE" w:rsidRPr="001D63D3">
        <w:rPr>
          <w:rStyle w:val="FontStyle47"/>
          <w:sz w:val="26"/>
          <w:szCs w:val="26"/>
          <w:lang w:val="uk-UA"/>
        </w:rPr>
        <w:t xml:space="preserve"> на 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1D63D3">
        <w:rPr>
          <w:rStyle w:val="FontStyle47"/>
          <w:sz w:val="26"/>
          <w:szCs w:val="26"/>
          <w:lang w:val="uk-UA"/>
        </w:rPr>
        <w:t xml:space="preserve">+2. </w:t>
      </w:r>
      <w:proofErr w:type="gramStart"/>
      <w:r w:rsidR="00166EDE" w:rsidRPr="00166EDE">
        <w:rPr>
          <w:rStyle w:val="FontStyle47"/>
          <w:sz w:val="26"/>
          <w:szCs w:val="26"/>
          <w:lang w:val="en-US"/>
        </w:rPr>
        <w:t>HOMO</w:t>
      </w:r>
      <w:r w:rsidR="00166EDE" w:rsidRPr="001D63D3">
        <w:rPr>
          <w:rStyle w:val="FontStyle47"/>
          <w:sz w:val="26"/>
          <w:szCs w:val="26"/>
          <w:lang w:val="uk-UA"/>
        </w:rPr>
        <w:t xml:space="preserve"> </w:t>
      </w:r>
      <w:r w:rsidRPr="001D63D3">
        <w:rPr>
          <w:rStyle w:val="FontStyle47"/>
          <w:sz w:val="26"/>
          <w:szCs w:val="26"/>
          <w:lang w:val="uk-UA"/>
        </w:rPr>
        <w:t>локал</w:t>
      </w:r>
      <w:r>
        <w:rPr>
          <w:rStyle w:val="FontStyle47"/>
          <w:sz w:val="26"/>
          <w:szCs w:val="26"/>
          <w:lang w:val="uk-UA"/>
        </w:rPr>
        <w:t>і</w:t>
      </w:r>
      <w:r w:rsidRPr="001D63D3">
        <w:rPr>
          <w:rStyle w:val="FontStyle47"/>
          <w:sz w:val="26"/>
          <w:szCs w:val="26"/>
          <w:lang w:val="uk-UA"/>
        </w:rPr>
        <w:t>зу</w:t>
      </w:r>
      <w:r>
        <w:rPr>
          <w:rStyle w:val="FontStyle47"/>
          <w:sz w:val="26"/>
          <w:szCs w:val="26"/>
          <w:lang w:val="uk-UA"/>
        </w:rPr>
        <w:t>є</w:t>
      </w:r>
      <w:r w:rsidR="00166EDE" w:rsidRPr="001D63D3">
        <w:rPr>
          <w:rStyle w:val="FontStyle47"/>
          <w:sz w:val="26"/>
          <w:szCs w:val="26"/>
          <w:lang w:val="uk-UA"/>
        </w:rPr>
        <w:t xml:space="preserve">ться на </w:t>
      </w:r>
      <w:r w:rsidRPr="001D63D3">
        <w:rPr>
          <w:rStyle w:val="FontStyle47"/>
          <w:sz w:val="26"/>
          <w:szCs w:val="26"/>
          <w:lang w:val="uk-UA"/>
        </w:rPr>
        <w:t>бензольному к</w:t>
      </w:r>
      <w:r>
        <w:rPr>
          <w:rStyle w:val="FontStyle47"/>
          <w:sz w:val="26"/>
          <w:szCs w:val="26"/>
          <w:lang w:val="uk-UA"/>
        </w:rPr>
        <w:t>іл</w:t>
      </w:r>
      <w:r w:rsidRPr="001D63D3">
        <w:rPr>
          <w:rStyle w:val="FontStyle47"/>
          <w:sz w:val="26"/>
          <w:szCs w:val="26"/>
          <w:lang w:val="uk-UA"/>
        </w:rPr>
        <w:t>ь</w:t>
      </w:r>
      <w:r>
        <w:rPr>
          <w:rStyle w:val="FontStyle47"/>
          <w:sz w:val="26"/>
          <w:szCs w:val="26"/>
          <w:lang w:val="uk-UA"/>
        </w:rPr>
        <w:t>ці</w:t>
      </w:r>
      <w:r w:rsidR="00166EDE" w:rsidRPr="001D63D3">
        <w:rPr>
          <w:rStyle w:val="FontStyle47"/>
          <w:sz w:val="26"/>
          <w:szCs w:val="26"/>
          <w:lang w:val="uk-UA"/>
        </w:rPr>
        <w:t xml:space="preserve">, 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1D63D3">
        <w:rPr>
          <w:rStyle w:val="FontStyle47"/>
          <w:sz w:val="26"/>
          <w:szCs w:val="26"/>
          <w:lang w:val="uk-UA"/>
        </w:rPr>
        <w:t xml:space="preserve">+2 </w:t>
      </w:r>
      <w:r w:rsidRPr="001D63D3">
        <w:rPr>
          <w:rStyle w:val="FontStyle47"/>
          <w:sz w:val="26"/>
          <w:szCs w:val="26"/>
          <w:lang w:val="uk-UA"/>
        </w:rPr>
        <w:t>носить зм</w:t>
      </w:r>
      <w:r>
        <w:rPr>
          <w:rStyle w:val="FontStyle47"/>
          <w:sz w:val="26"/>
          <w:szCs w:val="26"/>
          <w:lang w:val="uk-UA"/>
        </w:rPr>
        <w:t>і</w:t>
      </w:r>
      <w:r w:rsidRPr="001D63D3">
        <w:rPr>
          <w:rStyle w:val="FontStyle47"/>
          <w:sz w:val="26"/>
          <w:szCs w:val="26"/>
          <w:lang w:val="uk-UA"/>
        </w:rPr>
        <w:t>шаний характер, оск</w:t>
      </w:r>
      <w:r>
        <w:rPr>
          <w:rStyle w:val="FontStyle47"/>
          <w:sz w:val="26"/>
          <w:szCs w:val="26"/>
          <w:lang w:val="uk-UA"/>
        </w:rPr>
        <w:t>іл</w:t>
      </w:r>
      <w:r w:rsidR="00166EDE" w:rsidRPr="001D63D3">
        <w:rPr>
          <w:rStyle w:val="FontStyle47"/>
          <w:sz w:val="26"/>
          <w:szCs w:val="26"/>
          <w:lang w:val="uk-UA"/>
        </w:rPr>
        <w:t xml:space="preserve">ьки </w:t>
      </w:r>
      <w:r w:rsidRPr="001D63D3">
        <w:rPr>
          <w:rStyle w:val="FontStyle67"/>
          <w:b w:val="0"/>
          <w:sz w:val="26"/>
          <w:szCs w:val="26"/>
          <w:lang w:val="uk-UA"/>
        </w:rPr>
        <w:t>крім</w:t>
      </w:r>
      <w:r w:rsidR="00166EDE" w:rsidRPr="001D63D3">
        <w:rPr>
          <w:rStyle w:val="FontStyle67"/>
          <w:sz w:val="26"/>
          <w:szCs w:val="26"/>
          <w:lang w:val="uk-UA"/>
        </w:rPr>
        <w:t xml:space="preserve"> </w:t>
      </w:r>
      <w:r w:rsidRPr="001D63D3">
        <w:rPr>
          <w:rStyle w:val="FontStyle47"/>
          <w:sz w:val="26"/>
          <w:szCs w:val="26"/>
          <w:lang w:val="uk-UA"/>
        </w:rPr>
        <w:t>лока</w:t>
      </w:r>
      <w:r>
        <w:rPr>
          <w:rStyle w:val="FontStyle47"/>
          <w:sz w:val="26"/>
          <w:szCs w:val="26"/>
          <w:lang w:val="uk-UA"/>
        </w:rPr>
        <w:t>лі</w:t>
      </w:r>
      <w:r w:rsidRPr="001D63D3">
        <w:rPr>
          <w:rStyle w:val="FontStyle47"/>
          <w:sz w:val="26"/>
          <w:szCs w:val="26"/>
          <w:lang w:val="uk-UA"/>
        </w:rPr>
        <w:t>зац</w:t>
      </w:r>
      <w:r>
        <w:rPr>
          <w:rStyle w:val="FontStyle47"/>
          <w:sz w:val="26"/>
          <w:szCs w:val="26"/>
          <w:lang w:val="uk-UA"/>
        </w:rPr>
        <w:t>ії</w:t>
      </w:r>
      <w:r w:rsidRPr="001D63D3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lastRenderedPageBreak/>
        <w:t>π</w:t>
      </w:r>
      <w:r w:rsidR="00166EDE" w:rsidRPr="001D63D3">
        <w:rPr>
          <w:rStyle w:val="FontStyle47"/>
          <w:sz w:val="26"/>
          <w:szCs w:val="26"/>
          <w:lang w:val="uk-UA"/>
        </w:rPr>
        <w:t xml:space="preserve"> -типу на п'ятичленному к</w:t>
      </w:r>
      <w:r>
        <w:rPr>
          <w:rStyle w:val="FontStyle47"/>
          <w:sz w:val="26"/>
          <w:szCs w:val="26"/>
          <w:lang w:val="uk-UA"/>
        </w:rPr>
        <w:t>ільці, містить електронну густину на неподілених парах атомі</w:t>
      </w:r>
      <w:r w:rsidR="00166EDE" w:rsidRPr="001D63D3">
        <w:rPr>
          <w:rStyle w:val="FontStyle47"/>
          <w:sz w:val="26"/>
          <w:szCs w:val="26"/>
          <w:lang w:val="uk-UA"/>
        </w:rPr>
        <w:t>в кисню, це</w:t>
      </w:r>
      <w:r>
        <w:rPr>
          <w:rStyle w:val="FontStyle47"/>
          <w:sz w:val="26"/>
          <w:szCs w:val="26"/>
          <w:lang w:val="uk-UA"/>
        </w:rPr>
        <w:t xml:space="preserve"> дозволяє віднести даний перехід</w:t>
      </w:r>
      <w:r w:rsidR="00166EDE" w:rsidRPr="001D63D3">
        <w:rPr>
          <w:rStyle w:val="FontStyle47"/>
          <w:sz w:val="26"/>
          <w:szCs w:val="26"/>
          <w:lang w:val="uk-UA"/>
        </w:rPr>
        <w:t xml:space="preserve"> до </w:t>
      </w:r>
      <w:r>
        <w:rPr>
          <w:rStyle w:val="FontStyle47"/>
          <w:sz w:val="26"/>
          <w:szCs w:val="26"/>
          <w:lang w:val="uk-UA"/>
        </w:rPr>
        <w:t xml:space="preserve">π → π </w:t>
      </w:r>
      <w:r w:rsidR="00166EDE" w:rsidRPr="001D63D3">
        <w:rPr>
          <w:rStyle w:val="FontStyle47"/>
          <w:sz w:val="26"/>
          <w:szCs w:val="26"/>
          <w:lang w:val="uk-UA"/>
        </w:rPr>
        <w:t>типу.</w:t>
      </w:r>
      <w:proofErr w:type="gramEnd"/>
      <w:r w:rsidR="00166EDE" w:rsidRPr="001D63D3">
        <w:rPr>
          <w:rStyle w:val="FontStyle47"/>
          <w:sz w:val="26"/>
          <w:szCs w:val="26"/>
          <w:lang w:val="uk-UA"/>
        </w:rPr>
        <w:t xml:space="preserve"> </w:t>
      </w:r>
      <w:r w:rsidRPr="001D63D3">
        <w:rPr>
          <w:rStyle w:val="FontStyle47"/>
          <w:sz w:val="26"/>
          <w:szCs w:val="26"/>
          <w:lang w:val="uk-UA"/>
        </w:rPr>
        <w:t>Ще один перех</w:t>
      </w:r>
      <w:r>
        <w:rPr>
          <w:rStyle w:val="FontStyle47"/>
          <w:sz w:val="26"/>
          <w:szCs w:val="26"/>
          <w:lang w:val="uk-UA"/>
        </w:rPr>
        <w:t>ід</w:t>
      </w:r>
      <w:r w:rsidRPr="001D63D3">
        <w:rPr>
          <w:rStyle w:val="FontStyle47"/>
          <w:sz w:val="26"/>
          <w:szCs w:val="26"/>
          <w:lang w:val="uk-UA"/>
        </w:rPr>
        <w:t xml:space="preserve"> в</w:t>
      </w:r>
      <w:r>
        <w:rPr>
          <w:rStyle w:val="FontStyle47"/>
          <w:sz w:val="26"/>
          <w:szCs w:val="26"/>
          <w:lang w:val="uk-UA"/>
        </w:rPr>
        <w:t>ід</w:t>
      </w:r>
      <w:r w:rsidRPr="001D63D3">
        <w:rPr>
          <w:rStyle w:val="FontStyle47"/>
          <w:sz w:val="26"/>
          <w:szCs w:val="26"/>
          <w:lang w:val="uk-UA"/>
        </w:rPr>
        <w:t>бува</w:t>
      </w:r>
      <w:r>
        <w:rPr>
          <w:rStyle w:val="FontStyle47"/>
          <w:sz w:val="26"/>
          <w:szCs w:val="26"/>
          <w:lang w:val="uk-UA"/>
        </w:rPr>
        <w:t>є</w:t>
      </w:r>
      <w:r w:rsidRPr="001D63D3">
        <w:rPr>
          <w:rStyle w:val="FontStyle47"/>
          <w:sz w:val="26"/>
          <w:szCs w:val="26"/>
          <w:lang w:val="uk-UA"/>
        </w:rPr>
        <w:t>ться з НОМО-2, локал</w:t>
      </w:r>
      <w:r>
        <w:rPr>
          <w:rStyle w:val="FontStyle47"/>
          <w:sz w:val="26"/>
          <w:szCs w:val="26"/>
          <w:lang w:val="uk-UA"/>
        </w:rPr>
        <w:t>і</w:t>
      </w:r>
      <w:r w:rsidR="00166EDE" w:rsidRPr="001D63D3">
        <w:rPr>
          <w:rStyle w:val="FontStyle47"/>
          <w:sz w:val="26"/>
          <w:szCs w:val="26"/>
          <w:lang w:val="uk-UA"/>
        </w:rPr>
        <w:t>зовано</w:t>
      </w:r>
      <w:r>
        <w:rPr>
          <w:rStyle w:val="FontStyle44"/>
          <w:spacing w:val="-20"/>
          <w:sz w:val="26"/>
          <w:szCs w:val="26"/>
          <w:lang w:val="uk-UA"/>
        </w:rPr>
        <w:t xml:space="preserve">ї </w:t>
      </w:r>
      <w:r w:rsidR="00166EDE" w:rsidRPr="001D63D3">
        <w:rPr>
          <w:rStyle w:val="FontStyle44"/>
          <w:sz w:val="26"/>
          <w:szCs w:val="26"/>
          <w:lang w:val="uk-UA"/>
        </w:rPr>
        <w:t xml:space="preserve"> </w:t>
      </w:r>
      <w:r w:rsidRPr="001D63D3">
        <w:rPr>
          <w:rStyle w:val="FontStyle47"/>
          <w:sz w:val="26"/>
          <w:szCs w:val="26"/>
          <w:lang w:val="uk-UA"/>
        </w:rPr>
        <w:t>на б</w:t>
      </w:r>
      <w:r>
        <w:rPr>
          <w:rStyle w:val="FontStyle47"/>
          <w:sz w:val="26"/>
          <w:szCs w:val="26"/>
          <w:lang w:val="uk-UA"/>
        </w:rPr>
        <w:t>іль</w:t>
      </w:r>
      <w:r w:rsidR="00166EDE" w:rsidRPr="001D63D3">
        <w:rPr>
          <w:rStyle w:val="FontStyle47"/>
          <w:sz w:val="26"/>
          <w:szCs w:val="26"/>
          <w:lang w:val="uk-UA"/>
        </w:rPr>
        <w:t>ш</w:t>
      </w:r>
      <w:r>
        <w:rPr>
          <w:rStyle w:val="FontStyle47"/>
          <w:sz w:val="26"/>
          <w:szCs w:val="26"/>
          <w:lang w:val="uk-UA"/>
        </w:rPr>
        <w:t>і</w:t>
      </w:r>
      <w:r w:rsidRPr="001D63D3">
        <w:rPr>
          <w:rStyle w:val="FontStyle47"/>
          <w:sz w:val="26"/>
          <w:szCs w:val="26"/>
          <w:lang w:val="uk-UA"/>
        </w:rPr>
        <w:t>й части</w:t>
      </w:r>
      <w:r>
        <w:rPr>
          <w:rStyle w:val="FontStyle47"/>
          <w:sz w:val="26"/>
          <w:szCs w:val="26"/>
          <w:lang w:val="uk-UA"/>
        </w:rPr>
        <w:t xml:space="preserve">ні молекули </w:t>
      </w:r>
      <w:proofErr w:type="spellStart"/>
      <w:r>
        <w:rPr>
          <w:rStyle w:val="FontStyle47"/>
          <w:sz w:val="26"/>
          <w:szCs w:val="26"/>
          <w:lang w:val="uk-UA"/>
        </w:rPr>
        <w:t>лізиноприлу</w:t>
      </w:r>
      <w:proofErr w:type="spellEnd"/>
      <w:r>
        <w:rPr>
          <w:rStyle w:val="FontStyle47"/>
          <w:sz w:val="26"/>
          <w:szCs w:val="26"/>
          <w:lang w:val="uk-UA"/>
        </w:rPr>
        <w:t xml:space="preserve"> на рі</w:t>
      </w:r>
      <w:r w:rsidR="00166EDE" w:rsidRPr="001D63D3">
        <w:rPr>
          <w:rStyle w:val="FontStyle47"/>
          <w:sz w:val="26"/>
          <w:szCs w:val="26"/>
          <w:lang w:val="uk-UA"/>
        </w:rPr>
        <w:t xml:space="preserve">вень 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1D63D3">
        <w:rPr>
          <w:rStyle w:val="FontStyle47"/>
          <w:sz w:val="26"/>
          <w:szCs w:val="26"/>
          <w:lang w:val="uk-UA"/>
        </w:rPr>
        <w:t xml:space="preserve">+1, що </w:t>
      </w:r>
      <w:r w:rsidRPr="001D63D3">
        <w:rPr>
          <w:rStyle w:val="FontStyle67"/>
          <w:b w:val="0"/>
          <w:sz w:val="26"/>
          <w:szCs w:val="26"/>
          <w:lang w:val="uk-UA"/>
        </w:rPr>
        <w:t>містить</w:t>
      </w:r>
      <w:r>
        <w:rPr>
          <w:rStyle w:val="FontStyle6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>електронну густину на бензольному кільці та неподілених парах атомі</w:t>
      </w:r>
      <w:r w:rsidR="00166EDE" w:rsidRPr="001D63D3">
        <w:rPr>
          <w:rStyle w:val="FontStyle47"/>
          <w:sz w:val="26"/>
          <w:szCs w:val="26"/>
          <w:lang w:val="uk-UA"/>
        </w:rPr>
        <w:t>в кисню.</w:t>
      </w:r>
    </w:p>
    <w:p w:rsidR="00166EDE" w:rsidRPr="00B4355A" w:rsidRDefault="00B4355A" w:rsidP="00166EDE">
      <w:pPr>
        <w:pStyle w:val="Style6"/>
        <w:widowControl/>
        <w:spacing w:line="360" w:lineRule="auto"/>
        <w:ind w:firstLine="709"/>
        <w:rPr>
          <w:rStyle w:val="FontStyle47"/>
          <w:sz w:val="26"/>
          <w:szCs w:val="26"/>
          <w:lang w:val="uk-UA"/>
        </w:rPr>
      </w:pPr>
      <w:r w:rsidRPr="00B4355A">
        <w:rPr>
          <w:rStyle w:val="FontStyle47"/>
          <w:sz w:val="26"/>
          <w:szCs w:val="26"/>
          <w:lang w:val="uk-UA"/>
        </w:rPr>
        <w:t xml:space="preserve">Найменш </w:t>
      </w:r>
      <w:r>
        <w:rPr>
          <w:rStyle w:val="FontStyle47"/>
          <w:sz w:val="26"/>
          <w:szCs w:val="26"/>
          <w:lang w:val="uk-UA"/>
        </w:rPr>
        <w:t>ін</w:t>
      </w:r>
      <w:r w:rsidRPr="00B4355A">
        <w:rPr>
          <w:rStyle w:val="FontStyle47"/>
          <w:sz w:val="26"/>
          <w:szCs w:val="26"/>
          <w:lang w:val="uk-UA"/>
        </w:rPr>
        <w:t xml:space="preserve">тенсивним переходом </w:t>
      </w:r>
      <w:proofErr w:type="spellStart"/>
      <w:r w:rsidRPr="00B4355A">
        <w:rPr>
          <w:rStyle w:val="FontStyle47"/>
          <w:sz w:val="26"/>
          <w:szCs w:val="26"/>
          <w:lang w:val="uk-UA"/>
        </w:rPr>
        <w:t>кверцетину</w:t>
      </w:r>
      <w:proofErr w:type="spellEnd"/>
      <w:r w:rsidRPr="00B4355A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>є</w:t>
      </w:r>
      <w:r w:rsidRPr="00B4355A">
        <w:rPr>
          <w:rStyle w:val="FontStyle47"/>
          <w:sz w:val="26"/>
          <w:szCs w:val="26"/>
          <w:lang w:val="uk-UA"/>
        </w:rPr>
        <w:t xml:space="preserve"> пер</w:t>
      </w:r>
      <w:r w:rsidRPr="00B4355A">
        <w:rPr>
          <w:rStyle w:val="FontStyle47"/>
          <w:sz w:val="26"/>
          <w:szCs w:val="26"/>
          <w:lang w:val="uk-UA"/>
        </w:rPr>
        <w:softHyphen/>
        <w:t>ший перех</w:t>
      </w:r>
      <w:r>
        <w:rPr>
          <w:rStyle w:val="FontStyle47"/>
          <w:sz w:val="26"/>
          <w:szCs w:val="26"/>
          <w:lang w:val="uk-UA"/>
        </w:rPr>
        <w:t>ід</w:t>
      </w:r>
      <w:r w:rsidR="00166EDE" w:rsidRPr="00B4355A">
        <w:rPr>
          <w:rStyle w:val="FontStyle47"/>
          <w:sz w:val="26"/>
          <w:szCs w:val="26"/>
          <w:lang w:val="uk-UA"/>
        </w:rPr>
        <w:t xml:space="preserve"> з </w:t>
      </w:r>
      <w:r w:rsidR="00166EDE" w:rsidRPr="00166EDE">
        <w:rPr>
          <w:rStyle w:val="FontStyle47"/>
          <w:sz w:val="26"/>
          <w:szCs w:val="26"/>
          <w:lang w:val="en-US"/>
        </w:rPr>
        <w:t>H</w:t>
      </w:r>
      <w:r>
        <w:rPr>
          <w:rStyle w:val="FontStyle47"/>
          <w:sz w:val="26"/>
          <w:szCs w:val="26"/>
          <w:lang w:val="uk-UA"/>
        </w:rPr>
        <w:t>О</w:t>
      </w:r>
      <w:r w:rsidR="00166EDE" w:rsidRPr="00166EDE">
        <w:rPr>
          <w:rStyle w:val="FontStyle47"/>
          <w:sz w:val="26"/>
          <w:szCs w:val="26"/>
          <w:lang w:val="en-US"/>
        </w:rPr>
        <w:t>M</w:t>
      </w:r>
      <w:r>
        <w:rPr>
          <w:rStyle w:val="FontStyle47"/>
          <w:sz w:val="26"/>
          <w:szCs w:val="26"/>
          <w:lang w:val="uk-UA"/>
        </w:rPr>
        <w:t>О</w:t>
      </w:r>
      <w:r w:rsidR="00166EDE" w:rsidRPr="00B4355A">
        <w:rPr>
          <w:rStyle w:val="FontStyle47"/>
          <w:sz w:val="26"/>
          <w:szCs w:val="26"/>
          <w:lang w:val="uk-UA"/>
        </w:rPr>
        <w:t>-4-</w:t>
      </w:r>
      <w:r w:rsidR="00166EDE" w:rsidRPr="00166EDE">
        <w:rPr>
          <w:rStyle w:val="FontStyle47"/>
          <w:sz w:val="26"/>
          <w:szCs w:val="26"/>
          <w:lang w:val="en-US"/>
        </w:rPr>
        <w:t>LUM</w:t>
      </w:r>
      <w:r>
        <w:rPr>
          <w:rStyle w:val="FontStyle47"/>
          <w:sz w:val="26"/>
          <w:szCs w:val="26"/>
          <w:lang w:val="uk-UA"/>
        </w:rPr>
        <w:t>О</w:t>
      </w:r>
      <w:r w:rsidR="00166EDE" w:rsidRPr="00B4355A">
        <w:rPr>
          <w:rStyle w:val="FontStyle47"/>
          <w:sz w:val="26"/>
          <w:szCs w:val="26"/>
          <w:lang w:val="uk-UA"/>
        </w:rPr>
        <w:t xml:space="preserve"> при 421 нм </w:t>
      </w:r>
      <w:proofErr w:type="spellStart"/>
      <w:r w:rsidR="00166EDE" w:rsidRPr="00166EDE">
        <w:rPr>
          <w:rStyle w:val="FontStyle47"/>
          <w:sz w:val="26"/>
          <w:szCs w:val="26"/>
          <w:lang w:val="en-US"/>
        </w:rPr>
        <w:t>i</w:t>
      </w:r>
      <w:proofErr w:type="spellEnd"/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 w:rsidRPr="00B4355A">
        <w:rPr>
          <w:rStyle w:val="FontStyle47"/>
          <w:sz w:val="26"/>
          <w:szCs w:val="26"/>
          <w:lang w:val="uk-UA"/>
        </w:rPr>
        <w:t>в</w:t>
      </w:r>
      <w:r>
        <w:rPr>
          <w:rStyle w:val="FontStyle47"/>
          <w:sz w:val="26"/>
          <w:szCs w:val="26"/>
          <w:lang w:val="uk-UA"/>
        </w:rPr>
        <w:t>ід</w:t>
      </w:r>
      <w:r w:rsidR="00166EDE" w:rsidRPr="00B4355A">
        <w:rPr>
          <w:rStyle w:val="FontStyle47"/>
          <w:sz w:val="26"/>
          <w:szCs w:val="26"/>
          <w:lang w:val="uk-UA"/>
        </w:rPr>
        <w:t xml:space="preserve">носиться до </w:t>
      </w:r>
      <w:r>
        <w:rPr>
          <w:rStyle w:val="FontStyle47"/>
          <w:sz w:val="26"/>
          <w:szCs w:val="26"/>
          <w:lang w:val="en-US"/>
        </w:rPr>
        <w:t>n</w:t>
      </w:r>
      <w:r w:rsidRPr="00B4355A">
        <w:rPr>
          <w:rStyle w:val="FontStyle47"/>
          <w:sz w:val="26"/>
          <w:szCs w:val="26"/>
          <w:lang w:val="uk-UA"/>
        </w:rPr>
        <w:t xml:space="preserve"> →</w:t>
      </w:r>
      <w:r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</w:rPr>
        <w:t>π</w:t>
      </w:r>
      <w:r>
        <w:rPr>
          <w:rStyle w:val="FontStyle47"/>
          <w:sz w:val="26"/>
          <w:szCs w:val="26"/>
          <w:lang w:val="uk-UA"/>
        </w:rPr>
        <w:t xml:space="preserve"> типу, оскільки НОМО-4 локалізується на не</w:t>
      </w:r>
      <w:r>
        <w:rPr>
          <w:rStyle w:val="FontStyle47"/>
          <w:sz w:val="26"/>
          <w:szCs w:val="26"/>
          <w:lang w:val="uk-UA"/>
        </w:rPr>
        <w:softHyphen/>
        <w:t>поділ</w:t>
      </w:r>
      <w:r w:rsidR="00166EDE" w:rsidRPr="00B4355A">
        <w:rPr>
          <w:rStyle w:val="FontStyle47"/>
          <w:sz w:val="26"/>
          <w:szCs w:val="26"/>
          <w:lang w:val="uk-UA"/>
        </w:rPr>
        <w:t>ених парах кисню його молекули. Р</w:t>
      </w:r>
      <w:r w:rsidRPr="00B4355A">
        <w:rPr>
          <w:rStyle w:val="FontStyle47"/>
          <w:sz w:val="26"/>
          <w:szCs w:val="26"/>
          <w:lang w:val="uk-UA"/>
        </w:rPr>
        <w:t>ешта переход</w:t>
      </w:r>
      <w:r>
        <w:rPr>
          <w:rStyle w:val="FontStyle47"/>
          <w:sz w:val="26"/>
          <w:szCs w:val="26"/>
          <w:lang w:val="uk-UA"/>
        </w:rPr>
        <w:t>ів відбуває</w:t>
      </w:r>
      <w:r w:rsidR="00166EDE" w:rsidRPr="00B4355A">
        <w:rPr>
          <w:rStyle w:val="FontStyle47"/>
          <w:sz w:val="26"/>
          <w:szCs w:val="26"/>
          <w:lang w:val="uk-UA"/>
        </w:rPr>
        <w:t xml:space="preserve">ться за участю 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>орбіталі Другий перехід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 w:rsidR="00166EDE" w:rsidRPr="00166EDE">
        <w:rPr>
          <w:rStyle w:val="FontStyle47"/>
          <w:sz w:val="26"/>
          <w:szCs w:val="26"/>
          <w:lang w:val="en-US"/>
        </w:rPr>
        <w:t>HOMO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pacing w:val="-20"/>
          <w:sz w:val="26"/>
          <w:szCs w:val="26"/>
          <w:lang w:val="uk-UA"/>
        </w:rPr>
        <w:t>→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>при 375 нм є найбільш ін</w:t>
      </w:r>
      <w:r w:rsidR="00166EDE" w:rsidRPr="00B4355A">
        <w:rPr>
          <w:rStyle w:val="FontStyle47"/>
          <w:sz w:val="26"/>
          <w:szCs w:val="26"/>
          <w:lang w:val="uk-UA"/>
        </w:rPr>
        <w:t>тенсивним пе</w:t>
      </w:r>
      <w:r w:rsidR="00166EDE" w:rsidRPr="00B4355A">
        <w:rPr>
          <w:rStyle w:val="FontStyle47"/>
          <w:sz w:val="26"/>
          <w:szCs w:val="26"/>
          <w:lang w:val="uk-UA"/>
        </w:rPr>
        <w:softHyphen/>
        <w:t xml:space="preserve">реходом </w:t>
      </w:r>
      <w:r>
        <w:rPr>
          <w:rStyle w:val="FontStyle47"/>
          <w:sz w:val="26"/>
          <w:szCs w:val="26"/>
          <w:lang w:val="uk-UA"/>
        </w:rPr>
        <w:t>π → π типу. Третій перехід</w:t>
      </w:r>
      <w:r w:rsidR="00166EDE" w:rsidRPr="00B4355A">
        <w:rPr>
          <w:rStyle w:val="FontStyle47"/>
          <w:sz w:val="26"/>
          <w:szCs w:val="26"/>
          <w:lang w:val="uk-UA"/>
        </w:rPr>
        <w:t xml:space="preserve"> - це </w:t>
      </w:r>
      <w:r w:rsidR="00166EDE" w:rsidRPr="00166EDE">
        <w:rPr>
          <w:rStyle w:val="FontStyle47"/>
          <w:sz w:val="26"/>
          <w:szCs w:val="26"/>
          <w:lang w:val="en-US"/>
        </w:rPr>
        <w:t>HOMO</w:t>
      </w:r>
      <w:r w:rsidR="00166EDE" w:rsidRPr="00B4355A">
        <w:rPr>
          <w:rStyle w:val="FontStyle47"/>
          <w:sz w:val="26"/>
          <w:szCs w:val="26"/>
          <w:lang w:val="uk-UA"/>
        </w:rPr>
        <w:t>-</w:t>
      </w:r>
      <w:r>
        <w:rPr>
          <w:rStyle w:val="FontStyle47"/>
          <w:sz w:val="26"/>
          <w:szCs w:val="26"/>
          <w:lang w:val="uk-UA"/>
        </w:rPr>
        <w:t>1</w:t>
      </w:r>
      <w:r w:rsidR="00166EDE" w:rsidRPr="00B4355A">
        <w:rPr>
          <w:rStyle w:val="FontStyle47"/>
          <w:sz w:val="26"/>
          <w:szCs w:val="26"/>
          <w:lang w:val="uk-UA"/>
        </w:rPr>
        <w:t>-</w:t>
      </w:r>
      <w:r w:rsidR="00166EDE" w:rsidRPr="00166EDE">
        <w:rPr>
          <w:rStyle w:val="FontStyle47"/>
          <w:sz w:val="26"/>
          <w:szCs w:val="26"/>
          <w:lang w:val="en-US"/>
        </w:rPr>
        <w:t>LUMO</w:t>
      </w:r>
      <w:r w:rsidR="00166EDE" w:rsidRPr="00B4355A">
        <w:rPr>
          <w:rStyle w:val="FontStyle47"/>
          <w:sz w:val="26"/>
          <w:szCs w:val="26"/>
          <w:lang w:val="uk-UA"/>
        </w:rPr>
        <w:t xml:space="preserve"> </w:t>
      </w:r>
      <w:r>
        <w:rPr>
          <w:rStyle w:val="FontStyle47"/>
          <w:sz w:val="26"/>
          <w:szCs w:val="26"/>
          <w:lang w:val="uk-UA"/>
        </w:rPr>
        <w:t xml:space="preserve">π → π </w:t>
      </w:r>
      <w:r w:rsidR="00166EDE" w:rsidRPr="00B4355A">
        <w:rPr>
          <w:rStyle w:val="FontStyle47"/>
          <w:sz w:val="26"/>
          <w:szCs w:val="26"/>
          <w:lang w:val="uk-UA"/>
        </w:rPr>
        <w:t>типу.</w:t>
      </w:r>
    </w:p>
    <w:p w:rsidR="00166EDE" w:rsidRPr="00B4355A" w:rsidRDefault="00166EDE" w:rsidP="00B4355A">
      <w:pPr>
        <w:pStyle w:val="Style6"/>
        <w:widowControl/>
        <w:spacing w:line="360" w:lineRule="auto"/>
        <w:ind w:firstLine="709"/>
        <w:jc w:val="left"/>
        <w:rPr>
          <w:rStyle w:val="FontStyle47"/>
          <w:b/>
          <w:sz w:val="26"/>
          <w:szCs w:val="26"/>
          <w:lang w:val="uk-UA"/>
        </w:rPr>
      </w:pPr>
      <w:r w:rsidRPr="00B4355A">
        <w:rPr>
          <w:rStyle w:val="FontStyle47"/>
          <w:b/>
          <w:sz w:val="26"/>
          <w:szCs w:val="26"/>
          <w:lang w:val="uk-UA"/>
        </w:rPr>
        <w:t>Висновок</w:t>
      </w:r>
    </w:p>
    <w:p w:rsidR="00166EDE" w:rsidRPr="00B4355A" w:rsidRDefault="00B4355A" w:rsidP="00B4355A">
      <w:pPr>
        <w:pStyle w:val="Style6"/>
        <w:widowControl/>
        <w:spacing w:line="360" w:lineRule="auto"/>
        <w:ind w:firstLine="709"/>
        <w:rPr>
          <w:rStyle w:val="FontStyle47"/>
          <w:b/>
          <w:sz w:val="26"/>
          <w:szCs w:val="26"/>
          <w:lang w:val="uk-UA"/>
        </w:rPr>
      </w:pPr>
      <w:r w:rsidRPr="00B4355A">
        <w:rPr>
          <w:rStyle w:val="FontStyle47"/>
          <w:b/>
          <w:sz w:val="26"/>
          <w:szCs w:val="26"/>
          <w:lang w:val="uk-UA"/>
        </w:rPr>
        <w:t xml:space="preserve">Результати досліджень електронних станів молекул </w:t>
      </w:r>
      <w:proofErr w:type="spellStart"/>
      <w:r w:rsidRPr="00B4355A">
        <w:rPr>
          <w:rStyle w:val="FontStyle47"/>
          <w:b/>
          <w:sz w:val="26"/>
          <w:szCs w:val="26"/>
          <w:lang w:val="uk-UA"/>
        </w:rPr>
        <w:t>ліз</w:t>
      </w:r>
      <w:r w:rsidR="00166EDE" w:rsidRPr="00B4355A">
        <w:rPr>
          <w:rStyle w:val="FontStyle47"/>
          <w:b/>
          <w:sz w:val="26"/>
          <w:szCs w:val="26"/>
          <w:lang w:val="uk-UA"/>
        </w:rPr>
        <w:t>иноприлу</w:t>
      </w:r>
      <w:proofErr w:type="spellEnd"/>
      <w:r w:rsidR="00166EDE" w:rsidRPr="00B4355A">
        <w:rPr>
          <w:rStyle w:val="FontStyle47"/>
          <w:b/>
          <w:sz w:val="26"/>
          <w:szCs w:val="26"/>
          <w:lang w:val="uk-UA"/>
        </w:rPr>
        <w:t xml:space="preserve"> та </w:t>
      </w:r>
      <w:proofErr w:type="spellStart"/>
      <w:r w:rsidR="00166EDE" w:rsidRPr="00B4355A">
        <w:rPr>
          <w:rStyle w:val="FontStyle47"/>
          <w:b/>
          <w:sz w:val="26"/>
          <w:szCs w:val="26"/>
          <w:lang w:val="uk-UA"/>
        </w:rPr>
        <w:t>кварцети</w:t>
      </w:r>
      <w:r w:rsidRPr="00B4355A">
        <w:rPr>
          <w:rStyle w:val="FontStyle47"/>
          <w:b/>
          <w:sz w:val="26"/>
          <w:szCs w:val="26"/>
          <w:lang w:val="uk-UA"/>
        </w:rPr>
        <w:t>ну</w:t>
      </w:r>
      <w:proofErr w:type="spellEnd"/>
      <w:r w:rsidRPr="00B4355A">
        <w:rPr>
          <w:rStyle w:val="FontStyle47"/>
          <w:b/>
          <w:sz w:val="26"/>
          <w:szCs w:val="26"/>
          <w:lang w:val="uk-UA"/>
        </w:rPr>
        <w:t xml:space="preserve"> свідчать про відсутніс</w:t>
      </w:r>
      <w:r w:rsidR="00166EDE" w:rsidRPr="00B4355A">
        <w:rPr>
          <w:rStyle w:val="FontStyle47"/>
          <w:b/>
          <w:sz w:val="26"/>
          <w:szCs w:val="26"/>
          <w:lang w:val="uk-UA"/>
        </w:rPr>
        <w:t xml:space="preserve">ть </w:t>
      </w:r>
      <w:r w:rsidRPr="00B4355A">
        <w:rPr>
          <w:rStyle w:val="FontStyle68"/>
          <w:sz w:val="26"/>
          <w:szCs w:val="26"/>
          <w:lang w:val="uk-UA"/>
        </w:rPr>
        <w:t>ї</w:t>
      </w:r>
      <w:r w:rsidR="00166EDE" w:rsidRPr="00B4355A">
        <w:rPr>
          <w:rStyle w:val="FontStyle68"/>
          <w:sz w:val="26"/>
          <w:szCs w:val="26"/>
          <w:lang w:val="en-US"/>
        </w:rPr>
        <w:t>x</w:t>
      </w:r>
      <w:r w:rsidR="00166EDE" w:rsidRPr="00B4355A">
        <w:rPr>
          <w:rStyle w:val="FontStyle68"/>
          <w:sz w:val="26"/>
          <w:szCs w:val="26"/>
          <w:lang w:val="uk-UA"/>
        </w:rPr>
        <w:t xml:space="preserve"> </w:t>
      </w:r>
      <w:r w:rsidR="00166EDE" w:rsidRPr="00B4355A">
        <w:rPr>
          <w:rStyle w:val="FontStyle68"/>
          <w:sz w:val="26"/>
          <w:szCs w:val="26"/>
          <w:lang w:val="en-US"/>
        </w:rPr>
        <w:t>xi</w:t>
      </w:r>
      <w:proofErr w:type="spellStart"/>
      <w:r w:rsidRPr="00B4355A">
        <w:rPr>
          <w:rStyle w:val="FontStyle68"/>
          <w:sz w:val="26"/>
          <w:szCs w:val="26"/>
          <w:lang w:val="uk-UA"/>
        </w:rPr>
        <w:t>мічної</w:t>
      </w:r>
      <w:proofErr w:type="spellEnd"/>
      <w:r w:rsidR="00166EDE" w:rsidRPr="00B4355A">
        <w:rPr>
          <w:rStyle w:val="FontStyle68"/>
          <w:b w:val="0"/>
          <w:sz w:val="26"/>
          <w:szCs w:val="26"/>
          <w:lang w:val="uk-UA"/>
        </w:rPr>
        <w:t xml:space="preserve"> </w:t>
      </w:r>
      <w:r w:rsidRPr="00B4355A">
        <w:rPr>
          <w:rStyle w:val="FontStyle47"/>
          <w:b/>
          <w:sz w:val="26"/>
          <w:szCs w:val="26"/>
          <w:lang w:val="uk-UA"/>
        </w:rPr>
        <w:t>взаємодії, що обґрунтовує</w:t>
      </w:r>
      <w:r w:rsidR="00166EDE" w:rsidRPr="00B4355A">
        <w:rPr>
          <w:rStyle w:val="FontStyle47"/>
          <w:b/>
          <w:sz w:val="26"/>
          <w:szCs w:val="26"/>
          <w:lang w:val="uk-UA"/>
        </w:rPr>
        <w:t xml:space="preserve"> доц</w:t>
      </w:r>
      <w:r w:rsidRPr="00B4355A">
        <w:rPr>
          <w:rStyle w:val="FontStyle47"/>
          <w:b/>
          <w:sz w:val="26"/>
          <w:szCs w:val="26"/>
          <w:lang w:val="uk-UA"/>
        </w:rPr>
        <w:t>ільність суміс</w:t>
      </w:r>
      <w:r w:rsidR="00166EDE" w:rsidRPr="00B4355A">
        <w:rPr>
          <w:rStyle w:val="FontStyle47"/>
          <w:b/>
          <w:sz w:val="26"/>
          <w:szCs w:val="26"/>
          <w:lang w:val="uk-UA"/>
        </w:rPr>
        <w:t xml:space="preserve">ного </w:t>
      </w:r>
      <w:r w:rsidRPr="00B4355A">
        <w:rPr>
          <w:rStyle w:val="FontStyle68"/>
          <w:sz w:val="26"/>
          <w:szCs w:val="26"/>
          <w:lang w:val="uk-UA"/>
        </w:rPr>
        <w:t>ї</w:t>
      </w:r>
      <w:r w:rsidR="00166EDE" w:rsidRPr="00B4355A">
        <w:rPr>
          <w:rStyle w:val="FontStyle68"/>
          <w:sz w:val="26"/>
          <w:szCs w:val="26"/>
          <w:lang w:val="en-US"/>
        </w:rPr>
        <w:t>x</w:t>
      </w:r>
      <w:r w:rsidR="00166EDE" w:rsidRPr="00B4355A">
        <w:rPr>
          <w:rStyle w:val="FontStyle68"/>
          <w:b w:val="0"/>
          <w:sz w:val="26"/>
          <w:szCs w:val="26"/>
          <w:lang w:val="uk-UA"/>
        </w:rPr>
        <w:t xml:space="preserve"> </w:t>
      </w:r>
      <w:r w:rsidR="00166EDE" w:rsidRPr="00B4355A">
        <w:rPr>
          <w:rStyle w:val="FontStyle47"/>
          <w:b/>
          <w:sz w:val="26"/>
          <w:szCs w:val="26"/>
          <w:lang w:val="uk-UA"/>
        </w:rPr>
        <w:t>застосування у кл</w:t>
      </w:r>
      <w:r w:rsidRPr="00B4355A">
        <w:rPr>
          <w:rStyle w:val="FontStyle47"/>
          <w:b/>
          <w:sz w:val="26"/>
          <w:szCs w:val="26"/>
          <w:lang w:val="uk-UA"/>
        </w:rPr>
        <w:t>інічній практиці.</w:t>
      </w:r>
    </w:p>
    <w:p w:rsidR="00E12B50" w:rsidRPr="00397B20" w:rsidRDefault="00397B20" w:rsidP="008A579A">
      <w:pPr>
        <w:pStyle w:val="Style6"/>
        <w:widowControl/>
        <w:spacing w:line="360" w:lineRule="auto"/>
        <w:ind w:firstLine="709"/>
        <w:rPr>
          <w:rStyle w:val="FontStyle47"/>
          <w:b/>
          <w:i/>
          <w:sz w:val="26"/>
          <w:szCs w:val="26"/>
          <w:lang w:val="uk-UA"/>
        </w:rPr>
      </w:pPr>
      <w:r w:rsidRPr="00397B20">
        <w:rPr>
          <w:rStyle w:val="FontStyle47"/>
          <w:b/>
          <w:i/>
          <w:sz w:val="26"/>
          <w:szCs w:val="26"/>
          <w:lang w:val="uk-UA"/>
        </w:rPr>
        <w:t>Література</w:t>
      </w:r>
    </w:p>
    <w:p w:rsidR="00B4355A" w:rsidRPr="00397B20" w:rsidRDefault="00397B20" w:rsidP="00397B20">
      <w:pPr>
        <w:pStyle w:val="Style33"/>
        <w:widowControl/>
        <w:spacing w:line="360" w:lineRule="auto"/>
        <w:ind w:firstLine="709"/>
        <w:jc w:val="both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pacing w:val="20"/>
          <w:sz w:val="26"/>
          <w:szCs w:val="26"/>
          <w:lang w:val="uk-UA"/>
        </w:rPr>
        <w:t>1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.</w:t>
      </w:r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Биофла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в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оноиды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как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органопротекторы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(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кверцетин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корвитин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квертин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) / Н. П.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Максютина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А. А.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Мойбенко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Н. А.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Мохорт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[и др.] -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z w:val="26"/>
          <w:szCs w:val="26"/>
        </w:rPr>
        <w:t>НПП «Издательство «Нау</w:t>
      </w:r>
      <w:r>
        <w:rPr>
          <w:rStyle w:val="FontStyle70"/>
          <w:b w:val="0"/>
          <w:sz w:val="26"/>
          <w:szCs w:val="26"/>
          <w:lang w:val="uk-UA"/>
        </w:rPr>
        <w:t>к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ова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думка» НАН Украины». </w:t>
      </w:r>
      <w:r w:rsidR="00B4355A" w:rsidRPr="00397B20">
        <w:rPr>
          <w:rStyle w:val="FontStyle69"/>
          <w:rFonts w:ascii="Times New Roman" w:hAnsi="Times New Roman" w:cs="Times New Roman"/>
          <w:sz w:val="26"/>
          <w:szCs w:val="26"/>
        </w:rPr>
        <w:t xml:space="preserve">- </w:t>
      </w:r>
      <w:r w:rsidR="00B4355A" w:rsidRPr="00397B20">
        <w:rPr>
          <w:rStyle w:val="FontStyle63"/>
          <w:b w:val="0"/>
          <w:sz w:val="26"/>
          <w:szCs w:val="26"/>
        </w:rPr>
        <w:t>2012. -</w:t>
      </w:r>
      <w:r>
        <w:rPr>
          <w:rStyle w:val="FontStyle63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63"/>
          <w:b w:val="0"/>
          <w:sz w:val="26"/>
          <w:szCs w:val="26"/>
        </w:rPr>
        <w:t xml:space="preserve">274 </w:t>
      </w:r>
      <w:r w:rsidR="00B4355A" w:rsidRPr="00397B20">
        <w:rPr>
          <w:rStyle w:val="FontStyle70"/>
          <w:b w:val="0"/>
          <w:sz w:val="26"/>
          <w:szCs w:val="26"/>
        </w:rPr>
        <w:t>с.</w:t>
      </w:r>
    </w:p>
    <w:p w:rsidR="00B4355A" w:rsidRPr="00397B20" w:rsidRDefault="00397B20" w:rsidP="00397B20">
      <w:pPr>
        <w:pStyle w:val="Style24"/>
        <w:widowControl/>
        <w:numPr>
          <w:ilvl w:val="0"/>
          <w:numId w:val="1"/>
        </w:numPr>
        <w:tabs>
          <w:tab w:val="left" w:pos="444"/>
        </w:tabs>
        <w:spacing w:line="360" w:lineRule="auto"/>
        <w:ind w:firstLine="709"/>
        <w:rPr>
          <w:rStyle w:val="FontStyle63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z w:val="26"/>
          <w:szCs w:val="26"/>
        </w:rPr>
        <w:t>Дзяк Г</w:t>
      </w:r>
      <w:r>
        <w:rPr>
          <w:rStyle w:val="FontStyle70"/>
          <w:b w:val="0"/>
          <w:sz w:val="26"/>
          <w:szCs w:val="26"/>
          <w:lang w:val="uk-UA"/>
        </w:rPr>
        <w:t>.</w:t>
      </w:r>
      <w:r w:rsidR="00B4355A" w:rsidRPr="00397B20">
        <w:rPr>
          <w:rStyle w:val="FontStyle70"/>
          <w:b w:val="0"/>
          <w:sz w:val="26"/>
          <w:szCs w:val="26"/>
        </w:rPr>
        <w:t xml:space="preserve"> В. Динамика показателей жесткости артериальной стенки на фоне комбинированной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антигипертензивной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терапии / Г. В. Дзяк, Т. В. Колесник, Э. Л. Колесник //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Укр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>. мед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.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spellStart"/>
      <w:proofErr w:type="gramStart"/>
      <w:r w:rsidR="00B4355A" w:rsidRPr="00397B20">
        <w:rPr>
          <w:rStyle w:val="FontStyle70"/>
          <w:b w:val="0"/>
          <w:sz w:val="26"/>
          <w:szCs w:val="26"/>
        </w:rPr>
        <w:t>ч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>асопис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. - </w:t>
      </w:r>
      <w:r w:rsidR="00B4355A" w:rsidRPr="00397B20">
        <w:rPr>
          <w:rStyle w:val="FontStyle63"/>
          <w:b w:val="0"/>
          <w:sz w:val="26"/>
          <w:szCs w:val="26"/>
        </w:rPr>
        <w:t xml:space="preserve">2011. </w:t>
      </w:r>
      <w:r w:rsidR="00B4355A" w:rsidRPr="00397B20">
        <w:rPr>
          <w:rStyle w:val="FontStyle70"/>
          <w:b w:val="0"/>
          <w:sz w:val="26"/>
          <w:szCs w:val="26"/>
        </w:rPr>
        <w:t>-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№5(85).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-С.</w:t>
      </w:r>
      <w:r w:rsidR="00B4355A" w:rsidRPr="00397B20">
        <w:rPr>
          <w:rStyle w:val="FontStyle70"/>
          <w:b w:val="0"/>
          <w:sz w:val="26"/>
          <w:szCs w:val="26"/>
        </w:rPr>
        <w:t xml:space="preserve"> 57-59.</w:t>
      </w:r>
    </w:p>
    <w:p w:rsidR="00B4355A" w:rsidRPr="00397B20" w:rsidRDefault="00397B20" w:rsidP="00397B20">
      <w:pPr>
        <w:pStyle w:val="Style24"/>
        <w:widowControl/>
        <w:numPr>
          <w:ilvl w:val="0"/>
          <w:numId w:val="1"/>
        </w:numPr>
        <w:tabs>
          <w:tab w:val="left" w:pos="444"/>
        </w:tabs>
        <w:spacing w:line="360" w:lineRule="auto"/>
        <w:ind w:firstLine="709"/>
        <w:rPr>
          <w:rStyle w:val="FontStyle63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 xml:space="preserve">Загородит М. </w:t>
      </w:r>
      <w:r>
        <w:rPr>
          <w:rStyle w:val="FontStyle70"/>
          <w:b w:val="0"/>
          <w:sz w:val="26"/>
          <w:szCs w:val="26"/>
          <w:lang w:val="uk-UA"/>
        </w:rPr>
        <w:t>І</w:t>
      </w:r>
      <w:r w:rsidR="00B4355A" w:rsidRPr="00397B20">
        <w:rPr>
          <w:rStyle w:val="FontStyle70"/>
          <w:b w:val="0"/>
          <w:sz w:val="26"/>
          <w:szCs w:val="26"/>
        </w:rPr>
        <w:t xml:space="preserve">. </w:t>
      </w:r>
      <w:r>
        <w:rPr>
          <w:rStyle w:val="FontStyle70"/>
          <w:b w:val="0"/>
          <w:sz w:val="26"/>
          <w:szCs w:val="26"/>
        </w:rPr>
        <w:t>Квантово-фармаколог</w:t>
      </w:r>
      <w:proofErr w:type="spellStart"/>
      <w:r>
        <w:rPr>
          <w:rStyle w:val="FontStyle70"/>
          <w:b w:val="0"/>
          <w:sz w:val="26"/>
          <w:szCs w:val="26"/>
          <w:lang w:val="uk-UA"/>
        </w:rPr>
        <w:t>ічні</w:t>
      </w:r>
      <w:proofErr w:type="spellEnd"/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властивост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r>
        <w:rPr>
          <w:rStyle w:val="FontStyle70"/>
          <w:b w:val="0"/>
          <w:sz w:val="26"/>
          <w:szCs w:val="26"/>
        </w:rPr>
        <w:t xml:space="preserve"> л</w:t>
      </w:r>
      <w:proofErr w:type="spellStart"/>
      <w:r>
        <w:rPr>
          <w:rStyle w:val="FontStyle70"/>
          <w:b w:val="0"/>
          <w:sz w:val="26"/>
          <w:szCs w:val="26"/>
          <w:lang w:val="uk-UA"/>
        </w:rPr>
        <w:t>іп</w:t>
      </w:r>
      <w:r w:rsidR="00B4355A" w:rsidRPr="00397B20">
        <w:rPr>
          <w:rStyle w:val="FontStyle70"/>
          <w:b w:val="0"/>
          <w:sz w:val="26"/>
          <w:szCs w:val="26"/>
        </w:rPr>
        <w:t>рилу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/ </w:t>
      </w:r>
      <w:r>
        <w:rPr>
          <w:rStyle w:val="FontStyle71"/>
          <w:sz w:val="26"/>
          <w:szCs w:val="26"/>
        </w:rPr>
        <w:t>М</w:t>
      </w:r>
      <w:r w:rsidR="00B4355A" w:rsidRPr="00397B20">
        <w:rPr>
          <w:rStyle w:val="FontStyle71"/>
          <w:sz w:val="26"/>
          <w:szCs w:val="26"/>
        </w:rPr>
        <w:t>.</w:t>
      </w:r>
      <w:r>
        <w:rPr>
          <w:rStyle w:val="FontStyle71"/>
          <w:sz w:val="26"/>
          <w:szCs w:val="26"/>
          <w:lang w:val="uk-UA"/>
        </w:rPr>
        <w:t xml:space="preserve"> І. </w:t>
      </w:r>
      <w:r w:rsidR="00B4355A" w:rsidRPr="00397B20">
        <w:rPr>
          <w:rStyle w:val="FontStyle71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Загородн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и</w:t>
      </w:r>
      <w:r w:rsidR="00B4355A" w:rsidRPr="00397B20">
        <w:rPr>
          <w:rStyle w:val="FontStyle70"/>
          <w:b w:val="0"/>
          <w:sz w:val="26"/>
          <w:szCs w:val="26"/>
        </w:rPr>
        <w:t>й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//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z w:val="26"/>
          <w:szCs w:val="26"/>
        </w:rPr>
        <w:t>Л</w:t>
      </w:r>
      <w:r>
        <w:rPr>
          <w:rStyle w:val="FontStyle70"/>
          <w:b w:val="0"/>
          <w:sz w:val="26"/>
          <w:szCs w:val="26"/>
          <w:lang w:val="uk-UA"/>
        </w:rPr>
        <w:t>і</w:t>
      </w:r>
      <w:r w:rsidR="00B4355A" w:rsidRPr="00397B20">
        <w:rPr>
          <w:rStyle w:val="FontStyle70"/>
          <w:b w:val="0"/>
          <w:sz w:val="26"/>
          <w:szCs w:val="26"/>
        </w:rPr>
        <w:t>кар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.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с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 xml:space="preserve">права.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Врачеб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. дело. - 2007. </w:t>
      </w:r>
      <w:r>
        <w:rPr>
          <w:rStyle w:val="FontStyle46"/>
          <w:b w:val="0"/>
          <w:sz w:val="26"/>
          <w:szCs w:val="26"/>
        </w:rPr>
        <w:t>-</w:t>
      </w:r>
      <w:r>
        <w:rPr>
          <w:rStyle w:val="FontStyle46"/>
          <w:b w:val="0"/>
          <w:sz w:val="26"/>
          <w:szCs w:val="26"/>
          <w:lang w:val="uk-UA"/>
        </w:rPr>
        <w:t xml:space="preserve"> №</w:t>
      </w:r>
      <w:r w:rsidR="00B4355A" w:rsidRPr="00397B20">
        <w:rPr>
          <w:rStyle w:val="FontStyle46"/>
          <w:b w:val="0"/>
          <w:sz w:val="26"/>
          <w:szCs w:val="26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 xml:space="preserve">4. - С. </w:t>
      </w:r>
      <w:r w:rsidR="00B4355A" w:rsidRPr="00397B20">
        <w:rPr>
          <w:rStyle w:val="FontStyle63"/>
          <w:b w:val="0"/>
          <w:sz w:val="26"/>
          <w:szCs w:val="26"/>
        </w:rPr>
        <w:t>82-86.</w:t>
      </w:r>
    </w:p>
    <w:p w:rsidR="00B4355A" w:rsidRPr="00397B20" w:rsidRDefault="00397B20" w:rsidP="00397B20">
      <w:pPr>
        <w:pStyle w:val="Style24"/>
        <w:widowControl/>
        <w:numPr>
          <w:ilvl w:val="0"/>
          <w:numId w:val="1"/>
        </w:numPr>
        <w:tabs>
          <w:tab w:val="left" w:pos="444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Загородн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и</w:t>
      </w:r>
      <w:r>
        <w:rPr>
          <w:rStyle w:val="FontStyle70"/>
          <w:b w:val="0"/>
          <w:sz w:val="26"/>
          <w:szCs w:val="26"/>
        </w:rPr>
        <w:t xml:space="preserve">й М. 1. </w:t>
      </w:r>
      <w:proofErr w:type="spellStart"/>
      <w:proofErr w:type="gramStart"/>
      <w:r>
        <w:rPr>
          <w:rStyle w:val="FontStyle70"/>
          <w:b w:val="0"/>
          <w:sz w:val="26"/>
          <w:szCs w:val="26"/>
        </w:rPr>
        <w:t>Досл</w:t>
      </w:r>
      <w:proofErr w:type="spellEnd"/>
      <w:proofErr w:type="gramEnd"/>
      <w:r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>
        <w:rPr>
          <w:rStyle w:val="FontStyle70"/>
          <w:b w:val="0"/>
          <w:sz w:val="26"/>
          <w:szCs w:val="26"/>
        </w:rPr>
        <w:t>дження</w:t>
      </w:r>
      <w:proofErr w:type="spellEnd"/>
      <w:r>
        <w:rPr>
          <w:rStyle w:val="FontStyle70"/>
          <w:b w:val="0"/>
          <w:sz w:val="26"/>
          <w:szCs w:val="26"/>
        </w:rPr>
        <w:t xml:space="preserve"> квантово-фармаколог</w:t>
      </w:r>
      <w:r>
        <w:rPr>
          <w:rStyle w:val="FontStyle70"/>
          <w:b w:val="0"/>
          <w:sz w:val="26"/>
          <w:szCs w:val="26"/>
          <w:lang w:val="uk-UA"/>
        </w:rPr>
        <w:t>іч</w:t>
      </w:r>
      <w:r w:rsidR="00B4355A" w:rsidRPr="00397B20">
        <w:rPr>
          <w:rStyle w:val="FontStyle70"/>
          <w:b w:val="0"/>
          <w:sz w:val="26"/>
          <w:szCs w:val="26"/>
        </w:rPr>
        <w:t xml:space="preserve">них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влас</w:t>
      </w:r>
      <w:r w:rsidR="00B4355A" w:rsidRPr="00397B20">
        <w:rPr>
          <w:rStyle w:val="FontStyle70"/>
          <w:b w:val="0"/>
          <w:sz w:val="26"/>
          <w:szCs w:val="26"/>
        </w:rPr>
        <w:softHyphen/>
        <w:t>тивос</w:t>
      </w:r>
      <w:r>
        <w:rPr>
          <w:rStyle w:val="FontStyle70"/>
          <w:b w:val="0"/>
          <w:sz w:val="26"/>
          <w:szCs w:val="26"/>
        </w:rPr>
        <w:t>тей</w:t>
      </w:r>
      <w:proofErr w:type="spellEnd"/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кверцетину</w:t>
      </w:r>
      <w:proofErr w:type="spellEnd"/>
      <w:r>
        <w:rPr>
          <w:rStyle w:val="FontStyle70"/>
          <w:b w:val="0"/>
          <w:sz w:val="26"/>
          <w:szCs w:val="26"/>
        </w:rPr>
        <w:t xml:space="preserve"> / М. 1. </w:t>
      </w:r>
      <w:proofErr w:type="spellStart"/>
      <w:r>
        <w:rPr>
          <w:rStyle w:val="FontStyle70"/>
          <w:b w:val="0"/>
          <w:sz w:val="26"/>
          <w:szCs w:val="26"/>
        </w:rPr>
        <w:t>Загородн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и</w:t>
      </w:r>
      <w:r w:rsidR="00B4355A" w:rsidRPr="00397B20">
        <w:rPr>
          <w:rStyle w:val="FontStyle70"/>
          <w:b w:val="0"/>
          <w:sz w:val="26"/>
          <w:szCs w:val="26"/>
        </w:rPr>
        <w:t>й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z w:val="26"/>
          <w:szCs w:val="26"/>
        </w:rPr>
        <w:t xml:space="preserve">// </w:t>
      </w:r>
      <w:r>
        <w:rPr>
          <w:rStyle w:val="FontStyle70"/>
          <w:b w:val="0"/>
          <w:sz w:val="26"/>
          <w:szCs w:val="26"/>
          <w:lang w:val="uk-UA"/>
        </w:rPr>
        <w:t>Лі</w:t>
      </w:r>
      <w:r w:rsidR="00B4355A" w:rsidRPr="00397B20">
        <w:rPr>
          <w:rStyle w:val="FontStyle70"/>
          <w:b w:val="0"/>
          <w:sz w:val="26"/>
          <w:szCs w:val="26"/>
        </w:rPr>
        <w:t>кар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.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с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 xml:space="preserve">права.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Врачеб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. дело. - 2007. </w:t>
      </w:r>
      <w:r>
        <w:rPr>
          <w:rStyle w:val="FontStyle70"/>
          <w:b w:val="0"/>
          <w:spacing w:val="20"/>
          <w:sz w:val="26"/>
          <w:szCs w:val="26"/>
        </w:rPr>
        <w:t>-</w:t>
      </w:r>
      <w:r>
        <w:rPr>
          <w:rStyle w:val="FontStyle70"/>
          <w:b w:val="0"/>
          <w:spacing w:val="2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pacing w:val="20"/>
          <w:sz w:val="26"/>
          <w:szCs w:val="26"/>
        </w:rPr>
        <w:t>№7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-С.</w:t>
      </w:r>
      <w:r w:rsidR="00B4355A" w:rsidRPr="00397B20">
        <w:rPr>
          <w:rStyle w:val="FontStyle70"/>
          <w:b w:val="0"/>
          <w:sz w:val="26"/>
          <w:szCs w:val="26"/>
        </w:rPr>
        <w:t xml:space="preserve"> 86-91.</w:t>
      </w:r>
    </w:p>
    <w:p w:rsidR="00B4355A" w:rsidRPr="00397B20" w:rsidRDefault="00397B20" w:rsidP="00397B20">
      <w:pPr>
        <w:pStyle w:val="Style24"/>
        <w:widowControl/>
        <w:numPr>
          <w:ilvl w:val="0"/>
          <w:numId w:val="1"/>
        </w:numPr>
        <w:tabs>
          <w:tab w:val="left" w:pos="158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r>
        <w:rPr>
          <w:rStyle w:val="FontStyle70"/>
          <w:b w:val="0"/>
          <w:sz w:val="26"/>
          <w:szCs w:val="26"/>
        </w:rPr>
        <w:t>Загород</w:t>
      </w:r>
      <w:r>
        <w:rPr>
          <w:rStyle w:val="FontStyle70"/>
          <w:b w:val="0"/>
          <w:sz w:val="26"/>
          <w:szCs w:val="26"/>
          <w:lang w:val="uk-UA"/>
        </w:rPr>
        <w:t>ний</w:t>
      </w:r>
      <w:r>
        <w:rPr>
          <w:rStyle w:val="FontStyle70"/>
          <w:b w:val="0"/>
          <w:sz w:val="26"/>
          <w:szCs w:val="26"/>
        </w:rPr>
        <w:t xml:space="preserve"> М. I. </w:t>
      </w:r>
      <w:proofErr w:type="gramStart"/>
      <w:r>
        <w:rPr>
          <w:rStyle w:val="FontStyle70"/>
          <w:b w:val="0"/>
          <w:sz w:val="26"/>
          <w:szCs w:val="26"/>
        </w:rPr>
        <w:t>Квантово-фармаколог</w:t>
      </w:r>
      <w:proofErr w:type="gramEnd"/>
      <w:r>
        <w:rPr>
          <w:rStyle w:val="FontStyle70"/>
          <w:b w:val="0"/>
          <w:sz w:val="26"/>
          <w:szCs w:val="26"/>
          <w:lang w:val="uk-UA"/>
        </w:rPr>
        <w:t>і</w:t>
      </w:r>
      <w:r>
        <w:rPr>
          <w:rStyle w:val="FontStyle70"/>
          <w:b w:val="0"/>
          <w:sz w:val="26"/>
          <w:szCs w:val="26"/>
        </w:rPr>
        <w:t>ч</w:t>
      </w:r>
      <w:r>
        <w:rPr>
          <w:rStyle w:val="FontStyle70"/>
          <w:b w:val="0"/>
          <w:sz w:val="26"/>
          <w:szCs w:val="26"/>
          <w:lang w:val="uk-UA"/>
        </w:rPr>
        <w:t>ні</w:t>
      </w:r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властивост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r w:rsidR="00B4355A" w:rsidRPr="00397B20">
        <w:rPr>
          <w:rStyle w:val="FontStyle70"/>
          <w:b w:val="0"/>
          <w:sz w:val="26"/>
          <w:szCs w:val="26"/>
        </w:rPr>
        <w:t xml:space="preserve"> молекул</w:t>
      </w:r>
      <w:r>
        <w:rPr>
          <w:rStyle w:val="FontStyle70"/>
          <w:b w:val="0"/>
          <w:sz w:val="26"/>
          <w:szCs w:val="26"/>
          <w:lang w:val="uk-UA"/>
        </w:rPr>
        <w:t xml:space="preserve"> інгібіторів</w:t>
      </w:r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анг</w:t>
      </w:r>
      <w:r>
        <w:rPr>
          <w:rStyle w:val="FontStyle70"/>
          <w:b w:val="0"/>
          <w:sz w:val="26"/>
          <w:szCs w:val="26"/>
          <w:lang w:val="uk-UA"/>
        </w:rPr>
        <w:t>іо</w:t>
      </w:r>
      <w:r>
        <w:rPr>
          <w:rStyle w:val="FontStyle70"/>
          <w:b w:val="0"/>
          <w:sz w:val="26"/>
          <w:szCs w:val="26"/>
        </w:rPr>
        <w:t>тенз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и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нперетвор</w:t>
      </w:r>
      <w:r>
        <w:rPr>
          <w:rStyle w:val="FontStyle70"/>
          <w:b w:val="0"/>
          <w:sz w:val="26"/>
          <w:szCs w:val="26"/>
        </w:rPr>
        <w:t>юючого</w:t>
      </w:r>
      <w:proofErr w:type="spellEnd"/>
      <w:r>
        <w:rPr>
          <w:rStyle w:val="FontStyle70"/>
          <w:b w:val="0"/>
          <w:sz w:val="26"/>
          <w:szCs w:val="26"/>
        </w:rPr>
        <w:t xml:space="preserve"> ферменту </w:t>
      </w:r>
      <w:proofErr w:type="spellStart"/>
      <w:r>
        <w:rPr>
          <w:rStyle w:val="FontStyle70"/>
          <w:b w:val="0"/>
          <w:sz w:val="26"/>
          <w:szCs w:val="26"/>
        </w:rPr>
        <w:t>каптоприпу</w:t>
      </w:r>
      <w:proofErr w:type="spellEnd"/>
      <w:r>
        <w:rPr>
          <w:rStyle w:val="FontStyle70"/>
          <w:b w:val="0"/>
          <w:sz w:val="26"/>
          <w:szCs w:val="26"/>
        </w:rPr>
        <w:t xml:space="preserve"> та л</w:t>
      </w:r>
      <w:r>
        <w:rPr>
          <w:rStyle w:val="FontStyle70"/>
          <w:b w:val="0"/>
          <w:sz w:val="26"/>
          <w:szCs w:val="26"/>
          <w:lang w:val="uk-UA"/>
        </w:rPr>
        <w:t>і</w:t>
      </w:r>
      <w:r>
        <w:rPr>
          <w:rStyle w:val="FontStyle70"/>
          <w:b w:val="0"/>
          <w:sz w:val="26"/>
          <w:szCs w:val="26"/>
        </w:rPr>
        <w:t>з</w:t>
      </w:r>
      <w:r>
        <w:rPr>
          <w:rStyle w:val="FontStyle70"/>
          <w:b w:val="0"/>
          <w:sz w:val="26"/>
          <w:szCs w:val="26"/>
          <w:lang w:val="uk-UA"/>
        </w:rPr>
        <w:t>и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ноприлу</w:t>
      </w:r>
      <w:proofErr w:type="spellEnd"/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/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 xml:space="preserve">М. 1.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Загородний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>, О. О. Казакова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//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 xml:space="preserve">Доп. НАНУ. 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-2010.-№</w:t>
      </w:r>
      <w:r w:rsidR="00B4355A" w:rsidRPr="00397B20">
        <w:rPr>
          <w:rStyle w:val="FontStyle70"/>
          <w:b w:val="0"/>
          <w:sz w:val="26"/>
          <w:szCs w:val="26"/>
        </w:rPr>
        <w:t xml:space="preserve"> 10. 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-С</w:t>
      </w:r>
      <w:r w:rsidR="00B4355A" w:rsidRPr="00397B20">
        <w:rPr>
          <w:rStyle w:val="FontStyle70"/>
          <w:b w:val="0"/>
          <w:sz w:val="26"/>
          <w:szCs w:val="26"/>
        </w:rPr>
        <w:t xml:space="preserve"> 190-194.</w:t>
      </w:r>
    </w:p>
    <w:p w:rsidR="00B4355A" w:rsidRPr="00397B20" w:rsidRDefault="00397B20" w:rsidP="00397B20">
      <w:pPr>
        <w:pStyle w:val="Style24"/>
        <w:widowControl/>
        <w:numPr>
          <w:ilvl w:val="0"/>
          <w:numId w:val="2"/>
        </w:numPr>
        <w:tabs>
          <w:tab w:val="left" w:pos="439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За</w:t>
      </w:r>
      <w:r>
        <w:rPr>
          <w:rStyle w:val="FontStyle70"/>
          <w:b w:val="0"/>
          <w:sz w:val="26"/>
          <w:szCs w:val="26"/>
        </w:rPr>
        <w:t>город</w:t>
      </w:r>
      <w:r>
        <w:rPr>
          <w:rStyle w:val="FontStyle70"/>
          <w:b w:val="0"/>
          <w:sz w:val="26"/>
          <w:szCs w:val="26"/>
          <w:lang w:val="uk-UA"/>
        </w:rPr>
        <w:t>ній</w:t>
      </w:r>
      <w:r>
        <w:rPr>
          <w:rStyle w:val="FontStyle70"/>
          <w:b w:val="0"/>
          <w:sz w:val="26"/>
          <w:szCs w:val="26"/>
        </w:rPr>
        <w:t xml:space="preserve"> М. I. </w:t>
      </w:r>
      <w:proofErr w:type="spellStart"/>
      <w:r>
        <w:rPr>
          <w:rStyle w:val="FontStyle70"/>
          <w:b w:val="0"/>
          <w:sz w:val="26"/>
          <w:szCs w:val="26"/>
        </w:rPr>
        <w:t>Експериментальна</w:t>
      </w:r>
      <w:proofErr w:type="spellEnd"/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артер</w:t>
      </w:r>
      <w:r>
        <w:rPr>
          <w:rStyle w:val="FontStyle70"/>
          <w:b w:val="0"/>
          <w:sz w:val="26"/>
          <w:szCs w:val="26"/>
          <w:lang w:val="uk-UA"/>
        </w:rPr>
        <w:t>іал</w:t>
      </w:r>
      <w:r w:rsidR="00B4355A" w:rsidRPr="00397B20">
        <w:rPr>
          <w:rStyle w:val="FontStyle70"/>
          <w:b w:val="0"/>
          <w:sz w:val="26"/>
          <w:szCs w:val="26"/>
        </w:rPr>
        <w:t>ьна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г</w:t>
      </w:r>
      <w:proofErr w:type="spellStart"/>
      <w:r>
        <w:rPr>
          <w:rStyle w:val="FontStyle70"/>
          <w:b w:val="0"/>
          <w:sz w:val="26"/>
          <w:szCs w:val="26"/>
          <w:lang w:val="uk-UA"/>
        </w:rPr>
        <w:t>іп</w:t>
      </w:r>
      <w:r>
        <w:rPr>
          <w:rStyle w:val="FontStyle70"/>
          <w:b w:val="0"/>
          <w:sz w:val="26"/>
          <w:szCs w:val="26"/>
        </w:rPr>
        <w:t>ертенз</w:t>
      </w:r>
      <w:r>
        <w:rPr>
          <w:rStyle w:val="FontStyle70"/>
          <w:b w:val="0"/>
          <w:sz w:val="26"/>
          <w:szCs w:val="26"/>
          <w:lang w:val="uk-UA"/>
        </w:rPr>
        <w:t>ія</w:t>
      </w:r>
      <w:proofErr w:type="spellEnd"/>
      <w:r>
        <w:rPr>
          <w:rStyle w:val="FontStyle70"/>
          <w:b w:val="0"/>
          <w:sz w:val="26"/>
          <w:szCs w:val="26"/>
        </w:rPr>
        <w:t xml:space="preserve">: </w:t>
      </w:r>
      <w:proofErr w:type="spellStart"/>
      <w:r>
        <w:rPr>
          <w:rStyle w:val="FontStyle70"/>
          <w:b w:val="0"/>
          <w:sz w:val="26"/>
          <w:szCs w:val="26"/>
        </w:rPr>
        <w:t>впл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и</w:t>
      </w:r>
      <w:r>
        <w:rPr>
          <w:rStyle w:val="FontStyle70"/>
          <w:b w:val="0"/>
          <w:sz w:val="26"/>
          <w:szCs w:val="26"/>
        </w:rPr>
        <w:t>в л</w:t>
      </w:r>
      <w:proofErr w:type="spellStart"/>
      <w:r>
        <w:rPr>
          <w:rStyle w:val="FontStyle70"/>
          <w:b w:val="0"/>
          <w:sz w:val="26"/>
          <w:szCs w:val="26"/>
          <w:lang w:val="uk-UA"/>
        </w:rPr>
        <w:t>ік</w:t>
      </w:r>
      <w:r>
        <w:rPr>
          <w:rStyle w:val="FontStyle70"/>
          <w:b w:val="0"/>
          <w:sz w:val="26"/>
          <w:szCs w:val="26"/>
        </w:rPr>
        <w:t>арсъких</w:t>
      </w:r>
      <w:proofErr w:type="spellEnd"/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засоб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r w:rsidR="00B4355A" w:rsidRPr="00397B20">
        <w:rPr>
          <w:rStyle w:val="FontStyle70"/>
          <w:b w:val="0"/>
          <w:sz w:val="26"/>
          <w:szCs w:val="26"/>
        </w:rPr>
        <w:t xml:space="preserve">в / </w:t>
      </w:r>
      <w:r w:rsidR="00B4355A" w:rsidRPr="00397B20">
        <w:rPr>
          <w:rStyle w:val="FontStyle70"/>
          <w:b w:val="0"/>
          <w:sz w:val="26"/>
          <w:szCs w:val="26"/>
          <w:lang w:val="en-US"/>
        </w:rPr>
        <w:t>M</w:t>
      </w:r>
      <w:r w:rsidR="00B4355A" w:rsidRPr="00397B20">
        <w:rPr>
          <w:rStyle w:val="FontStyle70"/>
          <w:b w:val="0"/>
          <w:sz w:val="26"/>
          <w:szCs w:val="26"/>
        </w:rPr>
        <w:t>.</w:t>
      </w:r>
      <w:r>
        <w:rPr>
          <w:rStyle w:val="FontStyle70"/>
          <w:b w:val="0"/>
          <w:sz w:val="26"/>
          <w:szCs w:val="26"/>
          <w:lang w:val="uk-UA"/>
        </w:rPr>
        <w:t xml:space="preserve"> І</w:t>
      </w:r>
      <w:r w:rsidR="00B4355A" w:rsidRPr="00397B20">
        <w:rPr>
          <w:rStyle w:val="FontStyle70"/>
          <w:b w:val="0"/>
          <w:sz w:val="26"/>
          <w:szCs w:val="26"/>
        </w:rPr>
        <w:t xml:space="preserve">. </w:t>
      </w:r>
      <w:r>
        <w:rPr>
          <w:rStyle w:val="FontStyle70"/>
          <w:b w:val="0"/>
          <w:sz w:val="26"/>
          <w:szCs w:val="26"/>
        </w:rPr>
        <w:t>Загород</w:t>
      </w:r>
      <w:r>
        <w:rPr>
          <w:rStyle w:val="FontStyle70"/>
          <w:b w:val="0"/>
          <w:sz w:val="26"/>
          <w:szCs w:val="26"/>
          <w:lang w:val="uk-UA"/>
        </w:rPr>
        <w:t>ній</w:t>
      </w:r>
      <w:r w:rsidR="00B4355A" w:rsidRPr="00397B20">
        <w:rPr>
          <w:rStyle w:val="FontStyle70"/>
          <w:b w:val="0"/>
          <w:sz w:val="26"/>
          <w:szCs w:val="26"/>
        </w:rPr>
        <w:t xml:space="preserve">, Р. С. Довгань, О. О.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Нагорна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[та </w:t>
      </w:r>
      <w:r w:rsidR="00B4355A" w:rsidRPr="00397B20">
        <w:rPr>
          <w:rStyle w:val="FontStyle70"/>
          <w:b w:val="0"/>
          <w:sz w:val="26"/>
          <w:szCs w:val="26"/>
          <w:lang w:val="en-US"/>
        </w:rPr>
        <w:t>in</w:t>
      </w:r>
      <w:r w:rsidR="00B4355A" w:rsidRPr="00397B20">
        <w:rPr>
          <w:rStyle w:val="FontStyle70"/>
          <w:b w:val="0"/>
          <w:sz w:val="26"/>
          <w:szCs w:val="26"/>
        </w:rPr>
        <w:t xml:space="preserve">.] - </w:t>
      </w:r>
      <w:proofErr w:type="gramStart"/>
      <w:r w:rsidR="00B4355A" w:rsidRPr="00397B20">
        <w:rPr>
          <w:rStyle w:val="FontStyle70"/>
          <w:b w:val="0"/>
          <w:spacing w:val="20"/>
          <w:sz w:val="26"/>
          <w:szCs w:val="26"/>
        </w:rPr>
        <w:t>К</w:t>
      </w:r>
      <w:proofErr w:type="gramEnd"/>
      <w:r w:rsidR="00B4355A" w:rsidRPr="00397B20">
        <w:rPr>
          <w:rStyle w:val="FontStyle70"/>
          <w:b w:val="0"/>
          <w:spacing w:val="20"/>
          <w:sz w:val="26"/>
          <w:szCs w:val="26"/>
        </w:rPr>
        <w:t>:</w:t>
      </w:r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gramStart"/>
      <w:r w:rsidR="00B4355A" w:rsidRPr="00397B20">
        <w:rPr>
          <w:rStyle w:val="FontStyle70"/>
          <w:b w:val="0"/>
          <w:sz w:val="26"/>
          <w:szCs w:val="26"/>
        </w:rPr>
        <w:t>Задруга</w:t>
      </w:r>
      <w:proofErr w:type="gramEnd"/>
      <w:r w:rsidR="00B4355A" w:rsidRPr="00397B20">
        <w:rPr>
          <w:rStyle w:val="FontStyle70"/>
          <w:b w:val="0"/>
          <w:sz w:val="26"/>
          <w:szCs w:val="26"/>
        </w:rPr>
        <w:t>, 2014. - 280 с.</w:t>
      </w:r>
    </w:p>
    <w:p w:rsidR="00B4355A" w:rsidRPr="00397B20" w:rsidRDefault="00397B20" w:rsidP="00397B20">
      <w:pPr>
        <w:pStyle w:val="Style24"/>
        <w:widowControl/>
        <w:numPr>
          <w:ilvl w:val="0"/>
          <w:numId w:val="2"/>
        </w:numPr>
        <w:tabs>
          <w:tab w:val="left" w:pos="439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lastRenderedPageBreak/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>Ковал</w:t>
      </w:r>
      <w:r w:rsidR="00801401">
        <w:rPr>
          <w:rStyle w:val="FontStyle70"/>
          <w:b w:val="0"/>
          <w:sz w:val="26"/>
          <w:szCs w:val="26"/>
        </w:rPr>
        <w:t xml:space="preserve">енко В. М. </w:t>
      </w:r>
      <w:proofErr w:type="spellStart"/>
      <w:r w:rsidR="00801401">
        <w:rPr>
          <w:rStyle w:val="FontStyle70"/>
          <w:b w:val="0"/>
          <w:sz w:val="26"/>
          <w:szCs w:val="26"/>
        </w:rPr>
        <w:t>Настанова</w:t>
      </w:r>
      <w:proofErr w:type="spellEnd"/>
      <w:r w:rsidR="00801401">
        <w:rPr>
          <w:rStyle w:val="FontStyle70"/>
          <w:b w:val="0"/>
          <w:sz w:val="26"/>
          <w:szCs w:val="26"/>
        </w:rPr>
        <w:t xml:space="preserve"> з кард</w:t>
      </w:r>
      <w:proofErr w:type="spellStart"/>
      <w:r w:rsidR="00801401">
        <w:rPr>
          <w:rStyle w:val="FontStyle70"/>
          <w:b w:val="0"/>
          <w:sz w:val="26"/>
          <w:szCs w:val="26"/>
          <w:lang w:val="uk-UA"/>
        </w:rPr>
        <w:t>іо</w:t>
      </w:r>
      <w:proofErr w:type="spellEnd"/>
      <w:r w:rsidR="00801401">
        <w:rPr>
          <w:rStyle w:val="FontStyle70"/>
          <w:b w:val="0"/>
          <w:sz w:val="26"/>
          <w:szCs w:val="26"/>
        </w:rPr>
        <w:t>лог</w:t>
      </w:r>
      <w:proofErr w:type="spellStart"/>
      <w:r w:rsidR="00801401">
        <w:rPr>
          <w:rStyle w:val="FontStyle70"/>
          <w:b w:val="0"/>
          <w:sz w:val="26"/>
          <w:szCs w:val="26"/>
          <w:lang w:val="uk-UA"/>
        </w:rPr>
        <w:t>ії</w:t>
      </w:r>
      <w:proofErr w:type="spellEnd"/>
      <w:r w:rsidR="00801401">
        <w:rPr>
          <w:rStyle w:val="FontStyle70"/>
          <w:b w:val="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z w:val="26"/>
          <w:szCs w:val="26"/>
        </w:rPr>
        <w:t xml:space="preserve">/ В. М. Коваленко. - </w:t>
      </w:r>
      <w:proofErr w:type="gramStart"/>
      <w:r w:rsidR="00B4355A" w:rsidRPr="00397B20">
        <w:rPr>
          <w:rStyle w:val="FontStyle70"/>
          <w:b w:val="0"/>
          <w:spacing w:val="20"/>
          <w:sz w:val="26"/>
          <w:szCs w:val="26"/>
        </w:rPr>
        <w:t>К</w:t>
      </w:r>
      <w:proofErr w:type="gramEnd"/>
      <w:r w:rsidR="00B4355A" w:rsidRPr="00397B20">
        <w:rPr>
          <w:rStyle w:val="FontStyle70"/>
          <w:b w:val="0"/>
          <w:spacing w:val="20"/>
          <w:sz w:val="26"/>
          <w:szCs w:val="26"/>
        </w:rPr>
        <w:t xml:space="preserve">: </w:t>
      </w:r>
      <w:proofErr w:type="gramStart"/>
      <w:r w:rsidR="00801401">
        <w:rPr>
          <w:rStyle w:val="FontStyle70"/>
          <w:b w:val="0"/>
          <w:sz w:val="26"/>
          <w:szCs w:val="26"/>
        </w:rPr>
        <w:t>Мор</w:t>
      </w:r>
      <w:proofErr w:type="spellStart"/>
      <w:proofErr w:type="gramEnd"/>
      <w:r w:rsidR="00801401">
        <w:rPr>
          <w:rStyle w:val="FontStyle70"/>
          <w:b w:val="0"/>
          <w:sz w:val="26"/>
          <w:szCs w:val="26"/>
          <w:lang w:val="uk-UA"/>
        </w:rPr>
        <w:t>іо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>н, 2009. -1368 с.</w:t>
      </w:r>
    </w:p>
    <w:p w:rsidR="00B4355A" w:rsidRPr="00397B20" w:rsidRDefault="00397B20" w:rsidP="00397B20">
      <w:pPr>
        <w:pStyle w:val="Style24"/>
        <w:widowControl/>
        <w:numPr>
          <w:ilvl w:val="0"/>
          <w:numId w:val="2"/>
        </w:numPr>
        <w:tabs>
          <w:tab w:val="left" w:pos="439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Метаболитотропные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препараты 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/</w:t>
      </w:r>
      <w:r w:rsidR="00801401">
        <w:rPr>
          <w:rStyle w:val="FontStyle70"/>
          <w:b w:val="0"/>
          <w:spacing w:val="20"/>
          <w:sz w:val="26"/>
          <w:szCs w:val="26"/>
          <w:lang w:val="uk-UA"/>
        </w:rPr>
        <w:t xml:space="preserve"> 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И.</w:t>
      </w:r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r w:rsidR="00B4355A" w:rsidRPr="00397B20">
        <w:rPr>
          <w:rStyle w:val="FontStyle70"/>
          <w:b w:val="0"/>
          <w:spacing w:val="20"/>
          <w:sz w:val="26"/>
          <w:szCs w:val="26"/>
        </w:rPr>
        <w:t>А.</w:t>
      </w:r>
      <w:r w:rsidR="00B4355A" w:rsidRPr="00397B20">
        <w:rPr>
          <w:rStyle w:val="FontStyle70"/>
          <w:b w:val="0"/>
          <w:sz w:val="26"/>
          <w:szCs w:val="26"/>
        </w:rPr>
        <w:t xml:space="preserve">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Мазур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И. С.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Чекман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, И. Ф. </w:t>
      </w:r>
      <w:proofErr w:type="spellStart"/>
      <w:r w:rsidR="00B4355A" w:rsidRPr="00397B20">
        <w:rPr>
          <w:rStyle w:val="FontStyle70"/>
          <w:b w:val="0"/>
          <w:sz w:val="26"/>
          <w:szCs w:val="26"/>
        </w:rPr>
        <w:t>Беленичев</w:t>
      </w:r>
      <w:proofErr w:type="spellEnd"/>
      <w:r w:rsidR="00B4355A" w:rsidRPr="00397B20">
        <w:rPr>
          <w:rStyle w:val="FontStyle70"/>
          <w:b w:val="0"/>
          <w:sz w:val="26"/>
          <w:szCs w:val="26"/>
        </w:rPr>
        <w:t xml:space="preserve"> [и др.] - Запорожье, К.: ЗГМУ, 2007. - 309 с.</w:t>
      </w:r>
    </w:p>
    <w:p w:rsidR="00801401" w:rsidRPr="007F2209" w:rsidRDefault="00397B20" w:rsidP="00801401">
      <w:pPr>
        <w:pStyle w:val="Style24"/>
        <w:widowControl/>
        <w:numPr>
          <w:ilvl w:val="0"/>
          <w:numId w:val="2"/>
        </w:numPr>
        <w:tabs>
          <w:tab w:val="left" w:pos="439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>
        <w:rPr>
          <w:rStyle w:val="FontStyle70"/>
          <w:b w:val="0"/>
          <w:sz w:val="26"/>
          <w:szCs w:val="26"/>
          <w:lang w:val="en-US" w:eastAsia="en-US"/>
        </w:rPr>
        <w:t>Ho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в</w:t>
      </w:r>
      <w:proofErr w:type="spellStart"/>
      <w:r w:rsidR="00B4355A" w:rsidRPr="00397B20">
        <w:rPr>
          <w:rStyle w:val="FontStyle70"/>
          <w:b w:val="0"/>
          <w:sz w:val="26"/>
          <w:szCs w:val="26"/>
          <w:lang w:val="en-US" w:eastAsia="en-US"/>
        </w:rPr>
        <w:t>i</w:t>
      </w:r>
      <w:proofErr w:type="spellEnd"/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можливост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і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 xml:space="preserve"> фармаколог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і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чного впл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и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ву на прогноз у хвор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и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 xml:space="preserve">х на 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ін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фаркт м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іо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карда з елевац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іє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 xml:space="preserve">ю сегмента </w:t>
      </w:r>
      <w:r w:rsidR="00B4355A" w:rsidRPr="00397B20">
        <w:rPr>
          <w:rStyle w:val="FontStyle70"/>
          <w:b w:val="0"/>
          <w:sz w:val="26"/>
          <w:szCs w:val="26"/>
          <w:lang w:val="en-US" w:eastAsia="en-US"/>
        </w:rPr>
        <w:t>ST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та гостро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го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 xml:space="preserve"> сер</w:t>
      </w:r>
      <w:r w:rsidR="00801401">
        <w:rPr>
          <w:rStyle w:val="FontStyle70"/>
          <w:b w:val="0"/>
          <w:sz w:val="26"/>
          <w:szCs w:val="26"/>
          <w:lang w:val="uk-UA" w:eastAsia="en-US"/>
        </w:rPr>
        <w:t>ц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евою</w:t>
      </w:r>
      <w:r w:rsidR="00801401">
        <w:rPr>
          <w:rStyle w:val="FontStyle70"/>
          <w:b w:val="0"/>
          <w:sz w:val="26"/>
          <w:szCs w:val="26"/>
          <w:vertAlign w:val="superscript"/>
          <w:lang w:val="uk-UA" w:eastAsia="en-US"/>
        </w:rPr>
        <w:t xml:space="preserve"> 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недоста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т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ні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стю</w:t>
      </w:r>
      <w:r w:rsidR="00801401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/</w:t>
      </w:r>
      <w:r w:rsidR="00801401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О. М. Пархоме</w:t>
      </w:r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 xml:space="preserve">нко, С. М. </w:t>
      </w:r>
      <w:proofErr w:type="spellStart"/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>Кожухов</w:t>
      </w:r>
      <w:proofErr w:type="spellEnd"/>
      <w:r w:rsidR="00801401" w:rsidRPr="00801401">
        <w:rPr>
          <w:rStyle w:val="FontStyle70"/>
          <w:b w:val="0"/>
          <w:sz w:val="26"/>
          <w:szCs w:val="26"/>
          <w:lang w:val="uk-UA" w:eastAsia="en-US"/>
        </w:rPr>
        <w:t xml:space="preserve">, </w:t>
      </w:r>
      <w:r w:rsidR="00801401">
        <w:rPr>
          <w:rStyle w:val="FontStyle70"/>
          <w:b w:val="0"/>
          <w:sz w:val="26"/>
          <w:szCs w:val="26"/>
          <w:lang w:val="uk-UA" w:eastAsia="en-US"/>
        </w:rPr>
        <w:t>О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>.</w:t>
      </w:r>
      <w:r w:rsidR="00B4355A" w:rsidRPr="00397B20">
        <w:rPr>
          <w:rStyle w:val="FontStyle70"/>
          <w:b w:val="0"/>
          <w:sz w:val="26"/>
          <w:szCs w:val="26"/>
          <w:lang w:eastAsia="en-US"/>
        </w:rPr>
        <w:t>I</w:t>
      </w:r>
      <w:r w:rsidR="00801401">
        <w:rPr>
          <w:rStyle w:val="FontStyle70"/>
          <w:b w:val="0"/>
          <w:sz w:val="26"/>
          <w:szCs w:val="26"/>
          <w:lang w:val="uk-UA" w:eastAsia="en-US"/>
        </w:rPr>
        <w:t xml:space="preserve">. </w:t>
      </w:r>
      <w:proofErr w:type="spellStart"/>
      <w:r w:rsidR="00801401">
        <w:rPr>
          <w:rStyle w:val="FontStyle70"/>
          <w:b w:val="0"/>
          <w:sz w:val="26"/>
          <w:szCs w:val="26"/>
          <w:lang w:val="uk-UA" w:eastAsia="en-US"/>
        </w:rPr>
        <w:t>Іркін</w:t>
      </w:r>
      <w:proofErr w:type="spellEnd"/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 xml:space="preserve"> [та </w:t>
      </w:r>
      <w:r w:rsidR="00B4355A" w:rsidRPr="00801401">
        <w:rPr>
          <w:rStyle w:val="FontStyle70"/>
          <w:b w:val="0"/>
          <w:spacing w:val="20"/>
          <w:sz w:val="26"/>
          <w:szCs w:val="26"/>
          <w:lang w:val="uk-UA" w:eastAsia="en-US"/>
        </w:rPr>
        <w:t>т.]//</w:t>
      </w:r>
      <w:r w:rsidR="00B4355A" w:rsidRPr="00801401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proofErr w:type="spellStart"/>
      <w:r w:rsidR="00B4355A" w:rsidRPr="00397B20">
        <w:rPr>
          <w:rStyle w:val="FontStyle70"/>
          <w:b w:val="0"/>
          <w:sz w:val="26"/>
          <w:szCs w:val="26"/>
          <w:lang w:eastAsia="en-US"/>
        </w:rPr>
        <w:t>Укр</w:t>
      </w:r>
      <w:proofErr w:type="spellEnd"/>
      <w:r w:rsidR="00B4355A" w:rsidRPr="00397B20">
        <w:rPr>
          <w:rStyle w:val="FontStyle70"/>
          <w:b w:val="0"/>
          <w:sz w:val="26"/>
          <w:szCs w:val="26"/>
          <w:lang w:eastAsia="en-US"/>
        </w:rPr>
        <w:t>.</w:t>
      </w:r>
      <w:r w:rsidR="007F2209" w:rsidRPr="007F2209">
        <w:rPr>
          <w:rStyle w:val="FontStyle70"/>
          <w:b w:val="0"/>
          <w:sz w:val="26"/>
          <w:szCs w:val="26"/>
          <w:lang w:eastAsia="en-US"/>
        </w:rPr>
        <w:t xml:space="preserve"> </w:t>
      </w:r>
      <w:r w:rsidR="007F2209">
        <w:rPr>
          <w:rStyle w:val="FontStyle70"/>
          <w:b w:val="0"/>
          <w:sz w:val="26"/>
          <w:szCs w:val="26"/>
          <w:lang w:val="uk-UA"/>
        </w:rPr>
        <w:t>м</w:t>
      </w:r>
      <w:r w:rsidR="007F2209">
        <w:rPr>
          <w:rStyle w:val="FontStyle70"/>
          <w:b w:val="0"/>
          <w:sz w:val="26"/>
          <w:szCs w:val="26"/>
        </w:rPr>
        <w:t>ед. час. - 2010. -</w:t>
      </w:r>
      <w:r w:rsidR="007F2209">
        <w:rPr>
          <w:rStyle w:val="FontStyle70"/>
          <w:b w:val="0"/>
          <w:sz w:val="26"/>
          <w:szCs w:val="26"/>
          <w:lang w:val="uk-UA"/>
        </w:rPr>
        <w:t xml:space="preserve"> №</w:t>
      </w:r>
      <w:r w:rsidR="00801401" w:rsidRPr="007F2209">
        <w:rPr>
          <w:rStyle w:val="FontStyle70"/>
          <w:b w:val="0"/>
          <w:sz w:val="26"/>
          <w:szCs w:val="26"/>
        </w:rPr>
        <w:t xml:space="preserve"> 4 (78). - С. 34-37.</w:t>
      </w:r>
    </w:p>
    <w:p w:rsidR="00801401" w:rsidRPr="007F2209" w:rsidRDefault="007F2209" w:rsidP="007F2209">
      <w:pPr>
        <w:pStyle w:val="Style24"/>
        <w:widowControl/>
        <w:numPr>
          <w:ilvl w:val="0"/>
          <w:numId w:val="3"/>
        </w:numPr>
        <w:tabs>
          <w:tab w:val="left" w:pos="530"/>
        </w:tabs>
        <w:spacing w:before="5"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 xml:space="preserve">Радченко </w:t>
      </w:r>
      <w:r w:rsidR="00801401" w:rsidRPr="007F2209">
        <w:rPr>
          <w:rStyle w:val="FontStyle58"/>
          <w:b w:val="0"/>
          <w:sz w:val="26"/>
          <w:szCs w:val="26"/>
        </w:rPr>
        <w:t xml:space="preserve">А. </w:t>
      </w:r>
      <w:r w:rsidR="00801401" w:rsidRPr="007F2209">
        <w:rPr>
          <w:rStyle w:val="FontStyle70"/>
          <w:b w:val="0"/>
          <w:sz w:val="26"/>
          <w:szCs w:val="26"/>
        </w:rPr>
        <w:t xml:space="preserve">Д. «Старые» и «новые» ингибиторы АПФ: портит ли старый конь борозду? </w:t>
      </w:r>
      <w:r w:rsidR="00801401" w:rsidRPr="007F2209">
        <w:rPr>
          <w:rStyle w:val="FontStyle58"/>
          <w:b w:val="0"/>
          <w:spacing w:val="30"/>
          <w:sz w:val="26"/>
          <w:szCs w:val="26"/>
        </w:rPr>
        <w:t>/А.</w:t>
      </w:r>
      <w:r w:rsidR="00801401" w:rsidRPr="007F2209">
        <w:rPr>
          <w:rStyle w:val="FontStyle58"/>
          <w:b w:val="0"/>
          <w:sz w:val="26"/>
          <w:szCs w:val="26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>Д. Радченко //Артериальная гипертензия. - 2011.-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 xml:space="preserve">№4 (8). - </w:t>
      </w:r>
      <w:r w:rsidR="00801401" w:rsidRPr="007F2209">
        <w:rPr>
          <w:rStyle w:val="FontStyle74"/>
          <w:b w:val="0"/>
          <w:spacing w:val="-10"/>
          <w:sz w:val="26"/>
          <w:szCs w:val="26"/>
        </w:rPr>
        <w:t>С.</w:t>
      </w:r>
      <w:r w:rsidR="00801401" w:rsidRPr="007F2209">
        <w:rPr>
          <w:rStyle w:val="FontStyle74"/>
          <w:b w:val="0"/>
          <w:sz w:val="26"/>
          <w:szCs w:val="26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>123-140.</w:t>
      </w:r>
    </w:p>
    <w:p w:rsidR="00801401" w:rsidRPr="007F2209" w:rsidRDefault="007F2209" w:rsidP="007F2209">
      <w:pPr>
        <w:pStyle w:val="Style24"/>
        <w:widowControl/>
        <w:numPr>
          <w:ilvl w:val="0"/>
          <w:numId w:val="3"/>
        </w:numPr>
        <w:tabs>
          <w:tab w:val="left" w:pos="530"/>
        </w:tabs>
        <w:spacing w:before="7"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Свищенко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 Е. П. Т</w:t>
      </w:r>
      <w:r>
        <w:rPr>
          <w:rStyle w:val="FontStyle70"/>
          <w:b w:val="0"/>
          <w:sz w:val="26"/>
          <w:szCs w:val="26"/>
        </w:rPr>
        <w:t>радиционные представления и новые</w:t>
      </w:r>
      <w:r w:rsidR="00801401" w:rsidRPr="007F2209">
        <w:rPr>
          <w:rStyle w:val="FontStyle70"/>
          <w:b w:val="0"/>
          <w:sz w:val="26"/>
          <w:szCs w:val="26"/>
        </w:rPr>
        <w:t xml:space="preserve"> данные о природе гипертонической болезни /Е. П.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Свищенко</w:t>
      </w:r>
      <w:proofErr w:type="spellEnd"/>
      <w:r>
        <w:rPr>
          <w:rStyle w:val="FontStyle70"/>
          <w:b w:val="0"/>
          <w:sz w:val="26"/>
          <w:szCs w:val="26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>//</w:t>
      </w:r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Укр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>. к</w:t>
      </w:r>
      <w:r>
        <w:rPr>
          <w:rStyle w:val="FontStyle70"/>
          <w:b w:val="0"/>
          <w:sz w:val="26"/>
          <w:szCs w:val="26"/>
        </w:rPr>
        <w:t>ард</w:t>
      </w:r>
      <w:proofErr w:type="spellStart"/>
      <w:r>
        <w:rPr>
          <w:rStyle w:val="FontStyle70"/>
          <w:b w:val="0"/>
          <w:sz w:val="26"/>
          <w:szCs w:val="26"/>
          <w:lang w:val="uk-UA"/>
        </w:rPr>
        <w:t>іо</w:t>
      </w:r>
      <w:proofErr w:type="spellEnd"/>
      <w:r>
        <w:rPr>
          <w:rStyle w:val="FontStyle70"/>
          <w:b w:val="0"/>
          <w:sz w:val="26"/>
          <w:szCs w:val="26"/>
        </w:rPr>
        <w:t xml:space="preserve">л. журн. </w:t>
      </w:r>
      <w:r>
        <w:rPr>
          <w:rStyle w:val="FontStyle70"/>
          <w:b w:val="0"/>
          <w:sz w:val="26"/>
          <w:szCs w:val="26"/>
          <w:lang w:val="uk-UA"/>
        </w:rPr>
        <w:t>-</w:t>
      </w:r>
      <w:r w:rsidR="00801401" w:rsidRPr="007F2209">
        <w:rPr>
          <w:rStyle w:val="FontStyle70"/>
          <w:b w:val="0"/>
          <w:sz w:val="26"/>
          <w:szCs w:val="26"/>
        </w:rPr>
        <w:t xml:space="preserve"> 2013. -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додаток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 4. - С. 30-34.</w:t>
      </w:r>
    </w:p>
    <w:p w:rsidR="00801401" w:rsidRPr="007F2209" w:rsidRDefault="007F2209" w:rsidP="007F2209">
      <w:pPr>
        <w:pStyle w:val="Style24"/>
        <w:widowControl/>
        <w:tabs>
          <w:tab w:val="left" w:pos="593"/>
        </w:tabs>
        <w:spacing w:before="7"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</w:rPr>
        <w:t>12.</w:t>
      </w:r>
      <w:r>
        <w:rPr>
          <w:rStyle w:val="FontStyle70"/>
          <w:b w:val="0"/>
          <w:sz w:val="26"/>
          <w:szCs w:val="26"/>
        </w:rPr>
        <w:tab/>
      </w:r>
      <w:proofErr w:type="spellStart"/>
      <w:r>
        <w:rPr>
          <w:rStyle w:val="FontStyle70"/>
          <w:b w:val="0"/>
          <w:sz w:val="26"/>
          <w:szCs w:val="26"/>
        </w:rPr>
        <w:t>Сендюк</w:t>
      </w:r>
      <w:proofErr w:type="spellEnd"/>
      <w:r>
        <w:rPr>
          <w:rStyle w:val="FontStyle70"/>
          <w:b w:val="0"/>
          <w:sz w:val="26"/>
          <w:szCs w:val="26"/>
        </w:rPr>
        <w:t xml:space="preserve"> В</w:t>
      </w:r>
      <w:r>
        <w:rPr>
          <w:rStyle w:val="FontStyle70"/>
          <w:b w:val="0"/>
          <w:sz w:val="26"/>
          <w:szCs w:val="26"/>
          <w:lang w:val="uk-UA"/>
        </w:rPr>
        <w:t>.</w:t>
      </w:r>
      <w:r w:rsidR="00801401" w:rsidRPr="007F2209">
        <w:rPr>
          <w:rStyle w:val="FontStyle70"/>
          <w:b w:val="0"/>
          <w:sz w:val="26"/>
          <w:szCs w:val="26"/>
        </w:rPr>
        <w:t xml:space="preserve"> </w:t>
      </w:r>
      <w:r w:rsidR="00801401" w:rsidRPr="007F2209">
        <w:rPr>
          <w:rStyle w:val="FontStyle58"/>
          <w:b w:val="0"/>
          <w:sz w:val="26"/>
          <w:szCs w:val="26"/>
        </w:rPr>
        <w:t xml:space="preserve">А. </w:t>
      </w:r>
      <w:proofErr w:type="spellStart"/>
      <w:r>
        <w:rPr>
          <w:rStyle w:val="FontStyle70"/>
          <w:b w:val="0"/>
          <w:sz w:val="26"/>
          <w:szCs w:val="26"/>
        </w:rPr>
        <w:t>Електрон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ні</w:t>
      </w:r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властивост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r>
        <w:rPr>
          <w:rStyle w:val="FontStyle70"/>
          <w:b w:val="0"/>
          <w:sz w:val="26"/>
          <w:szCs w:val="26"/>
        </w:rPr>
        <w:t xml:space="preserve"> комплекс</w:t>
      </w:r>
      <w:r>
        <w:rPr>
          <w:rStyle w:val="FontStyle70"/>
          <w:b w:val="0"/>
          <w:sz w:val="26"/>
          <w:szCs w:val="26"/>
          <w:lang w:val="uk-UA"/>
        </w:rPr>
        <w:t>і</w:t>
      </w:r>
      <w:r>
        <w:rPr>
          <w:rStyle w:val="FontStyle70"/>
          <w:b w:val="0"/>
          <w:sz w:val="26"/>
          <w:szCs w:val="26"/>
        </w:rPr>
        <w:t>в молекул</w:t>
      </w:r>
      <w:r>
        <w:rPr>
          <w:rStyle w:val="FontStyle70"/>
          <w:b w:val="0"/>
          <w:sz w:val="26"/>
          <w:szCs w:val="26"/>
        </w:rPr>
        <w:br/>
      </w:r>
      <w:proofErr w:type="spellStart"/>
      <w:r>
        <w:rPr>
          <w:rStyle w:val="FontStyle70"/>
          <w:b w:val="0"/>
          <w:sz w:val="26"/>
          <w:szCs w:val="26"/>
        </w:rPr>
        <w:t>антиг</w:t>
      </w:r>
      <w:r>
        <w:rPr>
          <w:rStyle w:val="FontStyle70"/>
          <w:b w:val="0"/>
          <w:sz w:val="26"/>
          <w:szCs w:val="26"/>
          <w:lang w:val="uk-UA"/>
        </w:rPr>
        <w:t>іп</w:t>
      </w:r>
      <w:r>
        <w:rPr>
          <w:rStyle w:val="FontStyle70"/>
          <w:b w:val="0"/>
          <w:sz w:val="26"/>
          <w:szCs w:val="26"/>
        </w:rPr>
        <w:t>ертензивних</w:t>
      </w:r>
      <w:proofErr w:type="spellEnd"/>
      <w:r>
        <w:rPr>
          <w:rStyle w:val="FontStyle70"/>
          <w:b w:val="0"/>
          <w:sz w:val="26"/>
          <w:szCs w:val="26"/>
        </w:rPr>
        <w:t xml:space="preserve"> та </w:t>
      </w:r>
      <w:proofErr w:type="spellStart"/>
      <w:r>
        <w:rPr>
          <w:rStyle w:val="FontStyle70"/>
          <w:b w:val="0"/>
          <w:sz w:val="26"/>
          <w:szCs w:val="26"/>
        </w:rPr>
        <w:t>метабол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>
        <w:rPr>
          <w:rStyle w:val="FontStyle70"/>
          <w:b w:val="0"/>
          <w:sz w:val="26"/>
          <w:szCs w:val="26"/>
        </w:rPr>
        <w:t>чних</w:t>
      </w:r>
      <w:proofErr w:type="spellEnd"/>
      <w:r>
        <w:rPr>
          <w:rStyle w:val="FontStyle70"/>
          <w:b w:val="0"/>
          <w:sz w:val="26"/>
          <w:szCs w:val="26"/>
        </w:rPr>
        <w:t xml:space="preserve"> препарат</w:t>
      </w:r>
      <w:r>
        <w:rPr>
          <w:rStyle w:val="FontStyle70"/>
          <w:b w:val="0"/>
          <w:sz w:val="26"/>
          <w:szCs w:val="26"/>
          <w:lang w:val="uk-UA"/>
        </w:rPr>
        <w:t>і</w:t>
      </w:r>
      <w:r w:rsidR="00801401" w:rsidRPr="007F2209">
        <w:rPr>
          <w:rStyle w:val="FontStyle70"/>
          <w:b w:val="0"/>
          <w:sz w:val="26"/>
          <w:szCs w:val="26"/>
        </w:rPr>
        <w:t xml:space="preserve">в / В. А.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Сендюк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>,</w:t>
      </w:r>
      <w:r w:rsidR="00801401" w:rsidRPr="007F2209">
        <w:rPr>
          <w:rStyle w:val="FontStyle70"/>
          <w:b w:val="0"/>
          <w:sz w:val="26"/>
          <w:szCs w:val="26"/>
        </w:rPr>
        <w:br/>
        <w:t xml:space="preserve">О. Л. Павленко </w:t>
      </w:r>
      <w:r>
        <w:rPr>
          <w:rStyle w:val="FontStyle70"/>
          <w:b w:val="0"/>
          <w:sz w:val="26"/>
          <w:szCs w:val="26"/>
        </w:rPr>
        <w:t xml:space="preserve">// </w:t>
      </w:r>
      <w:proofErr w:type="spellStart"/>
      <w:r>
        <w:rPr>
          <w:rStyle w:val="FontStyle70"/>
          <w:b w:val="0"/>
          <w:sz w:val="26"/>
          <w:szCs w:val="26"/>
        </w:rPr>
        <w:t>Тези</w:t>
      </w:r>
      <w:proofErr w:type="spellEnd"/>
      <w:r>
        <w:rPr>
          <w:rStyle w:val="FontStyle70"/>
          <w:b w:val="0"/>
          <w:sz w:val="26"/>
          <w:szCs w:val="26"/>
        </w:rPr>
        <w:t xml:space="preserve"> доп. наук</w:t>
      </w:r>
      <w:proofErr w:type="gramStart"/>
      <w:r>
        <w:rPr>
          <w:rStyle w:val="FontStyle70"/>
          <w:b w:val="0"/>
          <w:sz w:val="26"/>
          <w:szCs w:val="26"/>
        </w:rPr>
        <w:t>.</w:t>
      </w:r>
      <w:proofErr w:type="gramEnd"/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proofErr w:type="gramStart"/>
      <w:r>
        <w:rPr>
          <w:rStyle w:val="FontStyle70"/>
          <w:b w:val="0"/>
          <w:sz w:val="26"/>
          <w:szCs w:val="26"/>
        </w:rPr>
        <w:t>к</w:t>
      </w:r>
      <w:proofErr w:type="gramEnd"/>
      <w:r>
        <w:rPr>
          <w:rStyle w:val="FontStyle70"/>
          <w:b w:val="0"/>
          <w:sz w:val="26"/>
          <w:szCs w:val="26"/>
        </w:rPr>
        <w:t>онф</w:t>
      </w:r>
      <w:proofErr w:type="spellEnd"/>
      <w:r>
        <w:rPr>
          <w:rStyle w:val="FontStyle70"/>
          <w:b w:val="0"/>
          <w:sz w:val="26"/>
          <w:szCs w:val="26"/>
        </w:rPr>
        <w:t>. молоди</w:t>
      </w:r>
      <w:r>
        <w:rPr>
          <w:rStyle w:val="FontStyle70"/>
          <w:b w:val="0"/>
          <w:sz w:val="26"/>
          <w:szCs w:val="26"/>
          <w:lang w:val="uk-UA"/>
        </w:rPr>
        <w:t>х</w:t>
      </w:r>
      <w:r>
        <w:rPr>
          <w:rStyle w:val="FontStyle70"/>
          <w:b w:val="0"/>
          <w:sz w:val="26"/>
          <w:szCs w:val="26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</w:rPr>
        <w:t>вчених</w:t>
      </w:r>
      <w:proofErr w:type="spellEnd"/>
      <w:r>
        <w:rPr>
          <w:rStyle w:val="FontStyle70"/>
          <w:b w:val="0"/>
          <w:sz w:val="26"/>
          <w:szCs w:val="26"/>
        </w:rPr>
        <w:t xml:space="preserve"> «Наука XXI</w:t>
      </w:r>
      <w:r>
        <w:rPr>
          <w:rStyle w:val="FontStyle70"/>
          <w:b w:val="0"/>
          <w:sz w:val="26"/>
          <w:szCs w:val="26"/>
        </w:rPr>
        <w:br/>
      </w:r>
      <w:proofErr w:type="spellStart"/>
      <w:r>
        <w:rPr>
          <w:rStyle w:val="FontStyle70"/>
          <w:b w:val="0"/>
          <w:sz w:val="26"/>
          <w:szCs w:val="26"/>
        </w:rPr>
        <w:t>стор</w:t>
      </w:r>
      <w:proofErr w:type="spellEnd"/>
      <w:r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>
        <w:rPr>
          <w:rStyle w:val="FontStyle70"/>
          <w:b w:val="0"/>
          <w:sz w:val="26"/>
          <w:szCs w:val="26"/>
        </w:rPr>
        <w:t>ччя</w:t>
      </w:r>
      <w:proofErr w:type="spellEnd"/>
      <w:r>
        <w:rPr>
          <w:rStyle w:val="FontStyle70"/>
          <w:b w:val="0"/>
          <w:sz w:val="26"/>
          <w:szCs w:val="26"/>
        </w:rPr>
        <w:t xml:space="preserve">: </w:t>
      </w:r>
      <w:proofErr w:type="spellStart"/>
      <w:r>
        <w:rPr>
          <w:rStyle w:val="FontStyle70"/>
          <w:b w:val="0"/>
          <w:sz w:val="26"/>
          <w:szCs w:val="26"/>
        </w:rPr>
        <w:t>сучас</w:t>
      </w:r>
      <w:proofErr w:type="spellEnd"/>
      <w:r>
        <w:rPr>
          <w:rStyle w:val="FontStyle70"/>
          <w:b w:val="0"/>
          <w:sz w:val="26"/>
          <w:szCs w:val="26"/>
          <w:lang w:val="uk-UA"/>
        </w:rPr>
        <w:t>ні</w:t>
      </w:r>
      <w:r w:rsidR="00801401" w:rsidRPr="007F2209">
        <w:rPr>
          <w:rStyle w:val="FontStyle70"/>
          <w:b w:val="0"/>
          <w:sz w:val="26"/>
          <w:szCs w:val="26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проблеми</w:t>
      </w:r>
      <w:proofErr w:type="spellEnd"/>
      <w:r>
        <w:rPr>
          <w:rStyle w:val="FontStyle70"/>
          <w:b w:val="0"/>
          <w:sz w:val="26"/>
          <w:szCs w:val="26"/>
        </w:rPr>
        <w:t xml:space="preserve"> ф</w:t>
      </w:r>
      <w:r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зики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>». - 2015. - с. 37-38.</w:t>
      </w:r>
    </w:p>
    <w:p w:rsidR="00801401" w:rsidRPr="007F2209" w:rsidRDefault="007F2209" w:rsidP="007F2209">
      <w:pPr>
        <w:pStyle w:val="Style24"/>
        <w:widowControl/>
        <w:numPr>
          <w:ilvl w:val="0"/>
          <w:numId w:val="4"/>
        </w:numPr>
        <w:tabs>
          <w:tab w:val="left" w:pos="528"/>
        </w:tabs>
        <w:spacing w:before="7" w:line="360" w:lineRule="auto"/>
        <w:ind w:firstLine="709"/>
        <w:rPr>
          <w:rStyle w:val="FontStyle70"/>
          <w:b w:val="0"/>
          <w:sz w:val="26"/>
          <w:szCs w:val="26"/>
          <w:lang w:val="uk-UA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 w:rsidRPr="007F2209">
        <w:rPr>
          <w:rStyle w:val="FontStyle70"/>
          <w:b w:val="0"/>
          <w:sz w:val="26"/>
          <w:szCs w:val="26"/>
          <w:lang w:val="uk-UA"/>
        </w:rPr>
        <w:t>Схренко</w:t>
      </w:r>
      <w:proofErr w:type="spellEnd"/>
      <w:r w:rsidRPr="007F2209">
        <w:rPr>
          <w:rStyle w:val="FontStyle70"/>
          <w:b w:val="0"/>
          <w:sz w:val="26"/>
          <w:szCs w:val="26"/>
          <w:lang w:val="uk-UA"/>
        </w:rPr>
        <w:t xml:space="preserve"> Ю. М. </w:t>
      </w:r>
      <w:r>
        <w:rPr>
          <w:rStyle w:val="FontStyle70"/>
          <w:b w:val="0"/>
          <w:sz w:val="26"/>
          <w:szCs w:val="26"/>
          <w:lang w:val="uk-UA"/>
        </w:rPr>
        <w:t>Гіпертоні</w:t>
      </w:r>
      <w:r w:rsidR="00801401" w:rsidRPr="007F2209">
        <w:rPr>
          <w:rStyle w:val="FontStyle70"/>
          <w:b w:val="0"/>
          <w:sz w:val="26"/>
          <w:szCs w:val="26"/>
          <w:lang w:val="uk-UA"/>
        </w:rPr>
        <w:t xml:space="preserve">чна хвороба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/>
        </w:rPr>
        <w:t>i</w:t>
      </w:r>
      <w:proofErr w:type="spellEnd"/>
      <w:r>
        <w:rPr>
          <w:rStyle w:val="FontStyle70"/>
          <w:b w:val="0"/>
          <w:sz w:val="26"/>
          <w:szCs w:val="26"/>
          <w:lang w:val="uk-UA"/>
        </w:rPr>
        <w:t xml:space="preserve"> артеріальні гіпертензії / Ю. М. Сі</w:t>
      </w:r>
      <w:r w:rsidR="00801401" w:rsidRPr="007F2209">
        <w:rPr>
          <w:rStyle w:val="FontStyle70"/>
          <w:b w:val="0"/>
          <w:sz w:val="26"/>
          <w:szCs w:val="26"/>
          <w:lang w:val="uk-UA"/>
        </w:rPr>
        <w:t>ренко. -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uk-UA"/>
        </w:rPr>
        <w:t>Донецьк: Видавець Заславський О. Ю., 2011. - 304 с.</w:t>
      </w:r>
    </w:p>
    <w:p w:rsidR="00801401" w:rsidRPr="007F2209" w:rsidRDefault="007F2209" w:rsidP="007F2209">
      <w:pPr>
        <w:pStyle w:val="Style24"/>
        <w:widowControl/>
        <w:numPr>
          <w:ilvl w:val="0"/>
          <w:numId w:val="4"/>
        </w:numPr>
        <w:tabs>
          <w:tab w:val="left" w:pos="528"/>
        </w:tabs>
        <w:spacing w:before="2"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Ч</w:t>
      </w:r>
      <w:r>
        <w:rPr>
          <w:rStyle w:val="FontStyle70"/>
          <w:b w:val="0"/>
          <w:sz w:val="26"/>
          <w:szCs w:val="26"/>
        </w:rPr>
        <w:t>екман</w:t>
      </w:r>
      <w:proofErr w:type="spellEnd"/>
      <w:r>
        <w:rPr>
          <w:rStyle w:val="FontStyle70"/>
          <w:b w:val="0"/>
          <w:sz w:val="26"/>
          <w:szCs w:val="26"/>
        </w:rPr>
        <w:t xml:space="preserve"> 1. С. </w:t>
      </w:r>
      <w:proofErr w:type="spellStart"/>
      <w:r>
        <w:rPr>
          <w:rStyle w:val="FontStyle70"/>
          <w:b w:val="0"/>
          <w:sz w:val="26"/>
          <w:szCs w:val="26"/>
        </w:rPr>
        <w:t>Квантова</w:t>
      </w:r>
      <w:proofErr w:type="spellEnd"/>
      <w:r>
        <w:rPr>
          <w:rStyle w:val="FontStyle70"/>
          <w:b w:val="0"/>
          <w:sz w:val="26"/>
          <w:szCs w:val="26"/>
        </w:rPr>
        <w:t xml:space="preserve"> фармаколог</w:t>
      </w:r>
      <w:r>
        <w:rPr>
          <w:rStyle w:val="FontStyle70"/>
          <w:b w:val="0"/>
          <w:sz w:val="26"/>
          <w:szCs w:val="26"/>
          <w:lang w:val="uk-UA"/>
        </w:rPr>
        <w:t>і</w:t>
      </w:r>
      <w:r w:rsidR="00801401" w:rsidRPr="007F2209">
        <w:rPr>
          <w:rStyle w:val="FontStyle70"/>
          <w:b w:val="0"/>
          <w:sz w:val="26"/>
          <w:szCs w:val="26"/>
        </w:rPr>
        <w:t>я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 xml:space="preserve"> /</w:t>
      </w:r>
      <w:r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 xml:space="preserve">I. С.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Чекман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 // К.: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Наукова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 думка. -2012. </w:t>
      </w:r>
      <w:r w:rsidR="00801401" w:rsidRPr="007F2209">
        <w:rPr>
          <w:rStyle w:val="FontStyle74"/>
          <w:b w:val="0"/>
          <w:sz w:val="26"/>
          <w:szCs w:val="26"/>
        </w:rPr>
        <w:t>-</w:t>
      </w:r>
      <w:r>
        <w:rPr>
          <w:rStyle w:val="FontStyle74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4"/>
          <w:b w:val="0"/>
          <w:sz w:val="26"/>
          <w:szCs w:val="26"/>
        </w:rPr>
        <w:t xml:space="preserve">С. </w:t>
      </w:r>
      <w:r w:rsidR="00801401" w:rsidRPr="007F2209">
        <w:rPr>
          <w:rStyle w:val="FontStyle70"/>
          <w:b w:val="0"/>
          <w:sz w:val="26"/>
          <w:szCs w:val="26"/>
        </w:rPr>
        <w:t>8-12.</w:t>
      </w:r>
    </w:p>
    <w:p w:rsidR="00801401" w:rsidRPr="007F2209" w:rsidRDefault="007F2209" w:rsidP="007F2209">
      <w:pPr>
        <w:pStyle w:val="Style24"/>
        <w:widowControl/>
        <w:numPr>
          <w:ilvl w:val="0"/>
          <w:numId w:val="4"/>
        </w:numPr>
        <w:tabs>
          <w:tab w:val="left" w:pos="528"/>
        </w:tabs>
        <w:spacing w:before="2"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Чекман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 И. С. Препараты метаболического типа действия в кардиологии / И.</w:t>
      </w:r>
      <w:r w:rsidR="00A1633B">
        <w:rPr>
          <w:rStyle w:val="FontStyle70"/>
          <w:b w:val="0"/>
          <w:sz w:val="26"/>
          <w:szCs w:val="26"/>
        </w:rPr>
        <w:t xml:space="preserve"> С. </w:t>
      </w:r>
      <w:proofErr w:type="spellStart"/>
      <w:r w:rsidR="00A1633B">
        <w:rPr>
          <w:rStyle w:val="FontStyle70"/>
          <w:b w:val="0"/>
          <w:sz w:val="26"/>
          <w:szCs w:val="26"/>
        </w:rPr>
        <w:t>Чекман</w:t>
      </w:r>
      <w:proofErr w:type="spellEnd"/>
      <w:r w:rsidR="00A1633B">
        <w:rPr>
          <w:rStyle w:val="FontStyle70"/>
          <w:b w:val="0"/>
          <w:sz w:val="26"/>
          <w:szCs w:val="26"/>
        </w:rPr>
        <w:t>, Н. А. Горчакова / Д</w:t>
      </w:r>
      <w:r w:rsidR="00A1633B"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агност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 xml:space="preserve">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/>
        </w:rPr>
        <w:t>i</w:t>
      </w:r>
      <w:proofErr w:type="spellEnd"/>
      <w:r w:rsidR="00A1633B">
        <w:rPr>
          <w:rStyle w:val="FontStyle70"/>
          <w:b w:val="0"/>
          <w:sz w:val="26"/>
          <w:szCs w:val="26"/>
        </w:rPr>
        <w:t xml:space="preserve"> л</w:t>
      </w:r>
      <w:r w:rsidR="00A1633B">
        <w:rPr>
          <w:rStyle w:val="FontStyle70"/>
          <w:b w:val="0"/>
          <w:sz w:val="26"/>
          <w:szCs w:val="26"/>
          <w:lang w:val="uk-UA"/>
        </w:rPr>
        <w:t>і</w:t>
      </w:r>
      <w:proofErr w:type="spellStart"/>
      <w:r w:rsidR="00801401" w:rsidRPr="007F2209">
        <w:rPr>
          <w:rStyle w:val="FontStyle70"/>
          <w:b w:val="0"/>
          <w:sz w:val="26"/>
          <w:szCs w:val="26"/>
        </w:rPr>
        <w:t>кув</w:t>
      </w:r>
      <w:proofErr w:type="spellEnd"/>
      <w:r w:rsidR="00801401" w:rsidRPr="007F2209">
        <w:rPr>
          <w:rStyle w:val="FontStyle70"/>
          <w:b w:val="0"/>
          <w:sz w:val="26"/>
          <w:szCs w:val="26"/>
        </w:rPr>
        <w:t>. -</w:t>
      </w:r>
      <w:r w:rsidR="00A1633B"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>2003. -</w:t>
      </w:r>
      <w:r w:rsidR="00A1633B">
        <w:rPr>
          <w:rStyle w:val="FontStyle70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</w:rPr>
        <w:t xml:space="preserve">№4. </w:t>
      </w:r>
      <w:r w:rsidR="00801401" w:rsidRPr="007F2209">
        <w:rPr>
          <w:rStyle w:val="FontStyle74"/>
          <w:b w:val="0"/>
          <w:sz w:val="26"/>
          <w:szCs w:val="26"/>
        </w:rPr>
        <w:t>-</w:t>
      </w:r>
      <w:r w:rsidR="00A1633B">
        <w:rPr>
          <w:rStyle w:val="FontStyle74"/>
          <w:b w:val="0"/>
          <w:sz w:val="26"/>
          <w:szCs w:val="26"/>
          <w:lang w:val="uk-UA"/>
        </w:rPr>
        <w:t xml:space="preserve"> </w:t>
      </w:r>
      <w:r w:rsidR="00801401" w:rsidRPr="007F2209">
        <w:rPr>
          <w:rStyle w:val="FontStyle74"/>
          <w:b w:val="0"/>
          <w:sz w:val="26"/>
          <w:szCs w:val="26"/>
        </w:rPr>
        <w:t xml:space="preserve">С. </w:t>
      </w:r>
      <w:r w:rsidR="00801401" w:rsidRPr="007F2209">
        <w:rPr>
          <w:rStyle w:val="FontStyle70"/>
          <w:b w:val="0"/>
          <w:sz w:val="26"/>
          <w:szCs w:val="26"/>
        </w:rPr>
        <w:t>55-56.</w:t>
      </w:r>
    </w:p>
    <w:p w:rsidR="00801401" w:rsidRPr="007F2209" w:rsidRDefault="007F2209" w:rsidP="007F2209">
      <w:pPr>
        <w:pStyle w:val="Style24"/>
        <w:widowControl/>
        <w:numPr>
          <w:ilvl w:val="0"/>
          <w:numId w:val="4"/>
        </w:numPr>
        <w:tabs>
          <w:tab w:val="left" w:pos="528"/>
        </w:tabs>
        <w:spacing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Dhaouadi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4"/>
          <w:b w:val="0"/>
          <w:sz w:val="26"/>
          <w:szCs w:val="26"/>
          <w:lang w:val="en-US" w:eastAsia="en-US"/>
        </w:rPr>
        <w:t xml:space="preserve">Z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DFT study of the reaction of quercetin with 0</w:t>
      </w:r>
      <w:r w:rsidR="00801401" w:rsidRPr="007F2209">
        <w:rPr>
          <w:rStyle w:val="FontStyle70"/>
          <w:b w:val="0"/>
          <w:sz w:val="26"/>
          <w:szCs w:val="26"/>
          <w:vertAlign w:val="subscript"/>
          <w:lang w:val="en-US" w:eastAsia="en-US"/>
        </w:rPr>
        <w:t>2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and OH radicals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4"/>
          <w:b w:val="0"/>
          <w:sz w:val="26"/>
          <w:szCs w:val="26"/>
          <w:lang w:val="en-US" w:eastAsia="en-US"/>
        </w:rPr>
        <w:t>/</w:t>
      </w:r>
      <w:r w:rsidR="00A1633B">
        <w:rPr>
          <w:rStyle w:val="FontStyle74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4"/>
          <w:b w:val="0"/>
          <w:sz w:val="26"/>
          <w:szCs w:val="26"/>
          <w:lang w:val="en-US" w:eastAsia="en-US"/>
        </w:rPr>
        <w:t>Z</w:t>
      </w:r>
      <w:r w:rsidR="00A1633B">
        <w:rPr>
          <w:rStyle w:val="FontStyle74"/>
          <w:b w:val="0"/>
          <w:sz w:val="26"/>
          <w:szCs w:val="26"/>
          <w:lang w:val="uk-UA" w:eastAsia="en-US"/>
        </w:rPr>
        <w:t>.</w:t>
      </w:r>
      <w:r w:rsidR="00801401" w:rsidRPr="007F2209">
        <w:rPr>
          <w:rStyle w:val="FontStyle74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Dhaouadi</w:t>
      </w:r>
      <w:proofErr w:type="spellEnd"/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//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J. of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Molec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Struct</w:t>
      </w:r>
      <w:proofErr w:type="spellEnd"/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.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-2009. -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№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231.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-</w:t>
      </w:r>
      <w:r w:rsidR="00A1633B"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P. 35-42.</w:t>
      </w:r>
    </w:p>
    <w:p w:rsidR="00801401" w:rsidRPr="00A1633B" w:rsidRDefault="00A1633B" w:rsidP="007F2209">
      <w:pPr>
        <w:pStyle w:val="Style24"/>
        <w:widowControl/>
        <w:numPr>
          <w:ilvl w:val="0"/>
          <w:numId w:val="5"/>
        </w:numPr>
        <w:tabs>
          <w:tab w:val="left" w:pos="523"/>
        </w:tabs>
        <w:spacing w:before="7"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Flourey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K. Lisinopril / K.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Flourey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//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Analyt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. Prof</w:t>
      </w:r>
      <w:r>
        <w:rPr>
          <w:rStyle w:val="FontStyle70"/>
          <w:b w:val="0"/>
          <w:sz w:val="26"/>
          <w:szCs w:val="26"/>
          <w:lang w:val="uk-UA" w:eastAsia="en-US"/>
        </w:rPr>
        <w:t>.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of Drug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Suhstan</w:t>
      </w:r>
      <w:proofErr w:type="spellEnd"/>
      <w:r>
        <w:rPr>
          <w:rStyle w:val="FontStyle70"/>
          <w:b w:val="0"/>
          <w:sz w:val="26"/>
          <w:szCs w:val="26"/>
          <w:lang w:val="uk-UA" w:eastAsia="en-US"/>
        </w:rPr>
        <w:t>.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Pr="007F2209">
        <w:rPr>
          <w:rStyle w:val="FontStyle70"/>
          <w:b w:val="0"/>
          <w:sz w:val="26"/>
          <w:szCs w:val="26"/>
          <w:lang w:val="en-US" w:eastAsia="en-US"/>
        </w:rPr>
        <w:t>A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nd</w:t>
      </w: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  <w:lang w:val="en-US" w:eastAsia="en-US"/>
        </w:rPr>
        <w:t>Excip</w:t>
      </w:r>
      <w:proofErr w:type="spellEnd"/>
      <w:r>
        <w:rPr>
          <w:rStyle w:val="FontStyle70"/>
          <w:b w:val="0"/>
          <w:sz w:val="26"/>
          <w:szCs w:val="26"/>
          <w:lang w:val="uk-UA" w:eastAsia="en-US"/>
        </w:rPr>
        <w:t>. -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1992.-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 xml:space="preserve">№ 21. -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P.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236-250.</w:t>
      </w:r>
    </w:p>
    <w:p w:rsidR="00801401" w:rsidRPr="007F2209" w:rsidRDefault="00A1633B" w:rsidP="007F2209">
      <w:pPr>
        <w:pStyle w:val="Style24"/>
        <w:widowControl/>
        <w:numPr>
          <w:ilvl w:val="0"/>
          <w:numId w:val="5"/>
        </w:numPr>
        <w:tabs>
          <w:tab w:val="left" w:pos="523"/>
        </w:tabs>
        <w:spacing w:line="360" w:lineRule="auto"/>
        <w:ind w:firstLine="709"/>
        <w:rPr>
          <w:rStyle w:val="FontStyle70"/>
          <w:b w:val="0"/>
          <w:sz w:val="26"/>
          <w:szCs w:val="26"/>
        </w:rPr>
      </w:pP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Hinojosa-Torres J. Degradation of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l</w:t>
      </w:r>
      <w:r>
        <w:rPr>
          <w:rStyle w:val="FontStyle70"/>
          <w:b w:val="0"/>
          <w:sz w:val="26"/>
          <w:szCs w:val="26"/>
          <w:lang w:val="en-US" w:eastAsia="en-US"/>
        </w:rPr>
        <w:t>isinopril</w:t>
      </w:r>
      <w:proofErr w:type="spellEnd"/>
      <w:r>
        <w:rPr>
          <w:rStyle w:val="FontStyle70"/>
          <w:b w:val="0"/>
          <w:sz w:val="26"/>
          <w:szCs w:val="26"/>
          <w:lang w:val="en-US" w:eastAsia="en-US"/>
        </w:rPr>
        <w:t xml:space="preserve">: </w:t>
      </w:r>
      <w:proofErr w:type="spellStart"/>
      <w:r>
        <w:rPr>
          <w:rStyle w:val="FontStyle70"/>
          <w:b w:val="0"/>
          <w:sz w:val="26"/>
          <w:szCs w:val="26"/>
          <w:lang w:val="en-US" w:eastAsia="en-US"/>
        </w:rPr>
        <w:t>Aphysic-chemicalstud</w:t>
      </w:r>
      <w:proofErr w:type="spellEnd"/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>
        <w:rPr>
          <w:rStyle w:val="FontStyle70"/>
          <w:b w:val="0"/>
          <w:sz w:val="26"/>
          <w:szCs w:val="26"/>
          <w:lang w:val="en-US" w:eastAsia="en-US"/>
        </w:rPr>
        <w:t>/</w:t>
      </w:r>
      <w:r>
        <w:rPr>
          <w:rStyle w:val="FontStyle70"/>
          <w:b w:val="0"/>
          <w:sz w:val="26"/>
          <w:szCs w:val="26"/>
          <w:lang w:val="uk-UA" w:eastAsia="en-US"/>
        </w:rPr>
        <w:t xml:space="preserve"> </w:t>
      </w:r>
      <w:r>
        <w:rPr>
          <w:rStyle w:val="FontStyle70"/>
          <w:b w:val="0"/>
          <w:sz w:val="26"/>
          <w:szCs w:val="26"/>
          <w:lang w:val="en-US" w:eastAsia="en-US"/>
        </w:rPr>
        <w:t>J.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Hinojosa-Torres //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J. of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Molec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Struct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.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- 2008.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№88</w:t>
      </w:r>
      <w:proofErr w:type="gramStart"/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.-</w:t>
      </w:r>
      <w:proofErr w:type="gramEnd"/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P.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51</w:t>
      </w:r>
      <w:r w:rsidR="00801401" w:rsidRPr="007F2209">
        <w:rPr>
          <w:rStyle w:val="FontStyle70"/>
          <w:b w:val="0"/>
          <w:sz w:val="26"/>
          <w:szCs w:val="26"/>
          <w:lang w:eastAsia="en-US"/>
        </w:rPr>
        <w:t>-58.</w:t>
      </w:r>
    </w:p>
    <w:p w:rsidR="00801401" w:rsidRPr="007F2209" w:rsidRDefault="00A1633B" w:rsidP="007F2209">
      <w:pPr>
        <w:pStyle w:val="Style24"/>
        <w:widowControl/>
        <w:numPr>
          <w:ilvl w:val="0"/>
          <w:numId w:val="5"/>
        </w:numPr>
        <w:tabs>
          <w:tab w:val="left" w:pos="523"/>
        </w:tabs>
        <w:spacing w:before="2"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lastRenderedPageBreak/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Mendoza-Wilson A. CH1H-DFT determination of the molecula</w:t>
      </w:r>
      <w:r>
        <w:rPr>
          <w:rStyle w:val="FontStyle70"/>
          <w:b w:val="0"/>
          <w:sz w:val="26"/>
          <w:szCs w:val="26"/>
          <w:lang w:val="en-US" w:eastAsia="en-US"/>
        </w:rPr>
        <w:t>r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structure, in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frared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and ultraviolet sp</w:t>
      </w:r>
      <w:r>
        <w:rPr>
          <w:rStyle w:val="FontStyle70"/>
          <w:b w:val="0"/>
          <w:sz w:val="26"/>
          <w:szCs w:val="26"/>
          <w:lang w:val="en-US" w:eastAsia="en-US"/>
        </w:rPr>
        <w:t>ectra of the flavonoid quercetin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/ A. Mendoza-Wilson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//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J. Molecular Structure. 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–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2004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.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№ 78.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P. 71-76.</w:t>
      </w:r>
    </w:p>
    <w:p w:rsidR="00801401" w:rsidRPr="007F2209" w:rsidRDefault="00A1633B" w:rsidP="007F2209">
      <w:pPr>
        <w:pStyle w:val="Style24"/>
        <w:widowControl/>
        <w:numPr>
          <w:ilvl w:val="0"/>
          <w:numId w:val="5"/>
        </w:numPr>
        <w:tabs>
          <w:tab w:val="left" w:pos="523"/>
        </w:tabs>
        <w:spacing w:before="5"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Mendoza-Wilson A. CHIH-DFT study of the electronic propertie</w:t>
      </w:r>
      <w:r>
        <w:rPr>
          <w:rStyle w:val="FontStyle70"/>
          <w:b w:val="0"/>
          <w:sz w:val="26"/>
          <w:szCs w:val="26"/>
          <w:lang w:val="en-US" w:eastAsia="en-US"/>
        </w:rPr>
        <w:t>s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and chemical reactivity of quercetin / A. Mendoza-Wilson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// J. of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Molec</w:t>
      </w:r>
      <w:proofErr w:type="spellEnd"/>
      <w:r>
        <w:rPr>
          <w:rStyle w:val="FontStyle70"/>
          <w:b w:val="0"/>
          <w:sz w:val="26"/>
          <w:szCs w:val="26"/>
          <w:lang w:val="en-US" w:eastAsia="en-US"/>
        </w:rPr>
        <w:t>.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Struct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.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2005.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№ 135.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P. 67-72.</w:t>
      </w:r>
    </w:p>
    <w:p w:rsidR="00801401" w:rsidRPr="00A1633B" w:rsidRDefault="00A1633B" w:rsidP="00A1633B">
      <w:pPr>
        <w:pStyle w:val="Style24"/>
        <w:widowControl/>
        <w:numPr>
          <w:ilvl w:val="0"/>
          <w:numId w:val="5"/>
        </w:numPr>
        <w:tabs>
          <w:tab w:val="left" w:pos="523"/>
        </w:tabs>
        <w:spacing w:before="2" w:line="360" w:lineRule="auto"/>
        <w:ind w:firstLine="709"/>
        <w:rPr>
          <w:rFonts w:ascii="Times New Roman" w:hAnsi="Times New Roman"/>
          <w:bCs/>
          <w:i/>
          <w:iCs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Sleight P. New evidence on the importance of the renin-angiotensi</w:t>
      </w:r>
      <w:r>
        <w:rPr>
          <w:rStyle w:val="FontStyle70"/>
          <w:b w:val="0"/>
          <w:sz w:val="26"/>
          <w:szCs w:val="26"/>
          <w:lang w:val="en-US" w:eastAsia="en-US"/>
        </w:rPr>
        <w:t>n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system in the treatment of higher-risk patients with hypertension / P. Sleigh</w:t>
      </w:r>
      <w:r>
        <w:rPr>
          <w:rStyle w:val="FontStyle70"/>
          <w:b w:val="0"/>
          <w:sz w:val="26"/>
          <w:szCs w:val="26"/>
          <w:lang w:val="en-US" w:eastAsia="en-US"/>
        </w:rPr>
        <w:t>,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S. Yusuf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//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J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Hypertens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. - 2003.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№ 21 (9).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P. 1599-1608.</w:t>
      </w:r>
    </w:p>
    <w:p w:rsidR="00801401" w:rsidRPr="00A1633B" w:rsidRDefault="00A1633B" w:rsidP="007F2209">
      <w:pPr>
        <w:pStyle w:val="Style24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Veda Y. Molecular recognition and crystal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lization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behavior </w:t>
      </w:r>
      <w:r>
        <w:rPr>
          <w:rStyle w:val="FontStyle70"/>
          <w:b w:val="0"/>
          <w:sz w:val="26"/>
          <w:szCs w:val="26"/>
          <w:lang w:val="en-US" w:eastAsia="en-US"/>
        </w:rPr>
        <w:t>of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Lisinoprilester</w:t>
      </w:r>
      <w:proofErr w:type="spellEnd"/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/ Y. Veda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//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Style w:val="FontStyle70"/>
          <w:b w:val="0"/>
          <w:sz w:val="26"/>
          <w:szCs w:val="26"/>
          <w:lang w:val="en-US" w:eastAsia="en-US"/>
        </w:rPr>
        <w:t>Cryst</w:t>
      </w:r>
      <w:proofErr w:type="spellEnd"/>
      <w:r>
        <w:rPr>
          <w:rStyle w:val="FontStyle70"/>
          <w:b w:val="0"/>
          <w:sz w:val="26"/>
          <w:szCs w:val="26"/>
          <w:lang w:val="en-US" w:eastAsia="en-US"/>
        </w:rPr>
        <w:t xml:space="preserve">. Engineer. -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2001.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No </w:t>
      </w:r>
      <w:r w:rsidR="00801401" w:rsidRPr="00A1633B">
        <w:rPr>
          <w:rStyle w:val="FontStyle70"/>
          <w:b w:val="0"/>
          <w:spacing w:val="50"/>
          <w:sz w:val="26"/>
          <w:szCs w:val="26"/>
          <w:lang w:val="en-US" w:eastAsia="en-US"/>
        </w:rPr>
        <w:t>4</w:t>
      </w:r>
      <w:r>
        <w:rPr>
          <w:rStyle w:val="FontStyle70"/>
          <w:b w:val="0"/>
          <w:spacing w:val="50"/>
          <w:sz w:val="26"/>
          <w:szCs w:val="26"/>
          <w:lang w:val="en-US" w:eastAsia="en-US"/>
        </w:rPr>
        <w:t>.</w:t>
      </w:r>
      <w:r w:rsidR="00801401" w:rsidRPr="00A1633B">
        <w:rPr>
          <w:rStyle w:val="FontStyle70"/>
          <w:b w:val="0"/>
          <w:spacing w:val="50"/>
          <w:sz w:val="26"/>
          <w:szCs w:val="26"/>
          <w:lang w:val="en-US" w:eastAsia="en-US"/>
        </w:rPr>
        <w:t>-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P. </w:t>
      </w:r>
      <w:r>
        <w:rPr>
          <w:rStyle w:val="FontStyle70"/>
          <w:b w:val="0"/>
          <w:sz w:val="26"/>
          <w:szCs w:val="26"/>
          <w:lang w:val="en-US" w:eastAsia="en-US"/>
        </w:rPr>
        <w:t>32-37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.</w:t>
      </w:r>
    </w:p>
    <w:p w:rsidR="00801401" w:rsidRPr="007F2209" w:rsidRDefault="00A1633B" w:rsidP="007F2209">
      <w:pPr>
        <w:pStyle w:val="Style24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Valuer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B. Molecular Fluorescence: </w:t>
      </w:r>
      <w:r>
        <w:rPr>
          <w:rStyle w:val="FontStyle70"/>
          <w:b w:val="0"/>
          <w:sz w:val="26"/>
          <w:szCs w:val="26"/>
          <w:lang w:val="en-US" w:eastAsia="en-US"/>
        </w:rPr>
        <w:t>Principles and Application. 2001</w:t>
      </w:r>
      <w:proofErr w:type="gramStart"/>
      <w:r>
        <w:rPr>
          <w:rStyle w:val="FontStyle70"/>
          <w:b w:val="0"/>
          <w:sz w:val="26"/>
          <w:szCs w:val="26"/>
          <w:lang w:val="en-US" w:eastAsia="en-US"/>
        </w:rPr>
        <w:t>.-</w:t>
      </w:r>
      <w:proofErr w:type="gram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Wiley-VCH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Verlag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Gmbh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. - 381 p.</w:t>
      </w:r>
    </w:p>
    <w:p w:rsidR="00801401" w:rsidRPr="00A1633B" w:rsidRDefault="00A1633B" w:rsidP="00A1633B">
      <w:pPr>
        <w:pStyle w:val="Style20"/>
        <w:widowControl/>
        <w:numPr>
          <w:ilvl w:val="0"/>
          <w:numId w:val="6"/>
        </w:numPr>
        <w:tabs>
          <w:tab w:val="left" w:pos="540"/>
        </w:tabs>
        <w:spacing w:line="360" w:lineRule="auto"/>
        <w:ind w:firstLine="709"/>
        <w:jc w:val="both"/>
        <w:rPr>
          <w:rStyle w:val="FontStyle70"/>
          <w:b w:val="0"/>
          <w:sz w:val="26"/>
          <w:szCs w:val="26"/>
          <w:lang w:val="en-US"/>
        </w:rPr>
      </w:pP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Xiada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A. M. Additional salut</w:t>
      </w:r>
      <w:r>
        <w:rPr>
          <w:rStyle w:val="FontStyle70"/>
          <w:b w:val="0"/>
          <w:sz w:val="26"/>
          <w:szCs w:val="26"/>
          <w:lang w:val="en-US" w:eastAsia="en-US"/>
        </w:rPr>
        <w:t>ary effects of the combination of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exercisetraining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 and</w:t>
      </w:r>
      <w:proofErr w:type="gram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 angiotensin-converting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enzymeinhibitor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 on  th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e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leftventricular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function of spontaneously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hypertensfverats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/ A. M.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Xiada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, </w:t>
      </w:r>
      <w:r w:rsidR="00801401" w:rsidRPr="007F2209">
        <w:rPr>
          <w:rStyle w:val="FontStyle63"/>
          <w:b w:val="0"/>
          <w:sz w:val="26"/>
          <w:szCs w:val="26"/>
          <w:lang w:val="en-US" w:eastAsia="en-US"/>
        </w:rPr>
        <w:t xml:space="preserve">J. </w:t>
      </w:r>
      <w:proofErr w:type="spellStart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Hypertens</w:t>
      </w:r>
      <w:proofErr w:type="spellEnd"/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>. -</w:t>
      </w:r>
      <w:r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2009. - Vol. 27, </w:t>
      </w:r>
      <w:r w:rsidR="00801401" w:rsidRPr="007F2209">
        <w:rPr>
          <w:rStyle w:val="FontStyle70"/>
          <w:b w:val="0"/>
          <w:spacing w:val="20"/>
          <w:sz w:val="26"/>
          <w:szCs w:val="26"/>
          <w:lang w:val="en-US" w:eastAsia="en-US"/>
        </w:rPr>
        <w:t>№6.-P.</w:t>
      </w:r>
      <w:r w:rsidR="00801401" w:rsidRPr="007F2209">
        <w:rPr>
          <w:rStyle w:val="FontStyle70"/>
          <w:b w:val="0"/>
          <w:sz w:val="26"/>
          <w:szCs w:val="26"/>
          <w:lang w:val="en-US" w:eastAsia="en-US"/>
        </w:rPr>
        <w:t xml:space="preserve"> </w:t>
      </w:r>
      <w:r w:rsidR="00801401" w:rsidRPr="00A1633B">
        <w:rPr>
          <w:rStyle w:val="FontStyle70"/>
          <w:b w:val="0"/>
          <w:sz w:val="26"/>
          <w:szCs w:val="26"/>
          <w:lang w:val="en-US" w:eastAsia="en-US"/>
        </w:rPr>
        <w:t>1309-1316.</w:t>
      </w:r>
    </w:p>
    <w:p w:rsidR="00801401" w:rsidRPr="00A1633B" w:rsidRDefault="00801401" w:rsidP="007F2209">
      <w:pPr>
        <w:pStyle w:val="Style24"/>
        <w:widowControl/>
        <w:tabs>
          <w:tab w:val="left" w:pos="439"/>
        </w:tabs>
        <w:spacing w:line="360" w:lineRule="auto"/>
        <w:ind w:firstLine="709"/>
        <w:rPr>
          <w:rStyle w:val="FontStyle70"/>
          <w:b w:val="0"/>
          <w:sz w:val="26"/>
          <w:szCs w:val="26"/>
          <w:lang w:val="en-US"/>
        </w:rPr>
      </w:pPr>
    </w:p>
    <w:p w:rsidR="0007553C" w:rsidRPr="00A1633B" w:rsidRDefault="0007553C" w:rsidP="007F2209">
      <w:pPr>
        <w:spacing w:line="360" w:lineRule="auto"/>
        <w:ind w:firstLine="709"/>
        <w:jc w:val="both"/>
        <w:rPr>
          <w:sz w:val="26"/>
          <w:szCs w:val="26"/>
          <w:lang w:val="en-US"/>
        </w:rPr>
      </w:pPr>
    </w:p>
    <w:sectPr w:rsidR="0007553C" w:rsidRPr="00A1633B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348"/>
    <w:multiLevelType w:val="singleLevel"/>
    <w:tmpl w:val="BD10951C"/>
    <w:lvl w:ilvl="0">
      <w:start w:val="10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E0B3FAA"/>
    <w:multiLevelType w:val="singleLevel"/>
    <w:tmpl w:val="3DBE2F08"/>
    <w:lvl w:ilvl="0">
      <w:start w:val="1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E0B12F7"/>
    <w:multiLevelType w:val="singleLevel"/>
    <w:tmpl w:val="866A388E"/>
    <w:lvl w:ilvl="0">
      <w:start w:val="6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305C6B80"/>
    <w:multiLevelType w:val="singleLevel"/>
    <w:tmpl w:val="C9347C6A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">
    <w:nsid w:val="5DD33AAD"/>
    <w:multiLevelType w:val="singleLevel"/>
    <w:tmpl w:val="8168FBBC"/>
    <w:lvl w:ilvl="0">
      <w:start w:val="2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6C8457A5"/>
    <w:multiLevelType w:val="singleLevel"/>
    <w:tmpl w:val="2CF4F868"/>
    <w:lvl w:ilvl="0">
      <w:start w:val="1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7553C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1569"/>
    <w:rsid w:val="000124DE"/>
    <w:rsid w:val="00012AA8"/>
    <w:rsid w:val="00012B31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508"/>
    <w:rsid w:val="0003362E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1D16"/>
    <w:rsid w:val="000425B4"/>
    <w:rsid w:val="000426C7"/>
    <w:rsid w:val="000430B6"/>
    <w:rsid w:val="00043905"/>
    <w:rsid w:val="00043965"/>
    <w:rsid w:val="00043A5D"/>
    <w:rsid w:val="00043BCC"/>
    <w:rsid w:val="00043C59"/>
    <w:rsid w:val="00044AC2"/>
    <w:rsid w:val="00045A32"/>
    <w:rsid w:val="00046734"/>
    <w:rsid w:val="00046CA0"/>
    <w:rsid w:val="00046D90"/>
    <w:rsid w:val="00047250"/>
    <w:rsid w:val="0005171F"/>
    <w:rsid w:val="000517FF"/>
    <w:rsid w:val="00051FAD"/>
    <w:rsid w:val="00052097"/>
    <w:rsid w:val="000530E4"/>
    <w:rsid w:val="00053A72"/>
    <w:rsid w:val="00053AD5"/>
    <w:rsid w:val="00053B3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104E"/>
    <w:rsid w:val="0007149E"/>
    <w:rsid w:val="0007322A"/>
    <w:rsid w:val="0007327E"/>
    <w:rsid w:val="000733CA"/>
    <w:rsid w:val="000733DF"/>
    <w:rsid w:val="0007387A"/>
    <w:rsid w:val="00073DA6"/>
    <w:rsid w:val="00074306"/>
    <w:rsid w:val="000743B9"/>
    <w:rsid w:val="000745EF"/>
    <w:rsid w:val="00074AD4"/>
    <w:rsid w:val="00075131"/>
    <w:rsid w:val="00075309"/>
    <w:rsid w:val="0007553C"/>
    <w:rsid w:val="00076063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CD0"/>
    <w:rsid w:val="000951FB"/>
    <w:rsid w:val="000953AE"/>
    <w:rsid w:val="0009550B"/>
    <w:rsid w:val="00095533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698"/>
    <w:rsid w:val="000C28A2"/>
    <w:rsid w:val="000C30CC"/>
    <w:rsid w:val="000C33E3"/>
    <w:rsid w:val="000C33EF"/>
    <w:rsid w:val="000C3AD8"/>
    <w:rsid w:val="000C3B1D"/>
    <w:rsid w:val="000C471C"/>
    <w:rsid w:val="000C4996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665"/>
    <w:rsid w:val="000D6965"/>
    <w:rsid w:val="000D6AD6"/>
    <w:rsid w:val="000D7368"/>
    <w:rsid w:val="000D7BEA"/>
    <w:rsid w:val="000D7E94"/>
    <w:rsid w:val="000E01EA"/>
    <w:rsid w:val="000E0A07"/>
    <w:rsid w:val="000E0AAE"/>
    <w:rsid w:val="000E14B7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E49"/>
    <w:rsid w:val="000F7139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C2F"/>
    <w:rsid w:val="00102CDF"/>
    <w:rsid w:val="00103565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A3B"/>
    <w:rsid w:val="00115468"/>
    <w:rsid w:val="0011593C"/>
    <w:rsid w:val="00115992"/>
    <w:rsid w:val="00115AE0"/>
    <w:rsid w:val="001161E6"/>
    <w:rsid w:val="00117FD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32B5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6EDE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CA3"/>
    <w:rsid w:val="00173D62"/>
    <w:rsid w:val="00174BEA"/>
    <w:rsid w:val="00175092"/>
    <w:rsid w:val="001759AD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242D"/>
    <w:rsid w:val="001C28FF"/>
    <w:rsid w:val="001C2CF8"/>
    <w:rsid w:val="001C3026"/>
    <w:rsid w:val="001C41F2"/>
    <w:rsid w:val="001C4286"/>
    <w:rsid w:val="001C4E81"/>
    <w:rsid w:val="001C53A6"/>
    <w:rsid w:val="001C54FB"/>
    <w:rsid w:val="001C5DB1"/>
    <w:rsid w:val="001C5FB6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BB7"/>
    <w:rsid w:val="001D3DA8"/>
    <w:rsid w:val="001D3DD5"/>
    <w:rsid w:val="001D4399"/>
    <w:rsid w:val="001D4BCE"/>
    <w:rsid w:val="001D600C"/>
    <w:rsid w:val="001D63D3"/>
    <w:rsid w:val="001D660D"/>
    <w:rsid w:val="001D6DBB"/>
    <w:rsid w:val="001D7183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4B73"/>
    <w:rsid w:val="001F57BB"/>
    <w:rsid w:val="001F6277"/>
    <w:rsid w:val="001F680A"/>
    <w:rsid w:val="001F7E63"/>
    <w:rsid w:val="0020052D"/>
    <w:rsid w:val="00201110"/>
    <w:rsid w:val="00201227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E66"/>
    <w:rsid w:val="002227CE"/>
    <w:rsid w:val="0022370F"/>
    <w:rsid w:val="0022377F"/>
    <w:rsid w:val="002241DC"/>
    <w:rsid w:val="0022466A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23F4"/>
    <w:rsid w:val="00243167"/>
    <w:rsid w:val="00243F9D"/>
    <w:rsid w:val="00244B44"/>
    <w:rsid w:val="00244B5E"/>
    <w:rsid w:val="00244CE7"/>
    <w:rsid w:val="002456C8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4247"/>
    <w:rsid w:val="00264732"/>
    <w:rsid w:val="00264BD1"/>
    <w:rsid w:val="00264E18"/>
    <w:rsid w:val="00265364"/>
    <w:rsid w:val="00265A1E"/>
    <w:rsid w:val="00265D90"/>
    <w:rsid w:val="00266030"/>
    <w:rsid w:val="002660F1"/>
    <w:rsid w:val="002664AF"/>
    <w:rsid w:val="00266829"/>
    <w:rsid w:val="00266DC5"/>
    <w:rsid w:val="00266FA1"/>
    <w:rsid w:val="00270086"/>
    <w:rsid w:val="002703C3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E"/>
    <w:rsid w:val="0029137F"/>
    <w:rsid w:val="00292B99"/>
    <w:rsid w:val="0029346C"/>
    <w:rsid w:val="00293674"/>
    <w:rsid w:val="00293A8B"/>
    <w:rsid w:val="00293B0C"/>
    <w:rsid w:val="00293C56"/>
    <w:rsid w:val="00293F51"/>
    <w:rsid w:val="00294896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0E4D"/>
    <w:rsid w:val="002A131D"/>
    <w:rsid w:val="002A296E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B1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22E5"/>
    <w:rsid w:val="003129FB"/>
    <w:rsid w:val="0031329E"/>
    <w:rsid w:val="00314042"/>
    <w:rsid w:val="0031406B"/>
    <w:rsid w:val="00314105"/>
    <w:rsid w:val="0031521A"/>
    <w:rsid w:val="0031529B"/>
    <w:rsid w:val="0031677F"/>
    <w:rsid w:val="00316AFA"/>
    <w:rsid w:val="00316D12"/>
    <w:rsid w:val="00317392"/>
    <w:rsid w:val="00317E95"/>
    <w:rsid w:val="00320273"/>
    <w:rsid w:val="0032068C"/>
    <w:rsid w:val="003207C8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3A05"/>
    <w:rsid w:val="00333A74"/>
    <w:rsid w:val="00333DF4"/>
    <w:rsid w:val="0033494E"/>
    <w:rsid w:val="00334B6F"/>
    <w:rsid w:val="00336C26"/>
    <w:rsid w:val="0033707B"/>
    <w:rsid w:val="0033708B"/>
    <w:rsid w:val="003371CF"/>
    <w:rsid w:val="00337869"/>
    <w:rsid w:val="003378FB"/>
    <w:rsid w:val="00337D8F"/>
    <w:rsid w:val="00337F55"/>
    <w:rsid w:val="003402EF"/>
    <w:rsid w:val="00340B0F"/>
    <w:rsid w:val="00341C4D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940"/>
    <w:rsid w:val="00351CD3"/>
    <w:rsid w:val="003521BC"/>
    <w:rsid w:val="0035263A"/>
    <w:rsid w:val="00352D5D"/>
    <w:rsid w:val="00352F79"/>
    <w:rsid w:val="003532D7"/>
    <w:rsid w:val="00353D13"/>
    <w:rsid w:val="00353DB2"/>
    <w:rsid w:val="00354EE7"/>
    <w:rsid w:val="00355C46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D03"/>
    <w:rsid w:val="003663E0"/>
    <w:rsid w:val="003668DA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8C"/>
    <w:rsid w:val="00384C47"/>
    <w:rsid w:val="003850FC"/>
    <w:rsid w:val="0038555C"/>
    <w:rsid w:val="00385D0D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D58"/>
    <w:rsid w:val="00391443"/>
    <w:rsid w:val="003917E9"/>
    <w:rsid w:val="00391822"/>
    <w:rsid w:val="00392B4E"/>
    <w:rsid w:val="003931C8"/>
    <w:rsid w:val="0039340E"/>
    <w:rsid w:val="00393574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97B20"/>
    <w:rsid w:val="003A023D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61C"/>
    <w:rsid w:val="003B5AB4"/>
    <w:rsid w:val="003B60A2"/>
    <w:rsid w:val="003B6E53"/>
    <w:rsid w:val="003B7C98"/>
    <w:rsid w:val="003B7ED1"/>
    <w:rsid w:val="003C0112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556F"/>
    <w:rsid w:val="003D6AA5"/>
    <w:rsid w:val="003D6C1E"/>
    <w:rsid w:val="003D70BA"/>
    <w:rsid w:val="003D73C2"/>
    <w:rsid w:val="003D7A81"/>
    <w:rsid w:val="003D7AFD"/>
    <w:rsid w:val="003D7BB4"/>
    <w:rsid w:val="003E08C0"/>
    <w:rsid w:val="003E0C1E"/>
    <w:rsid w:val="003E0E9A"/>
    <w:rsid w:val="003E165B"/>
    <w:rsid w:val="003E1B36"/>
    <w:rsid w:val="003E1EB8"/>
    <w:rsid w:val="003E27A7"/>
    <w:rsid w:val="003E28E3"/>
    <w:rsid w:val="003E29E3"/>
    <w:rsid w:val="003E36AE"/>
    <w:rsid w:val="003E396F"/>
    <w:rsid w:val="003E3C2D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84"/>
    <w:rsid w:val="00403915"/>
    <w:rsid w:val="004042AE"/>
    <w:rsid w:val="00404D86"/>
    <w:rsid w:val="004050CA"/>
    <w:rsid w:val="00405CEB"/>
    <w:rsid w:val="0040624C"/>
    <w:rsid w:val="004064BC"/>
    <w:rsid w:val="00406710"/>
    <w:rsid w:val="004067A8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9EC"/>
    <w:rsid w:val="00415E1A"/>
    <w:rsid w:val="00416D35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574"/>
    <w:rsid w:val="0044172C"/>
    <w:rsid w:val="00441AF3"/>
    <w:rsid w:val="00441C18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AEC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319"/>
    <w:rsid w:val="00493420"/>
    <w:rsid w:val="004934D9"/>
    <w:rsid w:val="0049376E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7081"/>
    <w:rsid w:val="004A754F"/>
    <w:rsid w:val="004A7ACE"/>
    <w:rsid w:val="004B00F4"/>
    <w:rsid w:val="004B035F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716B"/>
    <w:rsid w:val="004B72D7"/>
    <w:rsid w:val="004B762C"/>
    <w:rsid w:val="004B79CC"/>
    <w:rsid w:val="004B79F8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FDD"/>
    <w:rsid w:val="004F01CE"/>
    <w:rsid w:val="004F08CF"/>
    <w:rsid w:val="004F0A4D"/>
    <w:rsid w:val="004F0B76"/>
    <w:rsid w:val="004F0FE3"/>
    <w:rsid w:val="004F1230"/>
    <w:rsid w:val="004F1697"/>
    <w:rsid w:val="004F1B39"/>
    <w:rsid w:val="004F1D48"/>
    <w:rsid w:val="004F2842"/>
    <w:rsid w:val="004F2B3C"/>
    <w:rsid w:val="004F485A"/>
    <w:rsid w:val="004F4DCC"/>
    <w:rsid w:val="004F5C87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209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20CC6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619"/>
    <w:rsid w:val="005357CE"/>
    <w:rsid w:val="005360B7"/>
    <w:rsid w:val="0053752F"/>
    <w:rsid w:val="00540259"/>
    <w:rsid w:val="00540DA4"/>
    <w:rsid w:val="00540E04"/>
    <w:rsid w:val="00540EF1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71EA"/>
    <w:rsid w:val="00557EBD"/>
    <w:rsid w:val="005606F4"/>
    <w:rsid w:val="005608AD"/>
    <w:rsid w:val="00561360"/>
    <w:rsid w:val="00561989"/>
    <w:rsid w:val="00562B57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979"/>
    <w:rsid w:val="005664A9"/>
    <w:rsid w:val="005668FF"/>
    <w:rsid w:val="00566BB5"/>
    <w:rsid w:val="00566F7E"/>
    <w:rsid w:val="00566F9E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FF8"/>
    <w:rsid w:val="00587127"/>
    <w:rsid w:val="005875D8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C53"/>
    <w:rsid w:val="005D7456"/>
    <w:rsid w:val="005E0979"/>
    <w:rsid w:val="005E0A58"/>
    <w:rsid w:val="005E148A"/>
    <w:rsid w:val="005E1B0C"/>
    <w:rsid w:val="005E1F1C"/>
    <w:rsid w:val="005E2376"/>
    <w:rsid w:val="005E32EE"/>
    <w:rsid w:val="005E3F58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8BF"/>
    <w:rsid w:val="005F0A98"/>
    <w:rsid w:val="005F12DF"/>
    <w:rsid w:val="005F1724"/>
    <w:rsid w:val="005F1950"/>
    <w:rsid w:val="005F1D12"/>
    <w:rsid w:val="005F1ED7"/>
    <w:rsid w:val="005F2410"/>
    <w:rsid w:val="005F29E5"/>
    <w:rsid w:val="005F2B8E"/>
    <w:rsid w:val="005F3B23"/>
    <w:rsid w:val="005F4502"/>
    <w:rsid w:val="005F452E"/>
    <w:rsid w:val="005F481C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837"/>
    <w:rsid w:val="00604910"/>
    <w:rsid w:val="00605F12"/>
    <w:rsid w:val="0060608E"/>
    <w:rsid w:val="0060619F"/>
    <w:rsid w:val="00606BA9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18AA"/>
    <w:rsid w:val="006719ED"/>
    <w:rsid w:val="00671B6A"/>
    <w:rsid w:val="00671D71"/>
    <w:rsid w:val="00671DE0"/>
    <w:rsid w:val="0067210E"/>
    <w:rsid w:val="00672684"/>
    <w:rsid w:val="00672F9C"/>
    <w:rsid w:val="006735CC"/>
    <w:rsid w:val="00673FE8"/>
    <w:rsid w:val="006740ED"/>
    <w:rsid w:val="006748D1"/>
    <w:rsid w:val="00674BD0"/>
    <w:rsid w:val="00674C3D"/>
    <w:rsid w:val="006753D8"/>
    <w:rsid w:val="006756EE"/>
    <w:rsid w:val="00676116"/>
    <w:rsid w:val="00676282"/>
    <w:rsid w:val="00676780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D65"/>
    <w:rsid w:val="006A6E16"/>
    <w:rsid w:val="006A712F"/>
    <w:rsid w:val="006A7F1E"/>
    <w:rsid w:val="006B0ABB"/>
    <w:rsid w:val="006B0CD1"/>
    <w:rsid w:val="006B0E1B"/>
    <w:rsid w:val="006B0FC8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D1"/>
    <w:rsid w:val="006B4FF2"/>
    <w:rsid w:val="006B5084"/>
    <w:rsid w:val="006B56B9"/>
    <w:rsid w:val="006B5F87"/>
    <w:rsid w:val="006B639A"/>
    <w:rsid w:val="006B6A6A"/>
    <w:rsid w:val="006B73D0"/>
    <w:rsid w:val="006B7FA1"/>
    <w:rsid w:val="006C00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FC"/>
    <w:rsid w:val="006D3325"/>
    <w:rsid w:val="006D4017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6B7"/>
    <w:rsid w:val="006E7F1F"/>
    <w:rsid w:val="006F0696"/>
    <w:rsid w:val="006F179E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E7"/>
    <w:rsid w:val="00707676"/>
    <w:rsid w:val="007079E9"/>
    <w:rsid w:val="00710341"/>
    <w:rsid w:val="007107BB"/>
    <w:rsid w:val="00710802"/>
    <w:rsid w:val="00710EF7"/>
    <w:rsid w:val="00710F60"/>
    <w:rsid w:val="0071103E"/>
    <w:rsid w:val="00711461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AF5"/>
    <w:rsid w:val="00725F16"/>
    <w:rsid w:val="00726173"/>
    <w:rsid w:val="00726604"/>
    <w:rsid w:val="00727391"/>
    <w:rsid w:val="007278B3"/>
    <w:rsid w:val="007279A2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2085"/>
    <w:rsid w:val="007422B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A6F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BE6"/>
    <w:rsid w:val="00776E11"/>
    <w:rsid w:val="007777A2"/>
    <w:rsid w:val="0077790A"/>
    <w:rsid w:val="00780534"/>
    <w:rsid w:val="00780C24"/>
    <w:rsid w:val="00780EA5"/>
    <w:rsid w:val="00780EC9"/>
    <w:rsid w:val="0078167C"/>
    <w:rsid w:val="007817E6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E34"/>
    <w:rsid w:val="00794F84"/>
    <w:rsid w:val="00795392"/>
    <w:rsid w:val="007953FB"/>
    <w:rsid w:val="007965B1"/>
    <w:rsid w:val="0079665B"/>
    <w:rsid w:val="00796CB6"/>
    <w:rsid w:val="007970A2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EC7"/>
    <w:rsid w:val="007A402E"/>
    <w:rsid w:val="007A4484"/>
    <w:rsid w:val="007A475C"/>
    <w:rsid w:val="007A4AC7"/>
    <w:rsid w:val="007A575F"/>
    <w:rsid w:val="007A5DE3"/>
    <w:rsid w:val="007A5EEA"/>
    <w:rsid w:val="007A65E1"/>
    <w:rsid w:val="007A6DE9"/>
    <w:rsid w:val="007A7700"/>
    <w:rsid w:val="007A7E9B"/>
    <w:rsid w:val="007A7EE1"/>
    <w:rsid w:val="007B0CD0"/>
    <w:rsid w:val="007B0D49"/>
    <w:rsid w:val="007B0E91"/>
    <w:rsid w:val="007B15C7"/>
    <w:rsid w:val="007B205C"/>
    <w:rsid w:val="007B21D1"/>
    <w:rsid w:val="007B24CE"/>
    <w:rsid w:val="007B302C"/>
    <w:rsid w:val="007B398C"/>
    <w:rsid w:val="007B40FD"/>
    <w:rsid w:val="007B444E"/>
    <w:rsid w:val="007B4713"/>
    <w:rsid w:val="007B55A5"/>
    <w:rsid w:val="007B5A3A"/>
    <w:rsid w:val="007B5D8A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4BA"/>
    <w:rsid w:val="007C46D2"/>
    <w:rsid w:val="007C4A43"/>
    <w:rsid w:val="007C4C8E"/>
    <w:rsid w:val="007C5DCB"/>
    <w:rsid w:val="007C6517"/>
    <w:rsid w:val="007C68A5"/>
    <w:rsid w:val="007C6FAC"/>
    <w:rsid w:val="007C720F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4769"/>
    <w:rsid w:val="007E4D66"/>
    <w:rsid w:val="007E50C1"/>
    <w:rsid w:val="007E50E7"/>
    <w:rsid w:val="007E5119"/>
    <w:rsid w:val="007E6BAC"/>
    <w:rsid w:val="007E6C9C"/>
    <w:rsid w:val="007E7031"/>
    <w:rsid w:val="007E7037"/>
    <w:rsid w:val="007E72E1"/>
    <w:rsid w:val="007F00A7"/>
    <w:rsid w:val="007F0D25"/>
    <w:rsid w:val="007F2209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401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87D"/>
    <w:rsid w:val="008219FA"/>
    <w:rsid w:val="00821CA6"/>
    <w:rsid w:val="00822671"/>
    <w:rsid w:val="008226DE"/>
    <w:rsid w:val="00822E16"/>
    <w:rsid w:val="008237E8"/>
    <w:rsid w:val="0082396F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E53"/>
    <w:rsid w:val="00834F73"/>
    <w:rsid w:val="008357DB"/>
    <w:rsid w:val="00835956"/>
    <w:rsid w:val="00835DC4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BC1"/>
    <w:rsid w:val="008452F8"/>
    <w:rsid w:val="00845949"/>
    <w:rsid w:val="00845DD0"/>
    <w:rsid w:val="00845E9C"/>
    <w:rsid w:val="00846DD4"/>
    <w:rsid w:val="00847687"/>
    <w:rsid w:val="00850900"/>
    <w:rsid w:val="00850D3A"/>
    <w:rsid w:val="00850E54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0F6"/>
    <w:rsid w:val="0087012A"/>
    <w:rsid w:val="0087063D"/>
    <w:rsid w:val="008707FC"/>
    <w:rsid w:val="00870E15"/>
    <w:rsid w:val="00871006"/>
    <w:rsid w:val="008716E3"/>
    <w:rsid w:val="00871A96"/>
    <w:rsid w:val="00872611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51CD"/>
    <w:rsid w:val="00886B48"/>
    <w:rsid w:val="00886BC8"/>
    <w:rsid w:val="00886BDD"/>
    <w:rsid w:val="00886D27"/>
    <w:rsid w:val="00886E64"/>
    <w:rsid w:val="00887092"/>
    <w:rsid w:val="008876CE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5052"/>
    <w:rsid w:val="008A5125"/>
    <w:rsid w:val="008A579A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FB6"/>
    <w:rsid w:val="008C5FD9"/>
    <w:rsid w:val="008C6A4D"/>
    <w:rsid w:val="008C6DFE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F9A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8CD"/>
    <w:rsid w:val="008F28FF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2B08"/>
    <w:rsid w:val="00903628"/>
    <w:rsid w:val="00904067"/>
    <w:rsid w:val="00904598"/>
    <w:rsid w:val="00904654"/>
    <w:rsid w:val="00904F61"/>
    <w:rsid w:val="00904FA1"/>
    <w:rsid w:val="0090505C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3111"/>
    <w:rsid w:val="009235AA"/>
    <w:rsid w:val="00923644"/>
    <w:rsid w:val="00923ABE"/>
    <w:rsid w:val="00924211"/>
    <w:rsid w:val="0092457E"/>
    <w:rsid w:val="009250E2"/>
    <w:rsid w:val="009251B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133"/>
    <w:rsid w:val="00943297"/>
    <w:rsid w:val="00943472"/>
    <w:rsid w:val="00943DDF"/>
    <w:rsid w:val="009440B4"/>
    <w:rsid w:val="00944226"/>
    <w:rsid w:val="00944913"/>
    <w:rsid w:val="00944C5B"/>
    <w:rsid w:val="00945626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27A"/>
    <w:rsid w:val="0095244B"/>
    <w:rsid w:val="00952460"/>
    <w:rsid w:val="00952801"/>
    <w:rsid w:val="009530E5"/>
    <w:rsid w:val="0095373B"/>
    <w:rsid w:val="00954871"/>
    <w:rsid w:val="00954C98"/>
    <w:rsid w:val="00954E00"/>
    <w:rsid w:val="0095509A"/>
    <w:rsid w:val="009558C4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244F"/>
    <w:rsid w:val="00963893"/>
    <w:rsid w:val="00963A46"/>
    <w:rsid w:val="009643E1"/>
    <w:rsid w:val="009645E9"/>
    <w:rsid w:val="00964997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76A"/>
    <w:rsid w:val="00990CC2"/>
    <w:rsid w:val="00990E42"/>
    <w:rsid w:val="0099180A"/>
    <w:rsid w:val="009922B2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B33"/>
    <w:rsid w:val="009B2F36"/>
    <w:rsid w:val="009B2F97"/>
    <w:rsid w:val="009B2FEE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C51"/>
    <w:rsid w:val="00A004FC"/>
    <w:rsid w:val="00A014A6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94B"/>
    <w:rsid w:val="00A05C4B"/>
    <w:rsid w:val="00A06252"/>
    <w:rsid w:val="00A06969"/>
    <w:rsid w:val="00A0698E"/>
    <w:rsid w:val="00A06D54"/>
    <w:rsid w:val="00A06EA0"/>
    <w:rsid w:val="00A06FCD"/>
    <w:rsid w:val="00A07892"/>
    <w:rsid w:val="00A07A11"/>
    <w:rsid w:val="00A07D90"/>
    <w:rsid w:val="00A07F12"/>
    <w:rsid w:val="00A07FF2"/>
    <w:rsid w:val="00A113FA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85B"/>
    <w:rsid w:val="00A15B9C"/>
    <w:rsid w:val="00A161CB"/>
    <w:rsid w:val="00A1633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9D3"/>
    <w:rsid w:val="00A572A3"/>
    <w:rsid w:val="00A57331"/>
    <w:rsid w:val="00A575D6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0FB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8AE"/>
    <w:rsid w:val="00A90935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80B"/>
    <w:rsid w:val="00A94932"/>
    <w:rsid w:val="00A94BBD"/>
    <w:rsid w:val="00A95AA4"/>
    <w:rsid w:val="00A95C9A"/>
    <w:rsid w:val="00A95E8B"/>
    <w:rsid w:val="00AA0362"/>
    <w:rsid w:val="00AA075F"/>
    <w:rsid w:val="00AA09EB"/>
    <w:rsid w:val="00AA0F3C"/>
    <w:rsid w:val="00AA123C"/>
    <w:rsid w:val="00AA1F86"/>
    <w:rsid w:val="00AA2241"/>
    <w:rsid w:val="00AA2505"/>
    <w:rsid w:val="00AA2ABE"/>
    <w:rsid w:val="00AA2E37"/>
    <w:rsid w:val="00AA334C"/>
    <w:rsid w:val="00AA3751"/>
    <w:rsid w:val="00AA4F15"/>
    <w:rsid w:val="00AA4F60"/>
    <w:rsid w:val="00AA5617"/>
    <w:rsid w:val="00AA57B6"/>
    <w:rsid w:val="00AA5AA4"/>
    <w:rsid w:val="00AA65A9"/>
    <w:rsid w:val="00AA6C51"/>
    <w:rsid w:val="00AA744D"/>
    <w:rsid w:val="00AA789A"/>
    <w:rsid w:val="00AA7A92"/>
    <w:rsid w:val="00AA7EFC"/>
    <w:rsid w:val="00AA7F18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3F1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9A0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831"/>
    <w:rsid w:val="00AD5D10"/>
    <w:rsid w:val="00AD645B"/>
    <w:rsid w:val="00AD6D34"/>
    <w:rsid w:val="00AD7120"/>
    <w:rsid w:val="00AD737C"/>
    <w:rsid w:val="00AE020E"/>
    <w:rsid w:val="00AE07F1"/>
    <w:rsid w:val="00AE1AFC"/>
    <w:rsid w:val="00AE4524"/>
    <w:rsid w:val="00AE4680"/>
    <w:rsid w:val="00AE46F5"/>
    <w:rsid w:val="00AE56A1"/>
    <w:rsid w:val="00AE62B8"/>
    <w:rsid w:val="00AE638F"/>
    <w:rsid w:val="00AE6816"/>
    <w:rsid w:val="00AE7256"/>
    <w:rsid w:val="00AE74DB"/>
    <w:rsid w:val="00AE75D5"/>
    <w:rsid w:val="00AE7D17"/>
    <w:rsid w:val="00AF0C8E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826"/>
    <w:rsid w:val="00AF69B5"/>
    <w:rsid w:val="00AF6A98"/>
    <w:rsid w:val="00AF7462"/>
    <w:rsid w:val="00AF748F"/>
    <w:rsid w:val="00AF7DDD"/>
    <w:rsid w:val="00AF7F26"/>
    <w:rsid w:val="00B00D6B"/>
    <w:rsid w:val="00B01689"/>
    <w:rsid w:val="00B01A90"/>
    <w:rsid w:val="00B01F5D"/>
    <w:rsid w:val="00B020B6"/>
    <w:rsid w:val="00B0222D"/>
    <w:rsid w:val="00B02E7F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07DA1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B25"/>
    <w:rsid w:val="00B13FB3"/>
    <w:rsid w:val="00B14CA8"/>
    <w:rsid w:val="00B14FFB"/>
    <w:rsid w:val="00B1518A"/>
    <w:rsid w:val="00B151F9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24E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7902"/>
    <w:rsid w:val="00B306A9"/>
    <w:rsid w:val="00B30736"/>
    <w:rsid w:val="00B30CED"/>
    <w:rsid w:val="00B30E55"/>
    <w:rsid w:val="00B30E96"/>
    <w:rsid w:val="00B3126A"/>
    <w:rsid w:val="00B3126E"/>
    <w:rsid w:val="00B31C7B"/>
    <w:rsid w:val="00B32ED1"/>
    <w:rsid w:val="00B32FA4"/>
    <w:rsid w:val="00B33525"/>
    <w:rsid w:val="00B340D2"/>
    <w:rsid w:val="00B3483E"/>
    <w:rsid w:val="00B348F8"/>
    <w:rsid w:val="00B350C0"/>
    <w:rsid w:val="00B35238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55A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1FDE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6996"/>
    <w:rsid w:val="00B66A85"/>
    <w:rsid w:val="00B66FCD"/>
    <w:rsid w:val="00B67A36"/>
    <w:rsid w:val="00B71005"/>
    <w:rsid w:val="00B7146E"/>
    <w:rsid w:val="00B71EFD"/>
    <w:rsid w:val="00B721C4"/>
    <w:rsid w:val="00B72DDF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BA6"/>
    <w:rsid w:val="00B94FBB"/>
    <w:rsid w:val="00B951B6"/>
    <w:rsid w:val="00B953C6"/>
    <w:rsid w:val="00B95799"/>
    <w:rsid w:val="00B964E9"/>
    <w:rsid w:val="00B968A0"/>
    <w:rsid w:val="00B97414"/>
    <w:rsid w:val="00B97C55"/>
    <w:rsid w:val="00BA0392"/>
    <w:rsid w:val="00BA11DD"/>
    <w:rsid w:val="00BA22D7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50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C08B4"/>
    <w:rsid w:val="00BC08E6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F2F"/>
    <w:rsid w:val="00BD151B"/>
    <w:rsid w:val="00BD1B29"/>
    <w:rsid w:val="00BD221A"/>
    <w:rsid w:val="00BD2E16"/>
    <w:rsid w:val="00BD4448"/>
    <w:rsid w:val="00BD4A2F"/>
    <w:rsid w:val="00BD4F81"/>
    <w:rsid w:val="00BD5C70"/>
    <w:rsid w:val="00BD6590"/>
    <w:rsid w:val="00BD6664"/>
    <w:rsid w:val="00BD72F8"/>
    <w:rsid w:val="00BD77E7"/>
    <w:rsid w:val="00BD7A25"/>
    <w:rsid w:val="00BD7D60"/>
    <w:rsid w:val="00BD7DC6"/>
    <w:rsid w:val="00BD7F58"/>
    <w:rsid w:val="00BE05D0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377A"/>
    <w:rsid w:val="00C039BC"/>
    <w:rsid w:val="00C03AB1"/>
    <w:rsid w:val="00C04114"/>
    <w:rsid w:val="00C04598"/>
    <w:rsid w:val="00C04D8A"/>
    <w:rsid w:val="00C05717"/>
    <w:rsid w:val="00C05AE1"/>
    <w:rsid w:val="00C05C5B"/>
    <w:rsid w:val="00C06005"/>
    <w:rsid w:val="00C06361"/>
    <w:rsid w:val="00C066F7"/>
    <w:rsid w:val="00C07C0B"/>
    <w:rsid w:val="00C10C6C"/>
    <w:rsid w:val="00C1130B"/>
    <w:rsid w:val="00C1131F"/>
    <w:rsid w:val="00C11A78"/>
    <w:rsid w:val="00C11A9E"/>
    <w:rsid w:val="00C12109"/>
    <w:rsid w:val="00C1306C"/>
    <w:rsid w:val="00C131D8"/>
    <w:rsid w:val="00C13972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FF9"/>
    <w:rsid w:val="00C171CE"/>
    <w:rsid w:val="00C179E1"/>
    <w:rsid w:val="00C17CFD"/>
    <w:rsid w:val="00C17FB0"/>
    <w:rsid w:val="00C20032"/>
    <w:rsid w:val="00C20144"/>
    <w:rsid w:val="00C21806"/>
    <w:rsid w:val="00C2232A"/>
    <w:rsid w:val="00C22400"/>
    <w:rsid w:val="00C225A1"/>
    <w:rsid w:val="00C22E79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F5"/>
    <w:rsid w:val="00C33DD0"/>
    <w:rsid w:val="00C341E3"/>
    <w:rsid w:val="00C353A3"/>
    <w:rsid w:val="00C35C63"/>
    <w:rsid w:val="00C35CAF"/>
    <w:rsid w:val="00C36360"/>
    <w:rsid w:val="00C36433"/>
    <w:rsid w:val="00C371A4"/>
    <w:rsid w:val="00C373D3"/>
    <w:rsid w:val="00C37910"/>
    <w:rsid w:val="00C37AA2"/>
    <w:rsid w:val="00C37F29"/>
    <w:rsid w:val="00C40498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761"/>
    <w:rsid w:val="00C46977"/>
    <w:rsid w:val="00C477A2"/>
    <w:rsid w:val="00C47D0C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71E8"/>
    <w:rsid w:val="00C775C5"/>
    <w:rsid w:val="00C77A24"/>
    <w:rsid w:val="00C80CB3"/>
    <w:rsid w:val="00C80D69"/>
    <w:rsid w:val="00C8196D"/>
    <w:rsid w:val="00C82706"/>
    <w:rsid w:val="00C82D61"/>
    <w:rsid w:val="00C82ED1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6CD7"/>
    <w:rsid w:val="00C97094"/>
    <w:rsid w:val="00C9784A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D4B"/>
    <w:rsid w:val="00CB4FC5"/>
    <w:rsid w:val="00CB509E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7C0"/>
    <w:rsid w:val="00CF7016"/>
    <w:rsid w:val="00CF79EF"/>
    <w:rsid w:val="00CF7A88"/>
    <w:rsid w:val="00CF7B42"/>
    <w:rsid w:val="00D00152"/>
    <w:rsid w:val="00D010EC"/>
    <w:rsid w:val="00D01419"/>
    <w:rsid w:val="00D015B5"/>
    <w:rsid w:val="00D019E9"/>
    <w:rsid w:val="00D01AB4"/>
    <w:rsid w:val="00D01D0F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1018F"/>
    <w:rsid w:val="00D101E5"/>
    <w:rsid w:val="00D104D3"/>
    <w:rsid w:val="00D10C02"/>
    <w:rsid w:val="00D11443"/>
    <w:rsid w:val="00D1144D"/>
    <w:rsid w:val="00D114E3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EC"/>
    <w:rsid w:val="00D25DFC"/>
    <w:rsid w:val="00D26423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2A4"/>
    <w:rsid w:val="00D34C60"/>
    <w:rsid w:val="00D34D24"/>
    <w:rsid w:val="00D34DF3"/>
    <w:rsid w:val="00D35907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5DBA"/>
    <w:rsid w:val="00D7619C"/>
    <w:rsid w:val="00D76B1F"/>
    <w:rsid w:val="00D76F68"/>
    <w:rsid w:val="00D772BB"/>
    <w:rsid w:val="00D77DC3"/>
    <w:rsid w:val="00D8041E"/>
    <w:rsid w:val="00D80F80"/>
    <w:rsid w:val="00D815D9"/>
    <w:rsid w:val="00D81712"/>
    <w:rsid w:val="00D81858"/>
    <w:rsid w:val="00D8204E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FBA"/>
    <w:rsid w:val="00D962E9"/>
    <w:rsid w:val="00D96718"/>
    <w:rsid w:val="00D96CBB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799"/>
    <w:rsid w:val="00DA5E9C"/>
    <w:rsid w:val="00DA6103"/>
    <w:rsid w:val="00DA6199"/>
    <w:rsid w:val="00DA653E"/>
    <w:rsid w:val="00DA6619"/>
    <w:rsid w:val="00DA6827"/>
    <w:rsid w:val="00DA7391"/>
    <w:rsid w:val="00DA75A2"/>
    <w:rsid w:val="00DA7999"/>
    <w:rsid w:val="00DA7AE5"/>
    <w:rsid w:val="00DA7B21"/>
    <w:rsid w:val="00DB08CF"/>
    <w:rsid w:val="00DB09BA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EC"/>
    <w:rsid w:val="00DC0208"/>
    <w:rsid w:val="00DC0561"/>
    <w:rsid w:val="00DC05E9"/>
    <w:rsid w:val="00DC08A0"/>
    <w:rsid w:val="00DC146C"/>
    <w:rsid w:val="00DC2121"/>
    <w:rsid w:val="00DC29FA"/>
    <w:rsid w:val="00DC30A4"/>
    <w:rsid w:val="00DC416B"/>
    <w:rsid w:val="00DC46CC"/>
    <w:rsid w:val="00DC4E1F"/>
    <w:rsid w:val="00DC4E6F"/>
    <w:rsid w:val="00DC5290"/>
    <w:rsid w:val="00DC5BAD"/>
    <w:rsid w:val="00DC667E"/>
    <w:rsid w:val="00DC692B"/>
    <w:rsid w:val="00DC6C20"/>
    <w:rsid w:val="00DC78C7"/>
    <w:rsid w:val="00DC7A14"/>
    <w:rsid w:val="00DC7CF0"/>
    <w:rsid w:val="00DC7F37"/>
    <w:rsid w:val="00DD0A07"/>
    <w:rsid w:val="00DD12CC"/>
    <w:rsid w:val="00DD1711"/>
    <w:rsid w:val="00DD1E6F"/>
    <w:rsid w:val="00DD2478"/>
    <w:rsid w:val="00DD2A54"/>
    <w:rsid w:val="00DD31F3"/>
    <w:rsid w:val="00DD3561"/>
    <w:rsid w:val="00DD417A"/>
    <w:rsid w:val="00DD4575"/>
    <w:rsid w:val="00DD458F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B5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A87"/>
    <w:rsid w:val="00E21C36"/>
    <w:rsid w:val="00E22101"/>
    <w:rsid w:val="00E225F8"/>
    <w:rsid w:val="00E226D8"/>
    <w:rsid w:val="00E227FE"/>
    <w:rsid w:val="00E22E96"/>
    <w:rsid w:val="00E243CB"/>
    <w:rsid w:val="00E24DCF"/>
    <w:rsid w:val="00E26309"/>
    <w:rsid w:val="00E26590"/>
    <w:rsid w:val="00E269D9"/>
    <w:rsid w:val="00E272B1"/>
    <w:rsid w:val="00E306EE"/>
    <w:rsid w:val="00E3072C"/>
    <w:rsid w:val="00E30957"/>
    <w:rsid w:val="00E30A68"/>
    <w:rsid w:val="00E30B13"/>
    <w:rsid w:val="00E30D74"/>
    <w:rsid w:val="00E311CD"/>
    <w:rsid w:val="00E312A0"/>
    <w:rsid w:val="00E315BC"/>
    <w:rsid w:val="00E31719"/>
    <w:rsid w:val="00E320C7"/>
    <w:rsid w:val="00E326DF"/>
    <w:rsid w:val="00E32987"/>
    <w:rsid w:val="00E32E65"/>
    <w:rsid w:val="00E33850"/>
    <w:rsid w:val="00E34436"/>
    <w:rsid w:val="00E34545"/>
    <w:rsid w:val="00E35746"/>
    <w:rsid w:val="00E358F7"/>
    <w:rsid w:val="00E359B7"/>
    <w:rsid w:val="00E35B22"/>
    <w:rsid w:val="00E35E87"/>
    <w:rsid w:val="00E35F56"/>
    <w:rsid w:val="00E35F5D"/>
    <w:rsid w:val="00E361AB"/>
    <w:rsid w:val="00E37547"/>
    <w:rsid w:val="00E375BB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60060"/>
    <w:rsid w:val="00E609B8"/>
    <w:rsid w:val="00E60E1A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531"/>
    <w:rsid w:val="00E63AEA"/>
    <w:rsid w:val="00E640EF"/>
    <w:rsid w:val="00E64917"/>
    <w:rsid w:val="00E64D23"/>
    <w:rsid w:val="00E6500A"/>
    <w:rsid w:val="00E660F9"/>
    <w:rsid w:val="00E6627E"/>
    <w:rsid w:val="00E66555"/>
    <w:rsid w:val="00E6662A"/>
    <w:rsid w:val="00E666F9"/>
    <w:rsid w:val="00E66E18"/>
    <w:rsid w:val="00E67338"/>
    <w:rsid w:val="00E67A82"/>
    <w:rsid w:val="00E700B6"/>
    <w:rsid w:val="00E706F8"/>
    <w:rsid w:val="00E70BB5"/>
    <w:rsid w:val="00E7169C"/>
    <w:rsid w:val="00E719CE"/>
    <w:rsid w:val="00E71B66"/>
    <w:rsid w:val="00E71C9C"/>
    <w:rsid w:val="00E72495"/>
    <w:rsid w:val="00E7328D"/>
    <w:rsid w:val="00E7358E"/>
    <w:rsid w:val="00E73A7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30F7"/>
    <w:rsid w:val="00E94296"/>
    <w:rsid w:val="00E950B8"/>
    <w:rsid w:val="00E96101"/>
    <w:rsid w:val="00E9619F"/>
    <w:rsid w:val="00E963E7"/>
    <w:rsid w:val="00E9745F"/>
    <w:rsid w:val="00E974DD"/>
    <w:rsid w:val="00E975C8"/>
    <w:rsid w:val="00EA04F7"/>
    <w:rsid w:val="00EA0969"/>
    <w:rsid w:val="00EA09F7"/>
    <w:rsid w:val="00EA1269"/>
    <w:rsid w:val="00EA15DC"/>
    <w:rsid w:val="00EA2109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A9F"/>
    <w:rsid w:val="00EB3EC3"/>
    <w:rsid w:val="00EB46B4"/>
    <w:rsid w:val="00EB47C8"/>
    <w:rsid w:val="00EB4B65"/>
    <w:rsid w:val="00EB4B66"/>
    <w:rsid w:val="00EB4E5D"/>
    <w:rsid w:val="00EB4E97"/>
    <w:rsid w:val="00EB4FF1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C95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DCF"/>
    <w:rsid w:val="00EF25FB"/>
    <w:rsid w:val="00EF31EE"/>
    <w:rsid w:val="00EF3260"/>
    <w:rsid w:val="00EF4BC2"/>
    <w:rsid w:val="00EF5213"/>
    <w:rsid w:val="00EF606E"/>
    <w:rsid w:val="00EF61BB"/>
    <w:rsid w:val="00EF6843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720F"/>
    <w:rsid w:val="00F07510"/>
    <w:rsid w:val="00F077B4"/>
    <w:rsid w:val="00F07862"/>
    <w:rsid w:val="00F078EC"/>
    <w:rsid w:val="00F07C56"/>
    <w:rsid w:val="00F106ED"/>
    <w:rsid w:val="00F10ADF"/>
    <w:rsid w:val="00F1147D"/>
    <w:rsid w:val="00F117D9"/>
    <w:rsid w:val="00F11DBF"/>
    <w:rsid w:val="00F11E87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45BC"/>
    <w:rsid w:val="00F24C2B"/>
    <w:rsid w:val="00F24D63"/>
    <w:rsid w:val="00F253B4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A68"/>
    <w:rsid w:val="00F50F60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4013"/>
    <w:rsid w:val="00F640BB"/>
    <w:rsid w:val="00F641CB"/>
    <w:rsid w:val="00F64BC5"/>
    <w:rsid w:val="00F64D29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2902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549"/>
    <w:rsid w:val="00FA38D1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901"/>
    <w:rsid w:val="00FB5F1E"/>
    <w:rsid w:val="00FB6E15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5021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A92"/>
    <w:rsid w:val="00FE528A"/>
    <w:rsid w:val="00FE6376"/>
    <w:rsid w:val="00FE6C5F"/>
    <w:rsid w:val="00FE6CB9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C55"/>
    <w:rsid w:val="00FF3F15"/>
    <w:rsid w:val="00FF403A"/>
    <w:rsid w:val="00FF4B89"/>
    <w:rsid w:val="00FF4C17"/>
    <w:rsid w:val="00FF4C3F"/>
    <w:rsid w:val="00FF6460"/>
    <w:rsid w:val="00FF6CD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7553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8">
    <w:name w:val="Style8"/>
    <w:basedOn w:val="a"/>
    <w:rsid w:val="0007553C"/>
    <w:pPr>
      <w:widowControl w:val="0"/>
      <w:autoSpaceDE w:val="0"/>
      <w:autoSpaceDN w:val="0"/>
      <w:adjustRightInd w:val="0"/>
      <w:spacing w:after="0" w:line="22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9">
    <w:name w:val="Style9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0">
    <w:name w:val="Style10"/>
    <w:basedOn w:val="a"/>
    <w:rsid w:val="0007553C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38">
    <w:name w:val="Font Style38"/>
    <w:basedOn w:val="a0"/>
    <w:rsid w:val="0007553C"/>
    <w:rPr>
      <w:rFonts w:ascii="Verdana" w:hAnsi="Verdana" w:cs="Verdana"/>
      <w:spacing w:val="-20"/>
      <w:sz w:val="22"/>
      <w:szCs w:val="22"/>
    </w:rPr>
  </w:style>
  <w:style w:type="character" w:customStyle="1" w:styleId="FontStyle39">
    <w:name w:val="Font Style39"/>
    <w:basedOn w:val="a0"/>
    <w:rsid w:val="000755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0755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rsid w:val="000755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rsid w:val="0007553C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a0"/>
    <w:rsid w:val="000755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4">
    <w:name w:val="Font Style74"/>
    <w:basedOn w:val="a0"/>
    <w:rsid w:val="0007553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07553C"/>
    <w:pPr>
      <w:widowControl w:val="0"/>
      <w:autoSpaceDE w:val="0"/>
      <w:autoSpaceDN w:val="0"/>
      <w:adjustRightInd w:val="0"/>
      <w:spacing w:after="0" w:line="240" w:lineRule="exact"/>
      <w:ind w:firstLine="286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42">
    <w:name w:val="Font Style42"/>
    <w:basedOn w:val="a0"/>
    <w:rsid w:val="000755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07553C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rsid w:val="0007553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rsid w:val="000755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rsid w:val="0007553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07553C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07553C"/>
    <w:pPr>
      <w:widowControl w:val="0"/>
      <w:autoSpaceDE w:val="0"/>
      <w:autoSpaceDN w:val="0"/>
      <w:adjustRightInd w:val="0"/>
      <w:spacing w:after="0" w:line="244" w:lineRule="exact"/>
      <w:ind w:firstLine="283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3C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8">
    <w:name w:val="Style28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0">
    <w:name w:val="Style30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2">
    <w:name w:val="Style32"/>
    <w:basedOn w:val="a"/>
    <w:rsid w:val="0007553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52">
    <w:name w:val="Font Style52"/>
    <w:basedOn w:val="a0"/>
    <w:rsid w:val="000755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07553C"/>
    <w:pPr>
      <w:widowControl w:val="0"/>
      <w:autoSpaceDE w:val="0"/>
      <w:autoSpaceDN w:val="0"/>
      <w:adjustRightInd w:val="0"/>
      <w:spacing w:after="0" w:line="271" w:lineRule="exact"/>
      <w:ind w:firstLine="545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63">
    <w:name w:val="Font Style63"/>
    <w:basedOn w:val="a0"/>
    <w:rsid w:val="0007553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3">
    <w:name w:val="Font Style53"/>
    <w:basedOn w:val="a0"/>
    <w:rsid w:val="0007553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07553C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59">
    <w:name w:val="Font Style59"/>
    <w:basedOn w:val="a0"/>
    <w:rsid w:val="00E12B50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rsid w:val="00E12B5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rsid w:val="00E12B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rsid w:val="00E12B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rsid w:val="00166EDE"/>
    <w:pPr>
      <w:widowControl w:val="0"/>
      <w:autoSpaceDE w:val="0"/>
      <w:autoSpaceDN w:val="0"/>
      <w:adjustRightInd w:val="0"/>
      <w:spacing w:after="0" w:line="518" w:lineRule="exact"/>
      <w:ind w:firstLine="2328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66">
    <w:name w:val="Font Style66"/>
    <w:basedOn w:val="a0"/>
    <w:rsid w:val="00166EDE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rsid w:val="00166E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B4355A"/>
    <w:pPr>
      <w:widowControl w:val="0"/>
      <w:autoSpaceDE w:val="0"/>
      <w:autoSpaceDN w:val="0"/>
      <w:adjustRightInd w:val="0"/>
      <w:spacing w:after="0" w:line="192" w:lineRule="exact"/>
      <w:ind w:firstLine="286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3">
    <w:name w:val="Style33"/>
    <w:basedOn w:val="a"/>
    <w:rsid w:val="00B4355A"/>
    <w:pPr>
      <w:widowControl w:val="0"/>
      <w:autoSpaceDE w:val="0"/>
      <w:autoSpaceDN w:val="0"/>
      <w:adjustRightInd w:val="0"/>
      <w:spacing w:after="0" w:line="194" w:lineRule="exact"/>
      <w:ind w:firstLine="290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69">
    <w:name w:val="Font Style69"/>
    <w:basedOn w:val="a0"/>
    <w:rsid w:val="00B4355A"/>
    <w:rPr>
      <w:rFonts w:ascii="Palatino Linotype" w:hAnsi="Palatino Linotype" w:cs="Palatino Linotype"/>
      <w:sz w:val="28"/>
      <w:szCs w:val="28"/>
    </w:rPr>
  </w:style>
  <w:style w:type="character" w:customStyle="1" w:styleId="FontStyle70">
    <w:name w:val="Font Style70"/>
    <w:basedOn w:val="a0"/>
    <w:rsid w:val="00B4355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1">
    <w:name w:val="Font Style71"/>
    <w:basedOn w:val="a0"/>
    <w:rsid w:val="00B4355A"/>
    <w:rPr>
      <w:rFonts w:ascii="Times New Roman" w:hAnsi="Times New Roman" w:cs="Times New Roman"/>
      <w:spacing w:val="-10"/>
      <w:sz w:val="14"/>
      <w:szCs w:val="14"/>
    </w:rPr>
  </w:style>
  <w:style w:type="paragraph" w:customStyle="1" w:styleId="Style31">
    <w:name w:val="Style31"/>
    <w:basedOn w:val="a"/>
    <w:rsid w:val="00B4355A"/>
    <w:pPr>
      <w:widowControl w:val="0"/>
      <w:autoSpaceDE w:val="0"/>
      <w:autoSpaceDN w:val="0"/>
      <w:adjustRightInd w:val="0"/>
      <w:spacing w:after="0" w:line="199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58">
    <w:name w:val="Font Style58"/>
    <w:basedOn w:val="a0"/>
    <w:rsid w:val="00801401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0">
    <w:name w:val="Style20"/>
    <w:basedOn w:val="a"/>
    <w:rsid w:val="00801401"/>
    <w:pPr>
      <w:widowControl w:val="0"/>
      <w:autoSpaceDE w:val="0"/>
      <w:autoSpaceDN w:val="0"/>
      <w:adjustRightInd w:val="0"/>
      <w:spacing w:after="0" w:line="192" w:lineRule="exact"/>
      <w:ind w:firstLine="288"/>
    </w:pPr>
    <w:rPr>
      <w:rFonts w:ascii="Microsoft Sans Serif" w:eastAsia="Times New Roman" w:hAnsi="Microsoft Sans Serif"/>
      <w:sz w:val="24"/>
      <w:szCs w:val="24"/>
      <w:lang w:eastAsia="ru-RU"/>
    </w:rPr>
  </w:style>
  <w:style w:type="table" w:styleId="a5">
    <w:name w:val="Table Grid"/>
    <w:basedOn w:val="a1"/>
    <w:uiPriority w:val="59"/>
    <w:rsid w:val="00D3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7</cp:revision>
  <dcterms:created xsi:type="dcterms:W3CDTF">2016-06-28T17:18:00Z</dcterms:created>
  <dcterms:modified xsi:type="dcterms:W3CDTF">2016-07-13T08:29:00Z</dcterms:modified>
</cp:coreProperties>
</file>