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2" w:rsidRDefault="00E02E92" w:rsidP="00E02E9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E92">
        <w:rPr>
          <w:rFonts w:ascii="Times New Roman" w:hAnsi="Times New Roman" w:cs="Times New Roman"/>
          <w:b/>
          <w:sz w:val="24"/>
          <w:szCs w:val="24"/>
        </w:rPr>
        <w:t>Чумак Л.И.</w:t>
      </w:r>
    </w:p>
    <w:p w:rsidR="00E02E92" w:rsidRDefault="00E02E92" w:rsidP="00E02E9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к.мед.н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., доцент, ХНМУ,</w:t>
      </w:r>
    </w:p>
    <w:p w:rsidR="00E02E92" w:rsidRDefault="00E02E92" w:rsidP="00E02E9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социальной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медицин</w:t>
      </w:r>
      <w:r w:rsidR="00950EB7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02E92" w:rsidRPr="00E02E92" w:rsidRDefault="00E02E92" w:rsidP="00E02E9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здравоохранения</w:t>
      </w:r>
      <w:proofErr w:type="spellEnd"/>
    </w:p>
    <w:p w:rsidR="00E02E92" w:rsidRDefault="00E02E92" w:rsidP="00E02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КАЧЕСТВА ЖИЗНИ ПАЦИЕНТОВ КАК СОЦИОЛОГИЧЕСКОЕ ИССЛЕДОВАНИЕ В МЕДИЦИНЕ</w:t>
      </w:r>
    </w:p>
    <w:p w:rsidR="00E02E92" w:rsidRDefault="00E02E92" w:rsidP="00E02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92" w:rsidRPr="00553309" w:rsidRDefault="00E02E92" w:rsidP="00E02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9E2">
        <w:rPr>
          <w:rFonts w:ascii="Times New Roman" w:hAnsi="Times New Roman" w:cs="Times New Roman"/>
          <w:sz w:val="24"/>
          <w:szCs w:val="24"/>
        </w:rPr>
        <w:t xml:space="preserve">Понятие «качества жизни» в медицине является достаточно </w:t>
      </w:r>
      <w:r w:rsidR="00A60FBD">
        <w:rPr>
          <w:rFonts w:ascii="Times New Roman" w:hAnsi="Times New Roman" w:cs="Times New Roman"/>
          <w:sz w:val="24"/>
          <w:szCs w:val="24"/>
        </w:rPr>
        <w:t>информативным</w:t>
      </w:r>
      <w:r w:rsidRPr="00A069E2">
        <w:rPr>
          <w:rFonts w:ascii="Times New Roman" w:hAnsi="Times New Roman" w:cs="Times New Roman"/>
          <w:sz w:val="24"/>
          <w:szCs w:val="24"/>
        </w:rPr>
        <w:t xml:space="preserve"> и значимым, хотя и несет в себе определенный элемент субъективизма. На современном этапе развития системы здравоохранения важным является получение информации </w:t>
      </w:r>
      <w:proofErr w:type="gramStart"/>
      <w:r w:rsidRPr="00A069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69E2">
        <w:rPr>
          <w:rFonts w:ascii="Times New Roman" w:hAnsi="Times New Roman" w:cs="Times New Roman"/>
          <w:sz w:val="24"/>
          <w:szCs w:val="24"/>
        </w:rPr>
        <w:t xml:space="preserve"> всех составляющих лечебно-диагностического процесса от самого пациента, что возможно путем опроса. У врачей появилась потребность в медико-социологических знаниях и необходимость знать</w:t>
      </w:r>
      <w:r>
        <w:rPr>
          <w:rFonts w:ascii="Times New Roman" w:hAnsi="Times New Roman" w:cs="Times New Roman"/>
          <w:sz w:val="24"/>
          <w:szCs w:val="24"/>
        </w:rPr>
        <w:t xml:space="preserve"> субъективные переживания больного, вызванные болезнью. </w:t>
      </w:r>
      <w:r w:rsidR="00A60FBD">
        <w:rPr>
          <w:rFonts w:ascii="Times New Roman" w:hAnsi="Times New Roman" w:cs="Times New Roman"/>
          <w:sz w:val="24"/>
          <w:szCs w:val="24"/>
        </w:rPr>
        <w:t>В современном мире о</w:t>
      </w:r>
      <w:r>
        <w:rPr>
          <w:rFonts w:ascii="Times New Roman" w:hAnsi="Times New Roman" w:cs="Times New Roman"/>
          <w:sz w:val="24"/>
          <w:szCs w:val="24"/>
        </w:rPr>
        <w:t xml:space="preserve">сновными социально значимыми заболеваниями стали хронические и среди целей лечения болезни помимо достижения состояния ремиссии появилась цель обеспечения комфортности человека внутри себя, возможность полноценной жизни с хроническим заболеванием, реализация социальных задач и гармоническое развитие личности. Именно понятие «качество жизни» позволяет выявить определенные ограничения в различных сферах жизни больного и степень этих ограничений. Разработка протокола и выбор инструмента исследования, особенности сбора данных для изучения качества жизни позволяет определить его как </w:t>
      </w:r>
      <w:r w:rsidRPr="00A50651">
        <w:rPr>
          <w:rFonts w:ascii="Times New Roman" w:hAnsi="Times New Roman" w:cs="Times New Roman"/>
          <w:sz w:val="24"/>
          <w:szCs w:val="24"/>
        </w:rPr>
        <w:t>социологическо</w:t>
      </w:r>
      <w:r>
        <w:rPr>
          <w:rFonts w:ascii="Times New Roman" w:hAnsi="Times New Roman" w:cs="Times New Roman"/>
          <w:sz w:val="24"/>
          <w:szCs w:val="24"/>
        </w:rPr>
        <w:t>е исследование.</w:t>
      </w:r>
    </w:p>
    <w:p w:rsidR="00E02E92" w:rsidRDefault="00E02E92" w:rsidP="00E02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качества жизни предполагает понимание мотивов, потребностей, ценностей индивида, учета культурных факторов конкретного социума, что составляет предметную базу социологии медицины, а социальная природа и поведенческая обусловленность проблем здоровья обуславливает приоритетность медико-социологического подхода к изучению качества жизни, связанного со здоровьем. </w:t>
      </w:r>
      <w:r w:rsidR="00A66F23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социальной медицины, организации и экономики здравоохранения Харьковского национального медицинского университета более 15 лет </w:t>
      </w:r>
      <w:r w:rsidR="00A66F23">
        <w:rPr>
          <w:rFonts w:ascii="Times New Roman" w:hAnsi="Times New Roman" w:cs="Times New Roman"/>
          <w:sz w:val="24"/>
          <w:szCs w:val="24"/>
        </w:rPr>
        <w:t>занимается изучением</w:t>
      </w:r>
      <w:r>
        <w:rPr>
          <w:rFonts w:ascii="Times New Roman" w:hAnsi="Times New Roman" w:cs="Times New Roman"/>
          <w:sz w:val="24"/>
          <w:szCs w:val="24"/>
        </w:rPr>
        <w:t xml:space="preserve"> качества жизни различных гру</w:t>
      </w:r>
      <w:r w:rsidR="00A66F23">
        <w:rPr>
          <w:rFonts w:ascii="Times New Roman" w:hAnsi="Times New Roman" w:cs="Times New Roman"/>
          <w:sz w:val="24"/>
          <w:szCs w:val="24"/>
        </w:rPr>
        <w:t>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E92" w:rsidRDefault="00E02E92" w:rsidP="00E02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исследования являлось изучение возможности применения социологических методов для определения уровня и значения составляющих качества жизни детей с сахарным диабетом</w:t>
      </w:r>
      <w:r w:rsidR="00A60FBD">
        <w:rPr>
          <w:rFonts w:ascii="Times New Roman" w:hAnsi="Times New Roman" w:cs="Times New Roman"/>
          <w:sz w:val="24"/>
          <w:szCs w:val="24"/>
        </w:rPr>
        <w:t xml:space="preserve"> </w:t>
      </w:r>
      <w:r w:rsidR="00A60FBD" w:rsidRPr="00680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0FBD" w:rsidRPr="00680C6B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E92" w:rsidRPr="00C04755" w:rsidRDefault="00E02E92" w:rsidP="00E0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C6B">
        <w:rPr>
          <w:rFonts w:ascii="Times New Roman" w:hAnsi="Times New Roman" w:cs="Times New Roman"/>
          <w:sz w:val="24"/>
          <w:szCs w:val="24"/>
        </w:rPr>
        <w:t xml:space="preserve">Материалы и методы: методика исследования качества жизни использовалась для определения показателя качества жизни детей больных сахарным диабетом </w:t>
      </w:r>
      <w:r w:rsidRPr="00680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0C6B">
        <w:rPr>
          <w:rFonts w:ascii="Times New Roman" w:hAnsi="Times New Roman" w:cs="Times New Roman"/>
          <w:sz w:val="24"/>
          <w:szCs w:val="24"/>
        </w:rPr>
        <w:t xml:space="preserve"> типа (в исследовании участвовали 202 ребенка до 18 лет, проживающие в г. Харькове).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044B">
        <w:rPr>
          <w:rFonts w:ascii="Times New Roman" w:hAnsi="Times New Roman" w:cs="Times New Roman"/>
          <w:color w:val="000000"/>
          <w:sz w:val="24"/>
          <w:szCs w:val="24"/>
        </w:rPr>
        <w:t xml:space="preserve">етод сбора </w:t>
      </w:r>
      <w:r w:rsidRPr="00ED04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— социологический опрос в форме интервьюирования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0C6B">
        <w:rPr>
          <w:rFonts w:ascii="Times New Roman" w:hAnsi="Times New Roman" w:cs="Times New Roman"/>
          <w:sz w:val="24"/>
          <w:szCs w:val="24"/>
        </w:rPr>
        <w:t xml:space="preserve"> Опрос проводился по специально разработанным анкетам, где были включены вопросы по определенным группам ограничений</w:t>
      </w:r>
      <w:r>
        <w:rPr>
          <w:rFonts w:ascii="Times New Roman" w:hAnsi="Times New Roman" w:cs="Times New Roman"/>
          <w:sz w:val="24"/>
          <w:szCs w:val="24"/>
        </w:rPr>
        <w:t>, связанных с заболеванием, а именно – физические и психологические ограничения, а также ограничения в питании, повседневной и духовной сферах. Опросник учитывал многокомпонентность понятия «качество жизни» и был разработан с учетом социальных и культурных особенностей общества.</w:t>
      </w:r>
      <w:r w:rsidRPr="0068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92" w:rsidRPr="00A069E2" w:rsidRDefault="00E02E92" w:rsidP="00E0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E2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="001F123E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A069E2">
        <w:rPr>
          <w:rFonts w:ascii="Times New Roman" w:hAnsi="Times New Roman" w:cs="Times New Roman"/>
          <w:sz w:val="24"/>
          <w:szCs w:val="24"/>
        </w:rPr>
        <w:t xml:space="preserve">опрашивали </w:t>
      </w:r>
      <w:proofErr w:type="gramStart"/>
      <w:r w:rsidRPr="00A069E2">
        <w:rPr>
          <w:rFonts w:ascii="Times New Roman" w:hAnsi="Times New Roman" w:cs="Times New Roman"/>
          <w:sz w:val="24"/>
          <w:szCs w:val="24"/>
        </w:rPr>
        <w:t>в клиниках города в период перед выпиской из стационара с целью</w:t>
      </w:r>
      <w:proofErr w:type="gramEnd"/>
      <w:r w:rsidRPr="00A069E2">
        <w:rPr>
          <w:rFonts w:ascii="Times New Roman" w:hAnsi="Times New Roman" w:cs="Times New Roman"/>
          <w:sz w:val="24"/>
          <w:szCs w:val="24"/>
        </w:rPr>
        <w:t xml:space="preserve"> определить уровень качества жизни после проведенного лечения и реабилитации.</w:t>
      </w:r>
    </w:p>
    <w:p w:rsidR="00E02E92" w:rsidRPr="00A069E2" w:rsidRDefault="00E02E92" w:rsidP="00E02E9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69E2">
        <w:rPr>
          <w:rFonts w:ascii="Times New Roman" w:hAnsi="Times New Roman" w:cs="Times New Roman"/>
          <w:sz w:val="24"/>
          <w:szCs w:val="24"/>
        </w:rPr>
        <w:t>Результаты и их обсуждение: Результаты исследования определили средний показатель качества жизни для детей с сахарным диабетом, который составляет 63,9%</w:t>
      </w:r>
      <w:r w:rsidRPr="00A069E2">
        <w:rPr>
          <w:rFonts w:ascii="Times New Roman" w:hAnsi="Times New Roman" w:cs="Times New Roman"/>
          <w:spacing w:val="-12"/>
          <w:sz w:val="24"/>
          <w:szCs w:val="24"/>
        </w:rPr>
        <w:t xml:space="preserve"> и</w:t>
      </w:r>
      <w:r w:rsidRPr="00A069E2">
        <w:rPr>
          <w:rFonts w:ascii="Times New Roman" w:hAnsi="Times New Roman" w:cs="Times New Roman"/>
          <w:sz w:val="24"/>
          <w:szCs w:val="24"/>
        </w:rPr>
        <w:t xml:space="preserve"> на 98% зависит от изучаемых групп ограничений. Наиболее </w:t>
      </w:r>
      <w:r>
        <w:rPr>
          <w:rFonts w:ascii="Times New Roman" w:hAnsi="Times New Roman" w:cs="Times New Roman"/>
          <w:sz w:val="24"/>
          <w:szCs w:val="24"/>
        </w:rPr>
        <w:t>значимы</w:t>
      </w:r>
      <w:r w:rsidRPr="00A069E2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среди них являют</w:t>
      </w:r>
      <w:r w:rsidRPr="00A069E2">
        <w:rPr>
          <w:rFonts w:ascii="Times New Roman" w:hAnsi="Times New Roman" w:cs="Times New Roman"/>
          <w:sz w:val="24"/>
          <w:szCs w:val="24"/>
        </w:rPr>
        <w:t xml:space="preserve">ся ограничения в </w:t>
      </w:r>
      <w:proofErr w:type="spellStart"/>
      <w:r w:rsidRPr="00A069E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069E2">
        <w:rPr>
          <w:rFonts w:ascii="Times New Roman" w:hAnsi="Times New Roman" w:cs="Times New Roman"/>
          <w:sz w:val="24"/>
          <w:szCs w:val="24"/>
        </w:rPr>
        <w:t>-духовной сфере (28,1%) и физической (22,0%), что в совокупности составляет 50,1% ограничений.</w:t>
      </w:r>
      <w:r w:rsidRPr="00A069E2">
        <w:rPr>
          <w:sz w:val="28"/>
        </w:rPr>
        <w:t xml:space="preserve"> </w:t>
      </w:r>
      <w:r w:rsidRPr="00A069E2">
        <w:rPr>
          <w:rFonts w:ascii="Times New Roman" w:hAnsi="Times New Roman" w:cs="Times New Roman"/>
          <w:sz w:val="24"/>
          <w:szCs w:val="24"/>
        </w:rPr>
        <w:t>Ограничения в общественной жизни и питании составляют 20,2% и 19,1% соответственно и значительно влияют на качество жизни детей с сахарным диабетом I типа.</w:t>
      </w:r>
    </w:p>
    <w:p w:rsidR="00E02E92" w:rsidRDefault="00A66F23" w:rsidP="001F12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д</w:t>
      </w:r>
      <w:r w:rsidR="00E02E92" w:rsidRPr="00A069E2">
        <w:rPr>
          <w:rFonts w:ascii="Times New Roman" w:hAnsi="Times New Roman" w:cs="Times New Roman"/>
          <w:sz w:val="24"/>
          <w:szCs w:val="24"/>
        </w:rPr>
        <w:t>етальн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выявлены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2E92" w:rsidRPr="00A069E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E02E92" w:rsidRPr="00A069E2">
        <w:rPr>
          <w:rFonts w:ascii="Times New Roman" w:hAnsi="Times New Roman" w:cs="Times New Roman"/>
          <w:sz w:val="24"/>
          <w:szCs w:val="24"/>
        </w:rPr>
        <w:t>-духовной сфере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проблемы с запоминанием, на что указали 29,5% респондентов, обеспокоенность</w:t>
      </w:r>
      <w:r w:rsidR="00E02E92" w:rsidRPr="00B20A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святи с болезнью – 20,7%.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Немаловажным выявился факт того, что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дети с сахарным диабетом </w:t>
      </w:r>
      <w:r w:rsidR="00A60FBD">
        <w:rPr>
          <w:rFonts w:ascii="Times New Roman" w:hAnsi="Times New Roman" w:cs="Times New Roman"/>
          <w:sz w:val="24"/>
          <w:szCs w:val="24"/>
        </w:rPr>
        <w:t>(15,6%) завидуют здоровым детям.</w:t>
      </w:r>
      <w:proofErr w:type="gramEnd"/>
      <w:r w:rsidR="00A60FBD">
        <w:rPr>
          <w:rFonts w:ascii="Times New Roman" w:hAnsi="Times New Roman" w:cs="Times New Roman"/>
          <w:sz w:val="24"/>
          <w:szCs w:val="24"/>
        </w:rPr>
        <w:t xml:space="preserve"> </w:t>
      </w:r>
      <w:r w:rsidR="00E02E92" w:rsidRPr="00A069E2">
        <w:rPr>
          <w:rFonts w:ascii="Times New Roman" w:hAnsi="Times New Roman" w:cs="Times New Roman"/>
          <w:sz w:val="24"/>
          <w:szCs w:val="24"/>
        </w:rPr>
        <w:t>В физической сфере наиболее значимым фактором выступил</w:t>
      </w:r>
      <w:r w:rsidR="00E02E92">
        <w:rPr>
          <w:rFonts w:ascii="Times New Roman" w:hAnsi="Times New Roman" w:cs="Times New Roman"/>
          <w:sz w:val="24"/>
          <w:szCs w:val="24"/>
        </w:rPr>
        <w:t>и:</w:t>
      </w:r>
      <w:r w:rsidR="001F123E">
        <w:rPr>
          <w:rFonts w:ascii="Times New Roman" w:hAnsi="Times New Roman" w:cs="Times New Roman"/>
          <w:sz w:val="24"/>
          <w:szCs w:val="24"/>
        </w:rPr>
        <w:t xml:space="preserve"> быстрая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утомл</w:t>
      </w:r>
      <w:r w:rsidR="001F123E">
        <w:rPr>
          <w:rFonts w:ascii="Times New Roman" w:hAnsi="Times New Roman" w:cs="Times New Roman"/>
          <w:sz w:val="24"/>
          <w:szCs w:val="24"/>
        </w:rPr>
        <w:t>яемость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после любой физической загрузки – 24,3%, проблемы со сном – 24,1%, ограничени</w:t>
      </w:r>
      <w:r w:rsidR="00E02E92">
        <w:rPr>
          <w:rFonts w:ascii="Times New Roman" w:hAnsi="Times New Roman" w:cs="Times New Roman"/>
          <w:sz w:val="24"/>
          <w:szCs w:val="24"/>
        </w:rPr>
        <w:t>я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в подвижных играх и участие в туристических походах – 20,</w:t>
      </w:r>
      <w:r w:rsidR="00E02E92">
        <w:rPr>
          <w:rFonts w:ascii="Times New Roman" w:hAnsi="Times New Roman" w:cs="Times New Roman"/>
          <w:sz w:val="24"/>
          <w:szCs w:val="24"/>
        </w:rPr>
        <w:t>9% и 12,8 соотве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тственно.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69E2">
        <w:rPr>
          <w:rFonts w:ascii="Times New Roman" w:hAnsi="Times New Roman" w:cs="Times New Roman"/>
          <w:sz w:val="24"/>
          <w:szCs w:val="24"/>
        </w:rPr>
        <w:t>граничения употребления сла</w:t>
      </w:r>
      <w:r w:rsidR="00A60FBD">
        <w:rPr>
          <w:rFonts w:ascii="Times New Roman" w:hAnsi="Times New Roman" w:cs="Times New Roman"/>
          <w:sz w:val="24"/>
          <w:szCs w:val="24"/>
        </w:rPr>
        <w:t>д</w:t>
      </w:r>
      <w:r w:rsidRPr="00A069E2">
        <w:rPr>
          <w:rFonts w:ascii="Times New Roman" w:hAnsi="Times New Roman" w:cs="Times New Roman"/>
          <w:sz w:val="24"/>
          <w:szCs w:val="24"/>
        </w:rPr>
        <w:t>остей</w:t>
      </w:r>
      <w:r w:rsidRPr="00A069E2">
        <w:rPr>
          <w:rFonts w:ascii="Times New Roman" w:hAnsi="Times New Roman" w:cs="Times New Roman"/>
          <w:sz w:val="24"/>
          <w:szCs w:val="24"/>
        </w:rPr>
        <w:t xml:space="preserve"> </w:t>
      </w:r>
      <w:r w:rsidR="001F123E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82,7% больных детей</w:t>
      </w:r>
      <w:r w:rsidR="00E02E92" w:rsidRPr="00A069E2">
        <w:rPr>
          <w:rFonts w:ascii="Times New Roman" w:hAnsi="Times New Roman" w:cs="Times New Roman"/>
          <w:sz w:val="24"/>
          <w:szCs w:val="24"/>
        </w:rPr>
        <w:t>.</w:t>
      </w:r>
      <w:r w:rsidR="001F123E">
        <w:rPr>
          <w:rFonts w:ascii="Times New Roman" w:hAnsi="Times New Roman" w:cs="Times New Roman"/>
          <w:sz w:val="24"/>
          <w:szCs w:val="24"/>
        </w:rPr>
        <w:t xml:space="preserve"> </w:t>
      </w:r>
      <w:r w:rsidR="00E02E92" w:rsidRPr="00A069E2">
        <w:rPr>
          <w:rFonts w:ascii="Times New Roman" w:hAnsi="Times New Roman" w:cs="Times New Roman"/>
          <w:sz w:val="24"/>
          <w:szCs w:val="24"/>
        </w:rPr>
        <w:t>Необходимо отметить, что названные ограничения снижают уровень качества жизни детей с сахарным ди</w:t>
      </w:r>
      <w:r w:rsidR="001F123E">
        <w:rPr>
          <w:rFonts w:ascii="Times New Roman" w:hAnsi="Times New Roman" w:cs="Times New Roman"/>
          <w:sz w:val="24"/>
          <w:szCs w:val="24"/>
        </w:rPr>
        <w:t>абетом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 и существенно </w:t>
      </w:r>
      <w:r w:rsidR="001F123E">
        <w:rPr>
          <w:rFonts w:ascii="Times New Roman" w:hAnsi="Times New Roman" w:cs="Times New Roman"/>
          <w:sz w:val="24"/>
          <w:szCs w:val="24"/>
        </w:rPr>
        <w:t>влия</w:t>
      </w:r>
      <w:r w:rsidR="00E02E92" w:rsidRPr="00A069E2">
        <w:rPr>
          <w:rFonts w:ascii="Times New Roman" w:hAnsi="Times New Roman" w:cs="Times New Roman"/>
          <w:sz w:val="24"/>
          <w:szCs w:val="24"/>
        </w:rPr>
        <w:t xml:space="preserve">ют </w:t>
      </w:r>
      <w:r w:rsidR="001F123E">
        <w:rPr>
          <w:rFonts w:ascii="Times New Roman" w:hAnsi="Times New Roman" w:cs="Times New Roman"/>
          <w:sz w:val="24"/>
          <w:szCs w:val="24"/>
        </w:rPr>
        <w:t xml:space="preserve">на </w:t>
      </w:r>
      <w:r w:rsidR="00E02E92" w:rsidRPr="00A069E2">
        <w:rPr>
          <w:rFonts w:ascii="Times New Roman" w:hAnsi="Times New Roman" w:cs="Times New Roman"/>
          <w:sz w:val="24"/>
          <w:szCs w:val="24"/>
        </w:rPr>
        <w:t>образ жизни ребенка</w:t>
      </w:r>
      <w:r w:rsidR="001F123E">
        <w:rPr>
          <w:rFonts w:ascii="Times New Roman" w:hAnsi="Times New Roman" w:cs="Times New Roman"/>
          <w:sz w:val="24"/>
          <w:szCs w:val="24"/>
        </w:rPr>
        <w:t xml:space="preserve">, родителей </w:t>
      </w:r>
      <w:r w:rsidR="00E02E92" w:rsidRPr="00A069E2">
        <w:rPr>
          <w:rFonts w:ascii="Times New Roman" w:hAnsi="Times New Roman" w:cs="Times New Roman"/>
          <w:sz w:val="24"/>
          <w:szCs w:val="24"/>
        </w:rPr>
        <w:t>и всей семьи.</w:t>
      </w:r>
    </w:p>
    <w:p w:rsidR="00E02E92" w:rsidRPr="00E26C2D" w:rsidRDefault="00E02E92" w:rsidP="00E02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C2D">
        <w:rPr>
          <w:rFonts w:ascii="Times New Roman" w:hAnsi="Times New Roman" w:cs="Times New Roman"/>
          <w:sz w:val="24"/>
          <w:szCs w:val="24"/>
        </w:rPr>
        <w:t xml:space="preserve">Данная методика возможна для </w:t>
      </w:r>
      <w:proofErr w:type="spellStart"/>
      <w:r w:rsidRPr="00E26C2D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E26C2D">
        <w:rPr>
          <w:rFonts w:ascii="Times New Roman" w:hAnsi="Times New Roman" w:cs="Times New Roman"/>
          <w:sz w:val="24"/>
          <w:szCs w:val="24"/>
        </w:rPr>
        <w:t xml:space="preserve"> уровня качества жизни с целью оценки эффективности деятельности различных секторов оказания помощи пациентам, </w:t>
      </w:r>
      <w:r w:rsidR="001F123E">
        <w:rPr>
          <w:rFonts w:ascii="Times New Roman" w:hAnsi="Times New Roman" w:cs="Times New Roman"/>
          <w:sz w:val="24"/>
          <w:szCs w:val="24"/>
        </w:rPr>
        <w:t>поскольку учитывает динамические изменения в субъективном восприятии состояния своего здоровья больным сахарный диабетом ребенком</w:t>
      </w:r>
      <w:proofErr w:type="gramStart"/>
      <w:r w:rsidR="001F1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5412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B4541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B45412">
        <w:rPr>
          <w:rFonts w:ascii="Times New Roman" w:hAnsi="Times New Roman" w:cs="Times New Roman"/>
          <w:sz w:val="24"/>
          <w:szCs w:val="24"/>
        </w:rPr>
        <w:t xml:space="preserve"> социологические исследования должны широко использоваться в медицине для выяснения мнений пациентов о состоянии своего здоровья, о качестве медицинской помощи, об их удовлетворенности этой помощи.</w:t>
      </w:r>
    </w:p>
    <w:p w:rsidR="00481636" w:rsidRDefault="00481636" w:rsidP="00E02E92">
      <w:pPr>
        <w:spacing w:after="0" w:line="360" w:lineRule="auto"/>
      </w:pPr>
    </w:p>
    <w:sectPr w:rsidR="00481636" w:rsidSect="00E02E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C0"/>
    <w:rsid w:val="001726BF"/>
    <w:rsid w:val="001F123E"/>
    <w:rsid w:val="00481636"/>
    <w:rsid w:val="005C03C0"/>
    <w:rsid w:val="00950EB7"/>
    <w:rsid w:val="00A60FBD"/>
    <w:rsid w:val="00A66F23"/>
    <w:rsid w:val="00B45412"/>
    <w:rsid w:val="00E02E92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92"/>
  </w:style>
  <w:style w:type="paragraph" w:styleId="2">
    <w:name w:val="heading 2"/>
    <w:basedOn w:val="a"/>
    <w:next w:val="a"/>
    <w:link w:val="20"/>
    <w:uiPriority w:val="9"/>
    <w:unhideWhenUsed/>
    <w:qFormat/>
    <w:rsid w:val="00E02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92"/>
  </w:style>
  <w:style w:type="paragraph" w:styleId="2">
    <w:name w:val="heading 2"/>
    <w:basedOn w:val="a"/>
    <w:next w:val="a"/>
    <w:link w:val="20"/>
    <w:uiPriority w:val="9"/>
    <w:unhideWhenUsed/>
    <w:qFormat/>
    <w:rsid w:val="00E02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Любовь Игоревна</cp:lastModifiedBy>
  <cp:revision>6</cp:revision>
  <cp:lastPrinted>2016-03-09T09:29:00Z</cp:lastPrinted>
  <dcterms:created xsi:type="dcterms:W3CDTF">2016-03-09T08:02:00Z</dcterms:created>
  <dcterms:modified xsi:type="dcterms:W3CDTF">2016-03-09T09:30:00Z</dcterms:modified>
</cp:coreProperties>
</file>