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5" w:rsidRPr="00301852" w:rsidRDefault="00301852" w:rsidP="003018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EFFECTS OF </w:t>
      </w:r>
      <w:proofErr w:type="gramStart"/>
      <w:r w:rsidR="005D1055" w:rsidRPr="00301852">
        <w:rPr>
          <w:rFonts w:ascii="Times New Roman" w:hAnsi="Times New Roman" w:cs="Times New Roman"/>
          <w:sz w:val="28"/>
          <w:szCs w:val="28"/>
          <w:lang w:val="en-US"/>
        </w:rPr>
        <w:t>LIFESTYLE  OBESITY</w:t>
      </w:r>
      <w:proofErr w:type="gramEnd"/>
      <w:r w:rsidR="005D1055"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 IN  ADOLESCENTS</w:t>
      </w:r>
    </w:p>
    <w:p w:rsidR="005D1055" w:rsidRPr="00301852" w:rsidRDefault="005D1055" w:rsidP="003018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Pomogaybo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E.G., </w:t>
      </w:r>
      <w:proofErr w:type="spellStart"/>
      <w:r w:rsidRPr="00301852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D.A.</w:t>
      </w:r>
      <w:proofErr w:type="gramEnd"/>
    </w:p>
    <w:p w:rsidR="005D1055" w:rsidRPr="00301852" w:rsidRDefault="005D1055" w:rsidP="003018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185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Kharkov</w:t>
      </w:r>
    </w:p>
    <w:p w:rsidR="005D1055" w:rsidRPr="00301852" w:rsidRDefault="005D1055" w:rsidP="00301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Recently, the world observed the growth rate of obesity in children and </w:t>
      </w: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adolescents</w:t>
      </w:r>
      <w:proofErr w:type="gramEnd"/>
      <w:r w:rsidR="00301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overweight child may lead to early onset of diseases such uncharacteristic childhood as hyper-tension, diabetes, etc. </w:t>
      </w: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These conditions, in turn, impair the qu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>ality and reduce the life expec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>tancy of a person and requires</w:t>
      </w:r>
      <w:proofErr w:type="gram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signi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>ficant economic costs to societ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>y. Obesi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>ty is a multifactori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>al disease. To date, we studied the role of some individual ge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>nes in the development of obesi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>ty. However, such widespread overweight in the past 20 years cannot be explained only by the influence of genetic factors, but also the result of lifestyle changes.</w:t>
      </w:r>
    </w:p>
    <w:p w:rsidR="005D1055" w:rsidRPr="00301852" w:rsidRDefault="005D1055" w:rsidP="00301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852">
        <w:rPr>
          <w:rFonts w:ascii="Times New Roman" w:hAnsi="Times New Roman" w:cs="Times New Roman"/>
          <w:sz w:val="28"/>
          <w:szCs w:val="28"/>
          <w:lang w:val="en-US"/>
        </w:rPr>
        <w:t>Aim: to study the influence of lifestyle on the development of adolescent overweight and obesity.</w:t>
      </w:r>
    </w:p>
    <w:p w:rsidR="005D1055" w:rsidRPr="00301852" w:rsidRDefault="005D1055" w:rsidP="00301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1852">
        <w:rPr>
          <w:rFonts w:ascii="Times New Roman" w:hAnsi="Times New Roman" w:cs="Times New Roman"/>
          <w:sz w:val="28"/>
          <w:szCs w:val="28"/>
          <w:lang w:val="en-US"/>
        </w:rPr>
        <w:t>We conducted a pilot survey of 30 children suffering from overweight school-age children in the Oc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 xml:space="preserve">tober district of Kharkov. The 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questionnaire included questions relating to lifestyle. </w:t>
      </w: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Used sociological and statistical methods.</w:t>
      </w:r>
      <w:proofErr w:type="gramEnd"/>
      <w:r w:rsidR="00301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Results of the study analysis of personal data revealed that the nutritional status of children was irrational and </w:t>
      </w:r>
      <w:proofErr w:type="spellStart"/>
      <w:r w:rsidRPr="00301852">
        <w:rPr>
          <w:rFonts w:ascii="Times New Roman" w:hAnsi="Times New Roman" w:cs="Times New Roman"/>
          <w:sz w:val="28"/>
          <w:szCs w:val="28"/>
          <w:lang w:val="en-US"/>
        </w:rPr>
        <w:t>hypercaloric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>, with the diet was dominated by solid fats and digest-</w:t>
      </w:r>
      <w:proofErr w:type="spellStart"/>
      <w:r w:rsidRPr="00301852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carbohydrates. 55 % of children attend snack noodles. Today the company, which serves fast </w:t>
      </w: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food</w:t>
      </w:r>
      <w:proofErr w:type="gram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make it easy and quick snack, but they rarely sell healthy food. Typically, such food contains more calories and unhealthy fats and fewer nutrients. </w:t>
      </w: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Was found that most children between meals consumed chocolate, potato chips and ice cream.</w:t>
      </w:r>
      <w:proofErr w:type="gram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According to the study, it became known that 45 % lacked regular physical load. How</w:t>
      </w:r>
      <w:r w:rsidR="00301852">
        <w:rPr>
          <w:rFonts w:ascii="Times New Roman" w:hAnsi="Times New Roman" w:cs="Times New Roman"/>
          <w:sz w:val="28"/>
          <w:szCs w:val="28"/>
          <w:lang w:val="en-US"/>
        </w:rPr>
        <w:t>ever, 60 % of teens spend an av</w:t>
      </w:r>
      <w:bookmarkStart w:id="0" w:name="_GoBack"/>
      <w:bookmarkEnd w:id="0"/>
      <w:r w:rsidRPr="00301852">
        <w:rPr>
          <w:rFonts w:ascii="Times New Roman" w:hAnsi="Times New Roman" w:cs="Times New Roman"/>
          <w:sz w:val="28"/>
          <w:szCs w:val="28"/>
          <w:lang w:val="en-US"/>
        </w:rPr>
        <w:t>erage 3.5 hours / day in front of TV or computer.</w:t>
      </w:r>
    </w:p>
    <w:p w:rsidR="005D1055" w:rsidRPr="00301852" w:rsidRDefault="005D1055" w:rsidP="00301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1852">
        <w:rPr>
          <w:rFonts w:ascii="Times New Roman" w:hAnsi="Times New Roman" w:cs="Times New Roman"/>
          <w:sz w:val="28"/>
          <w:szCs w:val="28"/>
          <w:lang w:val="en-US"/>
        </w:rPr>
        <w:t>Conclusions.</w:t>
      </w:r>
      <w:proofErr w:type="gram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The survey found that is not the right way of life, and it is irrational and </w:t>
      </w:r>
      <w:proofErr w:type="spellStart"/>
      <w:r w:rsidRPr="00301852">
        <w:rPr>
          <w:rFonts w:ascii="Times New Roman" w:hAnsi="Times New Roman" w:cs="Times New Roman"/>
          <w:sz w:val="28"/>
          <w:szCs w:val="28"/>
          <w:lang w:val="en-US"/>
        </w:rPr>
        <w:t>hypercaloric</w:t>
      </w:r>
      <w:proofErr w:type="spellEnd"/>
      <w:r w:rsidRPr="00301852">
        <w:rPr>
          <w:rFonts w:ascii="Times New Roman" w:hAnsi="Times New Roman" w:cs="Times New Roman"/>
          <w:sz w:val="28"/>
          <w:szCs w:val="28"/>
          <w:lang w:val="en-US"/>
        </w:rPr>
        <w:t xml:space="preserve"> nutrition of children, eating out, and low physical activity due to the sedentary lifestyle is today one of the leading causes of excess weight. In this way prevention of over-weight should aim at correcting the adverse dietary habits, optimize motor mode, as well as the promotion of the child's own motivation for a healthy lifestyle that will help prevent the development of obesity and its consequences.</w:t>
      </w:r>
    </w:p>
    <w:sectPr w:rsidR="005D1055" w:rsidRPr="003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CC"/>
    <w:rsid w:val="00301852"/>
    <w:rsid w:val="005D1055"/>
    <w:rsid w:val="00E404CC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3</cp:revision>
  <dcterms:created xsi:type="dcterms:W3CDTF">2016-06-14T13:18:00Z</dcterms:created>
  <dcterms:modified xsi:type="dcterms:W3CDTF">2016-06-14T13:56:00Z</dcterms:modified>
</cp:coreProperties>
</file>