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43" w:rsidRPr="001F7643" w:rsidRDefault="001F7643" w:rsidP="001F7643">
      <w:pPr>
        <w:spacing w:after="0" w:line="360" w:lineRule="auto"/>
        <w:ind w:firstLine="567"/>
        <w:jc w:val="center"/>
        <w:rPr>
          <w:rFonts w:ascii="Times New Roman" w:hAnsi="Times New Roman" w:cs="Times New Roman"/>
          <w:i/>
          <w:sz w:val="28"/>
          <w:szCs w:val="28"/>
          <w:lang w:val="uk-UA"/>
        </w:rPr>
      </w:pPr>
      <w:r>
        <w:rPr>
          <w:rFonts w:ascii="Times New Roman" w:hAnsi="Times New Roman" w:cs="Times New Roman"/>
          <w:i/>
          <w:sz w:val="28"/>
          <w:szCs w:val="28"/>
          <w:lang w:val="uk-UA"/>
        </w:rPr>
        <w:t>Секція: Розвиток продуктивних сил і регіональна економіка</w:t>
      </w:r>
    </w:p>
    <w:p w:rsidR="001F7643" w:rsidRPr="001F7643" w:rsidRDefault="001F7643" w:rsidP="001F7643">
      <w:pPr>
        <w:spacing w:after="0" w:line="360" w:lineRule="auto"/>
        <w:ind w:firstLine="567"/>
        <w:jc w:val="right"/>
        <w:rPr>
          <w:rFonts w:ascii="Times New Roman" w:hAnsi="Times New Roman" w:cs="Times New Roman"/>
          <w:b/>
          <w:sz w:val="28"/>
          <w:szCs w:val="28"/>
          <w:lang w:val="uk-UA"/>
        </w:rPr>
      </w:pPr>
      <w:r w:rsidRPr="001F7643">
        <w:rPr>
          <w:rFonts w:ascii="Times New Roman" w:hAnsi="Times New Roman" w:cs="Times New Roman"/>
          <w:b/>
          <w:sz w:val="28"/>
          <w:szCs w:val="28"/>
          <w:lang w:val="uk-UA"/>
        </w:rPr>
        <w:t>Чухно І. А.</w:t>
      </w:r>
    </w:p>
    <w:p w:rsidR="001F7643" w:rsidRDefault="001F7643" w:rsidP="001F7643">
      <w:pPr>
        <w:spacing w:after="0" w:line="360" w:lineRule="auto"/>
        <w:ind w:firstLine="567"/>
        <w:jc w:val="right"/>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к.держ.упр</w:t>
      </w:r>
      <w:proofErr w:type="spellEnd"/>
      <w:r>
        <w:rPr>
          <w:rFonts w:ascii="Times New Roman" w:hAnsi="Times New Roman" w:cs="Times New Roman"/>
          <w:i/>
          <w:sz w:val="28"/>
          <w:szCs w:val="28"/>
          <w:lang w:val="uk-UA"/>
        </w:rPr>
        <w:t>., доцент</w:t>
      </w:r>
      <w:r w:rsidR="00434083">
        <w:rPr>
          <w:rFonts w:ascii="Times New Roman" w:hAnsi="Times New Roman" w:cs="Times New Roman"/>
          <w:i/>
          <w:sz w:val="28"/>
          <w:szCs w:val="28"/>
          <w:lang w:val="uk-UA"/>
        </w:rPr>
        <w:t>, доцент</w:t>
      </w:r>
      <w:r>
        <w:rPr>
          <w:rFonts w:ascii="Times New Roman" w:hAnsi="Times New Roman" w:cs="Times New Roman"/>
          <w:i/>
          <w:sz w:val="28"/>
          <w:szCs w:val="28"/>
          <w:lang w:val="uk-UA"/>
        </w:rPr>
        <w:t xml:space="preserve"> </w:t>
      </w:r>
      <w:r w:rsidR="00434083">
        <w:rPr>
          <w:rFonts w:ascii="Times New Roman" w:hAnsi="Times New Roman" w:cs="Times New Roman"/>
          <w:i/>
          <w:sz w:val="28"/>
          <w:szCs w:val="28"/>
          <w:lang w:val="uk-UA"/>
        </w:rPr>
        <w:t>кафедри соціальної медицини</w:t>
      </w:r>
      <w:r>
        <w:rPr>
          <w:rFonts w:ascii="Times New Roman" w:hAnsi="Times New Roman" w:cs="Times New Roman"/>
          <w:i/>
          <w:sz w:val="28"/>
          <w:szCs w:val="28"/>
          <w:lang w:val="uk-UA"/>
        </w:rPr>
        <w:t>,</w:t>
      </w:r>
    </w:p>
    <w:p w:rsidR="00434083" w:rsidRDefault="00434083" w:rsidP="001F7643">
      <w:pPr>
        <w:spacing w:after="0" w:line="360"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організації та економіки охорони здоров'я,</w:t>
      </w:r>
    </w:p>
    <w:p w:rsidR="001F7643" w:rsidRDefault="00434083" w:rsidP="001F7643">
      <w:pPr>
        <w:spacing w:after="0" w:line="360"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Харківський національний медичний університет</w:t>
      </w:r>
      <w:r w:rsidR="001F7643">
        <w:rPr>
          <w:rFonts w:ascii="Times New Roman" w:hAnsi="Times New Roman" w:cs="Times New Roman"/>
          <w:i/>
          <w:sz w:val="28"/>
          <w:szCs w:val="28"/>
          <w:lang w:val="uk-UA"/>
        </w:rPr>
        <w:t>,</w:t>
      </w:r>
    </w:p>
    <w:p w:rsidR="001F7643" w:rsidRPr="001F7643" w:rsidRDefault="001F7643" w:rsidP="001F7643">
      <w:pPr>
        <w:spacing w:after="0" w:line="360"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м. Харків, Україна</w:t>
      </w:r>
    </w:p>
    <w:p w:rsidR="001F7643" w:rsidRPr="001F7643" w:rsidRDefault="001F7643" w:rsidP="001F7643">
      <w:pPr>
        <w:spacing w:after="0" w:line="360" w:lineRule="auto"/>
        <w:ind w:firstLine="567"/>
        <w:jc w:val="both"/>
        <w:rPr>
          <w:rFonts w:ascii="Times New Roman" w:hAnsi="Times New Roman" w:cs="Times New Roman"/>
          <w:sz w:val="28"/>
          <w:szCs w:val="28"/>
          <w:lang w:val="uk-UA"/>
        </w:rPr>
      </w:pPr>
    </w:p>
    <w:p w:rsidR="00742ED4" w:rsidRPr="001F7643" w:rsidRDefault="001F7643" w:rsidP="001F7643">
      <w:pPr>
        <w:spacing w:after="0" w:line="360" w:lineRule="auto"/>
        <w:jc w:val="center"/>
        <w:rPr>
          <w:rFonts w:ascii="Times New Roman" w:hAnsi="Times New Roman" w:cs="Times New Roman"/>
          <w:b/>
          <w:sz w:val="28"/>
          <w:szCs w:val="28"/>
          <w:lang w:val="uk-UA"/>
        </w:rPr>
      </w:pPr>
      <w:r w:rsidRPr="001F7643">
        <w:rPr>
          <w:rFonts w:ascii="Times New Roman" w:hAnsi="Times New Roman" w:cs="Times New Roman"/>
          <w:b/>
          <w:sz w:val="28"/>
          <w:szCs w:val="28"/>
          <w:lang w:val="uk-UA"/>
        </w:rPr>
        <w:t>ЕКОНОМІЧНІ АСПЕКТИ ДЕРЖАВНОЇ ПОЛІТИКИ РЕГІОН</w:t>
      </w:r>
      <w:r>
        <w:rPr>
          <w:rFonts w:ascii="Times New Roman" w:hAnsi="Times New Roman" w:cs="Times New Roman"/>
          <w:b/>
          <w:sz w:val="28"/>
          <w:szCs w:val="28"/>
          <w:lang w:val="uk-UA"/>
        </w:rPr>
        <w:t>АЛЬНОГО РОЗВИТКУ</w:t>
      </w:r>
      <w:r w:rsidRPr="001F7643">
        <w:rPr>
          <w:rFonts w:ascii="Times New Roman" w:hAnsi="Times New Roman" w:cs="Times New Roman"/>
          <w:b/>
          <w:sz w:val="28"/>
          <w:szCs w:val="28"/>
          <w:lang w:val="uk-UA"/>
        </w:rPr>
        <w:t xml:space="preserve"> </w:t>
      </w:r>
    </w:p>
    <w:p w:rsidR="00742ED4" w:rsidRDefault="00742ED4" w:rsidP="001C71DC">
      <w:pPr>
        <w:spacing w:after="0" w:line="360" w:lineRule="auto"/>
        <w:ind w:firstLine="709"/>
        <w:jc w:val="both"/>
        <w:rPr>
          <w:rFonts w:ascii="Times New Roman" w:hAnsi="Times New Roman" w:cs="Times New Roman"/>
          <w:sz w:val="28"/>
          <w:szCs w:val="28"/>
          <w:lang w:val="uk-UA"/>
        </w:rPr>
      </w:pPr>
    </w:p>
    <w:p w:rsidR="001A1037" w:rsidRDefault="001A1037" w:rsidP="001C71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ефективного управління регіональним розвитком, досягнення збалансованого, пропорційного і позитивно спрямованого розвитку регіонів є на сьогодні одним з головних завдань сучасної держави, державної політики, і в той же час однією із суттєвих проблем, що вимагають вирішення для стабілізації ситуації в країні і забезпечення її сталого розвитку. </w:t>
      </w:r>
    </w:p>
    <w:p w:rsidR="001F7643" w:rsidRPr="00671BDB" w:rsidRDefault="001A1037" w:rsidP="001C71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регіональним розвитком здійснюється в рамках відповідної регіональної політики. П</w:t>
      </w:r>
      <w:r w:rsidR="00671BDB" w:rsidRPr="00671BDB">
        <w:rPr>
          <w:rFonts w:ascii="Times New Roman" w:hAnsi="Times New Roman" w:cs="Times New Roman"/>
          <w:sz w:val="28"/>
          <w:szCs w:val="28"/>
          <w:lang w:val="uk-UA"/>
        </w:rPr>
        <w:t xml:space="preserve">ід </w:t>
      </w:r>
      <w:r>
        <w:rPr>
          <w:rFonts w:ascii="Times New Roman" w:hAnsi="Times New Roman" w:cs="Times New Roman"/>
          <w:sz w:val="28"/>
          <w:szCs w:val="28"/>
          <w:lang w:val="uk-UA"/>
        </w:rPr>
        <w:t>нею</w:t>
      </w:r>
      <w:r w:rsidR="00671BDB">
        <w:rPr>
          <w:rFonts w:ascii="Times New Roman" w:hAnsi="Times New Roman" w:cs="Times New Roman"/>
          <w:sz w:val="28"/>
          <w:szCs w:val="28"/>
          <w:lang w:val="uk-UA"/>
        </w:rPr>
        <w:t>, як правило, ро</w:t>
      </w:r>
      <w:r w:rsidR="00671BDB" w:rsidRPr="00671BDB">
        <w:rPr>
          <w:rFonts w:ascii="Times New Roman" w:hAnsi="Times New Roman" w:cs="Times New Roman"/>
          <w:sz w:val="28"/>
          <w:szCs w:val="28"/>
          <w:lang w:val="uk-UA"/>
        </w:rPr>
        <w:t>зуміють сферу діяльності з управління економічним, соціальним,</w:t>
      </w:r>
      <w:r w:rsidR="00671BDB">
        <w:rPr>
          <w:rFonts w:ascii="Times New Roman" w:hAnsi="Times New Roman" w:cs="Times New Roman"/>
          <w:sz w:val="28"/>
          <w:szCs w:val="28"/>
          <w:lang w:val="uk-UA"/>
        </w:rPr>
        <w:t xml:space="preserve"> </w:t>
      </w:r>
      <w:r w:rsidR="00671BDB" w:rsidRPr="00671BDB">
        <w:rPr>
          <w:rFonts w:ascii="Times New Roman" w:hAnsi="Times New Roman" w:cs="Times New Roman"/>
          <w:sz w:val="28"/>
          <w:szCs w:val="28"/>
          <w:lang w:val="uk-UA"/>
        </w:rPr>
        <w:t>екологічним і політичним розв</w:t>
      </w:r>
      <w:r w:rsidR="00671BDB">
        <w:rPr>
          <w:rFonts w:ascii="Times New Roman" w:hAnsi="Times New Roman" w:cs="Times New Roman"/>
          <w:sz w:val="28"/>
          <w:szCs w:val="28"/>
          <w:lang w:val="uk-UA"/>
        </w:rPr>
        <w:t>итком країни в регіональному ас</w:t>
      </w:r>
      <w:r w:rsidR="00671BDB" w:rsidRPr="00671BDB">
        <w:rPr>
          <w:rFonts w:ascii="Times New Roman" w:hAnsi="Times New Roman" w:cs="Times New Roman"/>
          <w:sz w:val="28"/>
          <w:szCs w:val="28"/>
          <w:lang w:val="uk-UA"/>
        </w:rPr>
        <w:t>пекті відповідно до заздалегідь розробленої програми. Державна</w:t>
      </w:r>
      <w:r w:rsidR="00671BDB">
        <w:rPr>
          <w:rFonts w:ascii="Times New Roman" w:hAnsi="Times New Roman" w:cs="Times New Roman"/>
          <w:sz w:val="28"/>
          <w:szCs w:val="28"/>
          <w:lang w:val="uk-UA"/>
        </w:rPr>
        <w:t xml:space="preserve"> </w:t>
      </w:r>
      <w:r w:rsidR="00671BDB" w:rsidRPr="00671BDB">
        <w:rPr>
          <w:rFonts w:ascii="Times New Roman" w:hAnsi="Times New Roman" w:cs="Times New Roman"/>
          <w:sz w:val="28"/>
          <w:szCs w:val="28"/>
          <w:lang w:val="uk-UA"/>
        </w:rPr>
        <w:t>регіональна політика є невід’ємною складовою політики держави,</w:t>
      </w:r>
      <w:r w:rsidR="00671BDB">
        <w:rPr>
          <w:rFonts w:ascii="Times New Roman" w:hAnsi="Times New Roman" w:cs="Times New Roman"/>
          <w:sz w:val="28"/>
          <w:szCs w:val="28"/>
          <w:lang w:val="uk-UA"/>
        </w:rPr>
        <w:t xml:space="preserve"> </w:t>
      </w:r>
      <w:r w:rsidR="00671BDB" w:rsidRPr="00671BDB">
        <w:rPr>
          <w:rFonts w:ascii="Times New Roman" w:hAnsi="Times New Roman" w:cs="Times New Roman"/>
          <w:sz w:val="28"/>
          <w:szCs w:val="28"/>
          <w:lang w:val="uk-UA"/>
        </w:rPr>
        <w:t>спрямованої на організацію терито</w:t>
      </w:r>
      <w:r w:rsidR="00671BDB">
        <w:rPr>
          <w:rFonts w:ascii="Times New Roman" w:hAnsi="Times New Roman" w:cs="Times New Roman"/>
          <w:sz w:val="28"/>
          <w:szCs w:val="28"/>
          <w:lang w:val="uk-UA"/>
        </w:rPr>
        <w:t>рії країни відповідно до держав</w:t>
      </w:r>
      <w:r w:rsidR="00671BDB" w:rsidRPr="00671BDB">
        <w:rPr>
          <w:rFonts w:ascii="Times New Roman" w:hAnsi="Times New Roman" w:cs="Times New Roman"/>
          <w:sz w:val="28"/>
          <w:szCs w:val="28"/>
          <w:lang w:val="uk-UA"/>
        </w:rPr>
        <w:t>ної стратегії розвитку</w:t>
      </w:r>
      <w:r w:rsidR="00671BDB">
        <w:rPr>
          <w:rFonts w:ascii="Times New Roman" w:hAnsi="Times New Roman" w:cs="Times New Roman"/>
          <w:sz w:val="28"/>
          <w:szCs w:val="28"/>
          <w:lang w:val="uk-UA"/>
        </w:rPr>
        <w:t xml:space="preserve"> </w:t>
      </w:r>
      <w:r w:rsidR="00671BDB" w:rsidRPr="00671BDB">
        <w:rPr>
          <w:rFonts w:ascii="Times New Roman" w:hAnsi="Times New Roman" w:cs="Times New Roman"/>
          <w:sz w:val="28"/>
          <w:szCs w:val="28"/>
          <w:lang w:val="uk-UA"/>
        </w:rPr>
        <w:t>[</w:t>
      </w:r>
      <w:r w:rsidR="00F40914">
        <w:rPr>
          <w:rFonts w:ascii="Times New Roman" w:hAnsi="Times New Roman" w:cs="Times New Roman"/>
          <w:sz w:val="28"/>
          <w:szCs w:val="28"/>
          <w:lang w:val="en-US"/>
        </w:rPr>
        <w:fldChar w:fldCharType="begin"/>
      </w:r>
      <w:r w:rsidR="00671BDB" w:rsidRPr="00671BDB">
        <w:rPr>
          <w:rFonts w:ascii="Times New Roman" w:hAnsi="Times New Roman" w:cs="Times New Roman"/>
          <w:sz w:val="28"/>
          <w:szCs w:val="28"/>
          <w:lang w:val="uk-UA"/>
        </w:rPr>
        <w:instrText xml:space="preserve"> </w:instrText>
      </w:r>
      <w:r w:rsidR="00671BDB">
        <w:rPr>
          <w:rFonts w:ascii="Times New Roman" w:hAnsi="Times New Roman" w:cs="Times New Roman"/>
          <w:sz w:val="28"/>
          <w:szCs w:val="28"/>
          <w:lang w:val="en-US"/>
        </w:rPr>
        <w:instrText>REF</w:instrText>
      </w:r>
      <w:r w:rsidR="00671BDB" w:rsidRPr="00671BDB">
        <w:rPr>
          <w:rFonts w:ascii="Times New Roman" w:hAnsi="Times New Roman" w:cs="Times New Roman"/>
          <w:sz w:val="28"/>
          <w:szCs w:val="28"/>
          <w:lang w:val="uk-UA"/>
        </w:rPr>
        <w:instrText xml:space="preserve"> _</w:instrText>
      </w:r>
      <w:r w:rsidR="00671BDB">
        <w:rPr>
          <w:rFonts w:ascii="Times New Roman" w:hAnsi="Times New Roman" w:cs="Times New Roman"/>
          <w:sz w:val="28"/>
          <w:szCs w:val="28"/>
          <w:lang w:val="en-US"/>
        </w:rPr>
        <w:instrText>Ref</w:instrText>
      </w:r>
      <w:r w:rsidR="00671BDB" w:rsidRPr="00671BDB">
        <w:rPr>
          <w:rFonts w:ascii="Times New Roman" w:hAnsi="Times New Roman" w:cs="Times New Roman"/>
          <w:sz w:val="28"/>
          <w:szCs w:val="28"/>
          <w:lang w:val="uk-UA"/>
        </w:rPr>
        <w:instrText>409035480 \</w:instrText>
      </w:r>
      <w:r w:rsidR="00671BDB">
        <w:rPr>
          <w:rFonts w:ascii="Times New Roman" w:hAnsi="Times New Roman" w:cs="Times New Roman"/>
          <w:sz w:val="28"/>
          <w:szCs w:val="28"/>
          <w:lang w:val="en-US"/>
        </w:rPr>
        <w:instrText>r</w:instrText>
      </w:r>
      <w:r w:rsidR="00671BDB" w:rsidRPr="00671BDB">
        <w:rPr>
          <w:rFonts w:ascii="Times New Roman" w:hAnsi="Times New Roman" w:cs="Times New Roman"/>
          <w:sz w:val="28"/>
          <w:szCs w:val="28"/>
          <w:lang w:val="uk-UA"/>
        </w:rPr>
        <w:instrText xml:space="preserve"> \</w:instrText>
      </w:r>
      <w:r w:rsidR="00671BDB">
        <w:rPr>
          <w:rFonts w:ascii="Times New Roman" w:hAnsi="Times New Roman" w:cs="Times New Roman"/>
          <w:sz w:val="28"/>
          <w:szCs w:val="28"/>
          <w:lang w:val="en-US"/>
        </w:rPr>
        <w:instrText>h</w:instrText>
      </w:r>
      <w:r w:rsidR="00671BDB" w:rsidRPr="00671BDB">
        <w:rPr>
          <w:rFonts w:ascii="Times New Roman" w:hAnsi="Times New Roman" w:cs="Times New Roman"/>
          <w:sz w:val="28"/>
          <w:szCs w:val="28"/>
          <w:lang w:val="uk-UA"/>
        </w:rPr>
        <w:instrText xml:space="preserve"> </w:instrText>
      </w:r>
      <w:r w:rsidR="00F40914">
        <w:rPr>
          <w:rFonts w:ascii="Times New Roman" w:hAnsi="Times New Roman" w:cs="Times New Roman"/>
          <w:sz w:val="28"/>
          <w:szCs w:val="28"/>
          <w:lang w:val="en-US"/>
        </w:rPr>
      </w:r>
      <w:r w:rsidR="00F40914">
        <w:rPr>
          <w:rFonts w:ascii="Times New Roman" w:hAnsi="Times New Roman" w:cs="Times New Roman"/>
          <w:sz w:val="28"/>
          <w:szCs w:val="28"/>
          <w:lang w:val="en-US"/>
        </w:rPr>
        <w:fldChar w:fldCharType="separate"/>
      </w:r>
      <w:r w:rsidR="004864A1" w:rsidRPr="004864A1">
        <w:rPr>
          <w:rFonts w:ascii="Times New Roman" w:hAnsi="Times New Roman" w:cs="Times New Roman"/>
          <w:sz w:val="28"/>
          <w:szCs w:val="28"/>
          <w:lang w:val="uk-UA"/>
        </w:rPr>
        <w:t>1</w:t>
      </w:r>
      <w:r w:rsidR="00F40914">
        <w:rPr>
          <w:rFonts w:ascii="Times New Roman" w:hAnsi="Times New Roman" w:cs="Times New Roman"/>
          <w:sz w:val="28"/>
          <w:szCs w:val="28"/>
          <w:lang w:val="en-US"/>
        </w:rPr>
        <w:fldChar w:fldCharType="end"/>
      </w:r>
      <w:r w:rsidR="00671BDB" w:rsidRPr="00671BDB">
        <w:rPr>
          <w:rFonts w:ascii="Times New Roman" w:hAnsi="Times New Roman" w:cs="Times New Roman"/>
          <w:sz w:val="28"/>
          <w:szCs w:val="28"/>
          <w:lang w:val="uk-UA"/>
        </w:rPr>
        <w:t xml:space="preserve">, с. </w:t>
      </w:r>
      <w:r w:rsidR="00671BDB">
        <w:rPr>
          <w:rFonts w:ascii="Times New Roman" w:hAnsi="Times New Roman" w:cs="Times New Roman"/>
          <w:sz w:val="28"/>
          <w:szCs w:val="28"/>
          <w:lang w:val="uk-UA"/>
        </w:rPr>
        <w:t>28</w:t>
      </w:r>
      <w:r w:rsidR="00671BDB" w:rsidRPr="00671BDB">
        <w:rPr>
          <w:rFonts w:ascii="Times New Roman" w:hAnsi="Times New Roman" w:cs="Times New Roman"/>
          <w:sz w:val="28"/>
          <w:szCs w:val="28"/>
          <w:lang w:val="uk-UA"/>
        </w:rPr>
        <w:t>]</w:t>
      </w:r>
      <w:r w:rsidR="00AD283F">
        <w:rPr>
          <w:rFonts w:ascii="Times New Roman" w:hAnsi="Times New Roman" w:cs="Times New Roman"/>
          <w:sz w:val="28"/>
          <w:szCs w:val="28"/>
          <w:lang w:val="uk-UA"/>
        </w:rPr>
        <w:t>.</w:t>
      </w:r>
    </w:p>
    <w:p w:rsidR="001A1037" w:rsidRPr="001A1037" w:rsidRDefault="001A1037" w:rsidP="001C71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з найбільш значних проблем, що перешкоджають ефективній реалізації заходів, передбачених в рамках регіональної політики і досягненню її цілей є проблема фінансового забезпечення реалізації програми та істотна нерівномірність економічного розвитку регіонів нашої держави. В сучасних умовах економічної кризи, яка останнім часом лише поглиблюється, складнощі в сфері економічного забезпечення регіонального розвитку, заходів регіональної політики </w:t>
      </w:r>
      <w:r w:rsidR="00582E54">
        <w:rPr>
          <w:rFonts w:ascii="Times New Roman" w:hAnsi="Times New Roman" w:cs="Times New Roman"/>
          <w:sz w:val="28"/>
          <w:szCs w:val="28"/>
          <w:lang w:val="uk-UA"/>
        </w:rPr>
        <w:t>також зростають.</w:t>
      </w:r>
    </w:p>
    <w:p w:rsidR="001F7643" w:rsidRDefault="00582E54" w:rsidP="001C71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00AF78C8">
        <w:rPr>
          <w:rFonts w:ascii="Times New Roman" w:hAnsi="Times New Roman" w:cs="Times New Roman"/>
          <w:sz w:val="28"/>
          <w:szCs w:val="28"/>
          <w:lang w:val="uk-UA"/>
        </w:rPr>
        <w:t>гідно ст. 12 Закону України «Про стимулювання розвитку регіонів» ф</w:t>
      </w:r>
      <w:r w:rsidR="00AF78C8" w:rsidRPr="00AF78C8">
        <w:rPr>
          <w:rFonts w:ascii="Times New Roman" w:hAnsi="Times New Roman" w:cs="Times New Roman"/>
          <w:sz w:val="28"/>
          <w:szCs w:val="28"/>
          <w:lang w:val="uk-UA"/>
        </w:rPr>
        <w:t xml:space="preserve">інансування стимулювання розвитку регіонів та подолання депресивності територій здійснюється за рахунок коштів, передбачених на цю мету в законах України про Державний бюджет України та рішеннях про місцеві бюджети на відповідні роки, та інших джерел відповідно до законодавства. Обсяги фінансування реалізації угод щодо регіонального розвитку та виконання програм подолання стану депресивності територій щорічно передбачаються у проектах Державного бюджету України та рішеннях про місцеві бюджети відповідними бюджетними </w:t>
      </w:r>
      <w:r w:rsidR="000A3C6C">
        <w:rPr>
          <w:rFonts w:ascii="Times New Roman" w:hAnsi="Times New Roman" w:cs="Times New Roman"/>
          <w:sz w:val="28"/>
          <w:szCs w:val="28"/>
          <w:lang w:val="uk-UA"/>
        </w:rPr>
        <w:t>програмами</w:t>
      </w:r>
      <w:r w:rsidR="00775B0E" w:rsidRPr="00775B0E">
        <w:rPr>
          <w:rFonts w:ascii="Times New Roman" w:hAnsi="Times New Roman" w:cs="Times New Roman"/>
          <w:sz w:val="28"/>
          <w:szCs w:val="28"/>
          <w:lang w:val="uk-UA"/>
        </w:rPr>
        <w:t xml:space="preserve"> [</w:t>
      </w:r>
      <w:r w:rsidR="00F40914">
        <w:rPr>
          <w:rFonts w:ascii="Times New Roman" w:hAnsi="Times New Roman" w:cs="Times New Roman"/>
          <w:sz w:val="28"/>
          <w:szCs w:val="28"/>
          <w:lang w:val="uk-UA"/>
        </w:rPr>
        <w:fldChar w:fldCharType="begin"/>
      </w:r>
      <w:r w:rsidR="00775B0E">
        <w:rPr>
          <w:rFonts w:ascii="Times New Roman" w:hAnsi="Times New Roman" w:cs="Times New Roman"/>
          <w:sz w:val="28"/>
          <w:szCs w:val="28"/>
          <w:lang w:val="uk-UA"/>
        </w:rPr>
        <w:instrText xml:space="preserve"> REF _Ref409032937 \r \h </w:instrText>
      </w:r>
      <w:r w:rsidR="00F40914">
        <w:rPr>
          <w:rFonts w:ascii="Times New Roman" w:hAnsi="Times New Roman" w:cs="Times New Roman"/>
          <w:sz w:val="28"/>
          <w:szCs w:val="28"/>
          <w:lang w:val="uk-UA"/>
        </w:rPr>
      </w:r>
      <w:r w:rsidR="00F40914">
        <w:rPr>
          <w:rFonts w:ascii="Times New Roman" w:hAnsi="Times New Roman" w:cs="Times New Roman"/>
          <w:sz w:val="28"/>
          <w:szCs w:val="28"/>
          <w:lang w:val="uk-UA"/>
        </w:rPr>
        <w:fldChar w:fldCharType="separate"/>
      </w:r>
      <w:r w:rsidR="004864A1">
        <w:rPr>
          <w:rFonts w:ascii="Times New Roman" w:hAnsi="Times New Roman" w:cs="Times New Roman"/>
          <w:sz w:val="28"/>
          <w:szCs w:val="28"/>
          <w:lang w:val="uk-UA"/>
        </w:rPr>
        <w:t>5</w:t>
      </w:r>
      <w:r w:rsidR="00F40914">
        <w:rPr>
          <w:rFonts w:ascii="Times New Roman" w:hAnsi="Times New Roman" w:cs="Times New Roman"/>
          <w:sz w:val="28"/>
          <w:szCs w:val="28"/>
          <w:lang w:val="uk-UA"/>
        </w:rPr>
        <w:fldChar w:fldCharType="end"/>
      </w:r>
      <w:r w:rsidR="00775B0E" w:rsidRPr="00775B0E">
        <w:rPr>
          <w:rFonts w:ascii="Times New Roman" w:hAnsi="Times New Roman" w:cs="Times New Roman"/>
          <w:sz w:val="28"/>
          <w:szCs w:val="28"/>
          <w:lang w:val="uk-UA"/>
        </w:rPr>
        <w:t>]</w:t>
      </w:r>
      <w:r w:rsidR="000A3C6C">
        <w:rPr>
          <w:rFonts w:ascii="Times New Roman" w:hAnsi="Times New Roman" w:cs="Times New Roman"/>
          <w:sz w:val="28"/>
          <w:szCs w:val="28"/>
          <w:lang w:val="uk-UA"/>
        </w:rPr>
        <w:t>.</w:t>
      </w:r>
    </w:p>
    <w:p w:rsidR="0064740F" w:rsidRPr="00775B0E" w:rsidRDefault="0064740F" w:rsidP="001C71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вказаного закону регулювання регіонального розвитку здійснюється шляхом розробки та затвердження ряду </w:t>
      </w:r>
      <w:r w:rsidRPr="0064740F">
        <w:rPr>
          <w:rFonts w:ascii="Times New Roman" w:hAnsi="Times New Roman" w:cs="Times New Roman"/>
          <w:sz w:val="28"/>
          <w:szCs w:val="28"/>
          <w:lang w:val="uk-UA"/>
        </w:rPr>
        <w:t xml:space="preserve">стратегічних </w:t>
      </w:r>
      <w:r>
        <w:rPr>
          <w:rFonts w:ascii="Times New Roman" w:hAnsi="Times New Roman" w:cs="Times New Roman"/>
          <w:sz w:val="28"/>
          <w:szCs w:val="28"/>
          <w:lang w:val="uk-UA"/>
        </w:rPr>
        <w:t xml:space="preserve">нормативних </w:t>
      </w:r>
      <w:r w:rsidRPr="0064740F">
        <w:rPr>
          <w:rFonts w:ascii="Times New Roman" w:hAnsi="Times New Roman" w:cs="Times New Roman"/>
          <w:sz w:val="28"/>
          <w:szCs w:val="28"/>
          <w:lang w:val="uk-UA"/>
        </w:rPr>
        <w:t>документів щодо регіонального розвитку</w:t>
      </w:r>
      <w:r>
        <w:rPr>
          <w:rFonts w:ascii="Times New Roman" w:hAnsi="Times New Roman" w:cs="Times New Roman"/>
          <w:sz w:val="28"/>
          <w:szCs w:val="28"/>
          <w:lang w:val="uk-UA"/>
        </w:rPr>
        <w:t>, а також стратегій розвитку окремих регіонів.</w:t>
      </w:r>
    </w:p>
    <w:p w:rsidR="001F7643" w:rsidRPr="000A3C6C" w:rsidRDefault="0064740F" w:rsidP="002C63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джерела фінансування регіонального розвитку, що визначаються в цих документах, можна сказати, що вони мало відрізняються та часто носять описовий, декларативний характер.</w:t>
      </w:r>
      <w:r w:rsidR="00C95DD7">
        <w:rPr>
          <w:rFonts w:ascii="Times New Roman" w:hAnsi="Times New Roman" w:cs="Times New Roman"/>
          <w:sz w:val="28"/>
          <w:szCs w:val="28"/>
          <w:lang w:val="uk-UA"/>
        </w:rPr>
        <w:t xml:space="preserve"> </w:t>
      </w:r>
      <w:r w:rsidRPr="0064740F">
        <w:rPr>
          <w:rFonts w:ascii="Times New Roman" w:hAnsi="Times New Roman" w:cs="Times New Roman"/>
          <w:sz w:val="28"/>
          <w:szCs w:val="28"/>
          <w:lang w:val="uk-UA"/>
        </w:rPr>
        <w:t xml:space="preserve">Зокрема, в </w:t>
      </w:r>
      <w:r w:rsidR="00775B0E" w:rsidRPr="0064740F">
        <w:rPr>
          <w:rFonts w:ascii="Times New Roman" w:hAnsi="Times New Roman" w:cs="Times New Roman"/>
          <w:sz w:val="28"/>
          <w:szCs w:val="28"/>
          <w:lang w:val="uk-UA"/>
        </w:rPr>
        <w:t>Державн</w:t>
      </w:r>
      <w:r w:rsidR="000A3C6C" w:rsidRPr="0064740F">
        <w:rPr>
          <w:rFonts w:ascii="Times New Roman" w:hAnsi="Times New Roman" w:cs="Times New Roman"/>
          <w:sz w:val="28"/>
          <w:szCs w:val="28"/>
          <w:lang w:val="uk-UA"/>
        </w:rPr>
        <w:t>ій</w:t>
      </w:r>
      <w:r w:rsidR="00775B0E" w:rsidRPr="0064740F">
        <w:rPr>
          <w:rFonts w:ascii="Times New Roman" w:hAnsi="Times New Roman" w:cs="Times New Roman"/>
          <w:sz w:val="28"/>
          <w:szCs w:val="28"/>
          <w:lang w:val="uk-UA"/>
        </w:rPr>
        <w:t xml:space="preserve"> стратегі</w:t>
      </w:r>
      <w:r w:rsidR="000A3C6C" w:rsidRPr="0064740F">
        <w:rPr>
          <w:rFonts w:ascii="Times New Roman" w:hAnsi="Times New Roman" w:cs="Times New Roman"/>
          <w:sz w:val="28"/>
          <w:szCs w:val="28"/>
          <w:lang w:val="uk-UA"/>
        </w:rPr>
        <w:t>ї</w:t>
      </w:r>
      <w:r w:rsidR="00775B0E" w:rsidRPr="0064740F">
        <w:rPr>
          <w:rFonts w:ascii="Times New Roman" w:hAnsi="Times New Roman" w:cs="Times New Roman"/>
          <w:sz w:val="28"/>
          <w:szCs w:val="28"/>
          <w:lang w:val="uk-UA"/>
        </w:rPr>
        <w:t xml:space="preserve"> регіонального розвитку на період до 2015 року </w:t>
      </w:r>
      <w:r w:rsidR="000A3C6C" w:rsidRPr="0064740F">
        <w:rPr>
          <w:rFonts w:ascii="Times New Roman" w:hAnsi="Times New Roman" w:cs="Times New Roman"/>
          <w:sz w:val="28"/>
          <w:szCs w:val="28"/>
          <w:lang w:val="uk-UA"/>
        </w:rPr>
        <w:t>було передбачено</w:t>
      </w:r>
      <w:r w:rsidR="000A3C6C">
        <w:rPr>
          <w:rFonts w:ascii="Times New Roman" w:hAnsi="Times New Roman" w:cs="Times New Roman"/>
          <w:sz w:val="28"/>
          <w:szCs w:val="28"/>
          <w:lang w:val="uk-UA"/>
        </w:rPr>
        <w:t xml:space="preserve">, що </w:t>
      </w:r>
      <w:r w:rsidR="000A3C6C" w:rsidRPr="0064740F">
        <w:rPr>
          <w:rFonts w:ascii="Times New Roman" w:hAnsi="Times New Roman" w:cs="Times New Roman"/>
          <w:sz w:val="28"/>
          <w:szCs w:val="28"/>
          <w:lang w:val="uk-UA"/>
        </w:rPr>
        <w:t>фінансува</w:t>
      </w:r>
      <w:r w:rsidR="000A3C6C">
        <w:rPr>
          <w:rFonts w:ascii="Times New Roman" w:hAnsi="Times New Roman" w:cs="Times New Roman"/>
          <w:sz w:val="28"/>
          <w:szCs w:val="28"/>
          <w:lang w:val="uk-UA"/>
        </w:rPr>
        <w:t>ння</w:t>
      </w:r>
      <w:r w:rsidR="000A3C6C" w:rsidRPr="0064740F">
        <w:rPr>
          <w:rFonts w:ascii="Times New Roman" w:hAnsi="Times New Roman" w:cs="Times New Roman"/>
          <w:sz w:val="28"/>
          <w:szCs w:val="28"/>
          <w:lang w:val="uk-UA"/>
        </w:rPr>
        <w:t xml:space="preserve"> </w:t>
      </w:r>
      <w:r w:rsidR="000A3C6C">
        <w:rPr>
          <w:rFonts w:ascii="Times New Roman" w:hAnsi="Times New Roman" w:cs="Times New Roman"/>
          <w:sz w:val="28"/>
          <w:szCs w:val="28"/>
          <w:lang w:val="uk-UA"/>
        </w:rPr>
        <w:t>в</w:t>
      </w:r>
      <w:r w:rsidR="00775B0E" w:rsidRPr="0064740F">
        <w:rPr>
          <w:rFonts w:ascii="Times New Roman" w:hAnsi="Times New Roman" w:cs="Times New Roman"/>
          <w:sz w:val="28"/>
          <w:szCs w:val="28"/>
          <w:lang w:val="uk-UA"/>
        </w:rPr>
        <w:t>иконання завдань</w:t>
      </w:r>
      <w:r w:rsidR="000A3C6C">
        <w:rPr>
          <w:rFonts w:ascii="Times New Roman" w:hAnsi="Times New Roman" w:cs="Times New Roman"/>
          <w:sz w:val="28"/>
          <w:szCs w:val="28"/>
          <w:lang w:val="uk-UA"/>
        </w:rPr>
        <w:t xml:space="preserve"> </w:t>
      </w:r>
      <w:r w:rsidR="00775B0E" w:rsidRPr="0064740F">
        <w:rPr>
          <w:rFonts w:ascii="Times New Roman" w:hAnsi="Times New Roman" w:cs="Times New Roman"/>
          <w:sz w:val="28"/>
          <w:szCs w:val="28"/>
          <w:lang w:val="uk-UA"/>
        </w:rPr>
        <w:t xml:space="preserve">та </w:t>
      </w:r>
      <w:r w:rsidR="000A3C6C" w:rsidRPr="0064740F">
        <w:rPr>
          <w:rFonts w:ascii="Times New Roman" w:hAnsi="Times New Roman" w:cs="Times New Roman"/>
          <w:sz w:val="28"/>
          <w:szCs w:val="28"/>
          <w:lang w:val="uk-UA"/>
        </w:rPr>
        <w:t>пріоритетн</w:t>
      </w:r>
      <w:r w:rsidR="000A3C6C">
        <w:rPr>
          <w:rFonts w:ascii="Times New Roman" w:hAnsi="Times New Roman" w:cs="Times New Roman"/>
          <w:sz w:val="28"/>
          <w:szCs w:val="28"/>
          <w:lang w:val="uk-UA"/>
        </w:rPr>
        <w:t>их</w:t>
      </w:r>
      <w:r w:rsidR="00775B0E" w:rsidRPr="0064740F">
        <w:rPr>
          <w:rFonts w:ascii="Times New Roman" w:hAnsi="Times New Roman" w:cs="Times New Roman"/>
          <w:sz w:val="28"/>
          <w:szCs w:val="28"/>
          <w:lang w:val="uk-UA"/>
        </w:rPr>
        <w:t xml:space="preserve"> напрям</w:t>
      </w:r>
      <w:r w:rsidR="000A3C6C">
        <w:rPr>
          <w:rFonts w:ascii="Times New Roman" w:hAnsi="Times New Roman" w:cs="Times New Roman"/>
          <w:sz w:val="28"/>
          <w:szCs w:val="28"/>
          <w:lang w:val="uk-UA"/>
        </w:rPr>
        <w:t>ів</w:t>
      </w:r>
      <w:r w:rsidR="00775B0E" w:rsidRPr="0064740F">
        <w:rPr>
          <w:rFonts w:ascii="Times New Roman" w:hAnsi="Times New Roman" w:cs="Times New Roman"/>
          <w:sz w:val="28"/>
          <w:szCs w:val="28"/>
          <w:lang w:val="uk-UA"/>
        </w:rPr>
        <w:t xml:space="preserve"> </w:t>
      </w:r>
      <w:r w:rsidR="000A3C6C">
        <w:rPr>
          <w:rFonts w:ascii="Times New Roman" w:hAnsi="Times New Roman" w:cs="Times New Roman"/>
          <w:sz w:val="28"/>
          <w:szCs w:val="28"/>
          <w:lang w:val="uk-UA"/>
        </w:rPr>
        <w:t xml:space="preserve">Стратегії відбуватиметься </w:t>
      </w:r>
      <w:r w:rsidR="00775B0E" w:rsidRPr="0064740F">
        <w:rPr>
          <w:rFonts w:ascii="Times New Roman" w:hAnsi="Times New Roman" w:cs="Times New Roman"/>
          <w:sz w:val="28"/>
          <w:szCs w:val="28"/>
          <w:lang w:val="uk-UA"/>
        </w:rPr>
        <w:t xml:space="preserve">за рахунок коштів державного та місцевих бюджетів, а також інших джерел. </w:t>
      </w:r>
      <w:r w:rsidR="00775B0E" w:rsidRPr="00775B0E">
        <w:rPr>
          <w:rFonts w:ascii="Times New Roman" w:hAnsi="Times New Roman" w:cs="Times New Roman"/>
          <w:sz w:val="28"/>
          <w:szCs w:val="28"/>
        </w:rPr>
        <w:t xml:space="preserve">Для </w:t>
      </w:r>
      <w:proofErr w:type="spellStart"/>
      <w:r w:rsidR="00775B0E" w:rsidRPr="00775B0E">
        <w:rPr>
          <w:rFonts w:ascii="Times New Roman" w:hAnsi="Times New Roman" w:cs="Times New Roman"/>
          <w:sz w:val="28"/>
          <w:szCs w:val="28"/>
        </w:rPr>
        <w:t>виконання</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фінансування</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завдань</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Стратегії</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міністерства</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інші</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центральні</w:t>
      </w:r>
      <w:proofErr w:type="spellEnd"/>
      <w:r w:rsidR="00775B0E" w:rsidRPr="00775B0E">
        <w:rPr>
          <w:rFonts w:ascii="Times New Roman" w:hAnsi="Times New Roman" w:cs="Times New Roman"/>
          <w:sz w:val="28"/>
          <w:szCs w:val="28"/>
        </w:rPr>
        <w:t xml:space="preserve"> та </w:t>
      </w:r>
      <w:proofErr w:type="spellStart"/>
      <w:r w:rsidR="00775B0E" w:rsidRPr="00775B0E">
        <w:rPr>
          <w:rFonts w:ascii="Times New Roman" w:hAnsi="Times New Roman" w:cs="Times New Roman"/>
          <w:sz w:val="28"/>
          <w:szCs w:val="28"/>
        </w:rPr>
        <w:t>місцеві</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органи</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виконавчої</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влади</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і</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органи</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місцевого</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самоврядування</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розробляють</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відповідні</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державні</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цільові</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програми</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регіональні</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програми</w:t>
      </w:r>
      <w:proofErr w:type="spellEnd"/>
      <w:r w:rsidR="00775B0E" w:rsidRPr="00775B0E">
        <w:rPr>
          <w:rFonts w:ascii="Times New Roman" w:hAnsi="Times New Roman" w:cs="Times New Roman"/>
          <w:sz w:val="28"/>
          <w:szCs w:val="28"/>
        </w:rPr>
        <w:t xml:space="preserve"> та заходи, </w:t>
      </w:r>
      <w:proofErr w:type="spellStart"/>
      <w:r w:rsidR="00775B0E" w:rsidRPr="00775B0E">
        <w:rPr>
          <w:rFonts w:ascii="Times New Roman" w:hAnsi="Times New Roman" w:cs="Times New Roman"/>
          <w:sz w:val="28"/>
          <w:szCs w:val="28"/>
        </w:rPr>
        <w:t>укладають</w:t>
      </w:r>
      <w:proofErr w:type="spellEnd"/>
      <w:r w:rsidR="00775B0E" w:rsidRPr="00775B0E">
        <w:rPr>
          <w:rFonts w:ascii="Times New Roman" w:hAnsi="Times New Roman" w:cs="Times New Roman"/>
          <w:sz w:val="28"/>
          <w:szCs w:val="28"/>
        </w:rPr>
        <w:t xml:space="preserve"> угоди </w:t>
      </w:r>
      <w:proofErr w:type="spellStart"/>
      <w:r w:rsidR="00775B0E" w:rsidRPr="00775B0E">
        <w:rPr>
          <w:rFonts w:ascii="Times New Roman" w:hAnsi="Times New Roman" w:cs="Times New Roman"/>
          <w:sz w:val="28"/>
          <w:szCs w:val="28"/>
        </w:rPr>
        <w:t>щодо</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регіонального</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розвитку</w:t>
      </w:r>
      <w:proofErr w:type="spellEnd"/>
      <w:r w:rsidR="00775B0E" w:rsidRPr="00775B0E">
        <w:rPr>
          <w:rFonts w:ascii="Times New Roman" w:hAnsi="Times New Roman" w:cs="Times New Roman"/>
          <w:sz w:val="28"/>
          <w:szCs w:val="28"/>
        </w:rPr>
        <w:t xml:space="preserve">, в </w:t>
      </w:r>
      <w:proofErr w:type="spellStart"/>
      <w:r w:rsidR="00775B0E" w:rsidRPr="00775B0E">
        <w:rPr>
          <w:rFonts w:ascii="Times New Roman" w:hAnsi="Times New Roman" w:cs="Times New Roman"/>
          <w:sz w:val="28"/>
          <w:szCs w:val="28"/>
        </w:rPr>
        <w:t>яких</w:t>
      </w:r>
      <w:proofErr w:type="spellEnd"/>
      <w:r w:rsidR="00775B0E" w:rsidRPr="00775B0E">
        <w:rPr>
          <w:rFonts w:ascii="Times New Roman" w:hAnsi="Times New Roman" w:cs="Times New Roman"/>
          <w:sz w:val="28"/>
          <w:szCs w:val="28"/>
        </w:rPr>
        <w:t xml:space="preserve"> у межах </w:t>
      </w:r>
      <w:proofErr w:type="spellStart"/>
      <w:r w:rsidR="00775B0E" w:rsidRPr="00775B0E">
        <w:rPr>
          <w:rFonts w:ascii="Times New Roman" w:hAnsi="Times New Roman" w:cs="Times New Roman"/>
          <w:sz w:val="28"/>
          <w:szCs w:val="28"/>
        </w:rPr>
        <w:t>бюджетних</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призначень</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передбачаються</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обсяги</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фінансування</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що</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є</w:t>
      </w:r>
      <w:proofErr w:type="spellEnd"/>
      <w:r w:rsidR="00775B0E" w:rsidRPr="00775B0E">
        <w:rPr>
          <w:rFonts w:ascii="Times New Roman" w:hAnsi="Times New Roman" w:cs="Times New Roman"/>
          <w:sz w:val="28"/>
          <w:szCs w:val="28"/>
        </w:rPr>
        <w:t xml:space="preserve"> </w:t>
      </w:r>
      <w:proofErr w:type="spellStart"/>
      <w:proofErr w:type="gramStart"/>
      <w:r w:rsidR="00775B0E" w:rsidRPr="00775B0E">
        <w:rPr>
          <w:rFonts w:ascii="Times New Roman" w:hAnsi="Times New Roman" w:cs="Times New Roman"/>
          <w:sz w:val="28"/>
          <w:szCs w:val="28"/>
        </w:rPr>
        <w:t>п</w:t>
      </w:r>
      <w:proofErr w:type="gramEnd"/>
      <w:r w:rsidR="00775B0E" w:rsidRPr="00775B0E">
        <w:rPr>
          <w:rFonts w:ascii="Times New Roman" w:hAnsi="Times New Roman" w:cs="Times New Roman"/>
          <w:sz w:val="28"/>
          <w:szCs w:val="28"/>
        </w:rPr>
        <w:t>ідставою</w:t>
      </w:r>
      <w:proofErr w:type="spellEnd"/>
      <w:r w:rsidR="00775B0E" w:rsidRPr="00775B0E">
        <w:rPr>
          <w:rFonts w:ascii="Times New Roman" w:hAnsi="Times New Roman" w:cs="Times New Roman"/>
          <w:sz w:val="28"/>
          <w:szCs w:val="28"/>
        </w:rPr>
        <w:t xml:space="preserve"> для </w:t>
      </w:r>
      <w:proofErr w:type="spellStart"/>
      <w:r w:rsidR="00775B0E" w:rsidRPr="00775B0E">
        <w:rPr>
          <w:rFonts w:ascii="Times New Roman" w:hAnsi="Times New Roman" w:cs="Times New Roman"/>
          <w:sz w:val="28"/>
          <w:szCs w:val="28"/>
        </w:rPr>
        <w:t>врахування</w:t>
      </w:r>
      <w:proofErr w:type="spellEnd"/>
      <w:r w:rsidR="00775B0E" w:rsidRPr="00775B0E">
        <w:rPr>
          <w:rFonts w:ascii="Times New Roman" w:hAnsi="Times New Roman" w:cs="Times New Roman"/>
          <w:sz w:val="28"/>
          <w:szCs w:val="28"/>
        </w:rPr>
        <w:t xml:space="preserve"> </w:t>
      </w:r>
      <w:proofErr w:type="spellStart"/>
      <w:r w:rsidR="00775B0E" w:rsidRPr="00775B0E">
        <w:rPr>
          <w:rFonts w:ascii="Times New Roman" w:hAnsi="Times New Roman" w:cs="Times New Roman"/>
          <w:sz w:val="28"/>
          <w:szCs w:val="28"/>
        </w:rPr>
        <w:t>їх</w:t>
      </w:r>
      <w:proofErr w:type="spellEnd"/>
      <w:r w:rsidR="00775B0E" w:rsidRPr="00775B0E">
        <w:rPr>
          <w:rFonts w:ascii="Times New Roman" w:hAnsi="Times New Roman" w:cs="Times New Roman"/>
          <w:sz w:val="28"/>
          <w:szCs w:val="28"/>
        </w:rPr>
        <w:t xml:space="preserve"> в державному та </w:t>
      </w:r>
      <w:proofErr w:type="spellStart"/>
      <w:r w:rsidR="00775B0E" w:rsidRPr="00775B0E">
        <w:rPr>
          <w:rFonts w:ascii="Times New Roman" w:hAnsi="Times New Roman" w:cs="Times New Roman"/>
          <w:sz w:val="28"/>
          <w:szCs w:val="28"/>
        </w:rPr>
        <w:t>місцевих</w:t>
      </w:r>
      <w:proofErr w:type="spellEnd"/>
      <w:r w:rsidR="00775B0E" w:rsidRPr="00775B0E">
        <w:rPr>
          <w:rFonts w:ascii="Times New Roman" w:hAnsi="Times New Roman" w:cs="Times New Roman"/>
          <w:sz w:val="28"/>
          <w:szCs w:val="28"/>
        </w:rPr>
        <w:t xml:space="preserve"> бюджетах на </w:t>
      </w:r>
      <w:proofErr w:type="spellStart"/>
      <w:r w:rsidR="00775B0E" w:rsidRPr="00775B0E">
        <w:rPr>
          <w:rFonts w:ascii="Times New Roman" w:hAnsi="Times New Roman" w:cs="Times New Roman"/>
          <w:sz w:val="28"/>
          <w:szCs w:val="28"/>
        </w:rPr>
        <w:t>відповідний</w:t>
      </w:r>
      <w:proofErr w:type="spellEnd"/>
      <w:r w:rsidR="00775B0E" w:rsidRPr="00775B0E">
        <w:rPr>
          <w:rFonts w:ascii="Times New Roman" w:hAnsi="Times New Roman" w:cs="Times New Roman"/>
          <w:sz w:val="28"/>
          <w:szCs w:val="28"/>
        </w:rPr>
        <w:t xml:space="preserve"> </w:t>
      </w:r>
      <w:proofErr w:type="spellStart"/>
      <w:proofErr w:type="gramStart"/>
      <w:r w:rsidR="00775B0E" w:rsidRPr="00775B0E">
        <w:rPr>
          <w:rFonts w:ascii="Times New Roman" w:hAnsi="Times New Roman" w:cs="Times New Roman"/>
          <w:sz w:val="28"/>
          <w:szCs w:val="28"/>
        </w:rPr>
        <w:t>р</w:t>
      </w:r>
      <w:proofErr w:type="gramEnd"/>
      <w:r w:rsidR="00775B0E" w:rsidRPr="00775B0E">
        <w:rPr>
          <w:rFonts w:ascii="Times New Roman" w:hAnsi="Times New Roman" w:cs="Times New Roman"/>
          <w:sz w:val="28"/>
          <w:szCs w:val="28"/>
        </w:rPr>
        <w:t>ік</w:t>
      </w:r>
      <w:proofErr w:type="spellEnd"/>
      <w:r w:rsidR="00775B0E" w:rsidRPr="00775B0E">
        <w:rPr>
          <w:rFonts w:ascii="Times New Roman" w:hAnsi="Times New Roman" w:cs="Times New Roman"/>
          <w:sz w:val="28"/>
          <w:szCs w:val="28"/>
        </w:rPr>
        <w:t>.</w:t>
      </w:r>
      <w:r w:rsidR="00775B0E" w:rsidRPr="00775B0E">
        <w:rPr>
          <w:rFonts w:ascii="Times New Roman" w:hAnsi="Times New Roman" w:cs="Times New Roman"/>
          <w:sz w:val="28"/>
          <w:szCs w:val="28"/>
          <w:lang w:val="uk-UA"/>
        </w:rPr>
        <w:t xml:space="preserve"> У державному бюджеті щороку передбачаються кошти для реалізації Стратегії за такими напрямами: </w:t>
      </w:r>
      <w:r w:rsidR="00775B0E" w:rsidRPr="000A3C6C">
        <w:rPr>
          <w:rFonts w:ascii="Times New Roman" w:hAnsi="Times New Roman" w:cs="Times New Roman"/>
          <w:sz w:val="28"/>
          <w:szCs w:val="28"/>
          <w:lang w:val="uk-UA"/>
        </w:rPr>
        <w:t xml:space="preserve">бюджетні програми підтримки регіонального розвитку; субвенції на виконання інвестиційних проектів; кошти державного бюджету, що виділяються головним розпорядникам цих коштів виконавцям заходів з реалізації </w:t>
      </w:r>
      <w:r w:rsidR="000A3C6C">
        <w:rPr>
          <w:rFonts w:ascii="Times New Roman" w:hAnsi="Times New Roman" w:cs="Times New Roman"/>
          <w:sz w:val="28"/>
          <w:szCs w:val="28"/>
          <w:lang w:val="uk-UA"/>
        </w:rPr>
        <w:t>Стратегії</w:t>
      </w:r>
      <w:r w:rsidR="00775B0E" w:rsidRPr="002C63C2">
        <w:rPr>
          <w:rFonts w:ascii="Times New Roman" w:hAnsi="Times New Roman" w:cs="Times New Roman"/>
          <w:sz w:val="28"/>
          <w:szCs w:val="28"/>
          <w:lang w:val="uk-UA"/>
        </w:rPr>
        <w:t xml:space="preserve"> [</w:t>
      </w:r>
      <w:r w:rsidR="00F40914" w:rsidRPr="000A3C6C">
        <w:rPr>
          <w:rFonts w:ascii="Times New Roman" w:hAnsi="Times New Roman" w:cs="Times New Roman"/>
          <w:sz w:val="28"/>
          <w:szCs w:val="28"/>
          <w:lang w:val="en-US"/>
        </w:rPr>
        <w:fldChar w:fldCharType="begin"/>
      </w:r>
      <w:r w:rsidR="00775B0E" w:rsidRPr="002C63C2">
        <w:rPr>
          <w:rFonts w:ascii="Times New Roman" w:hAnsi="Times New Roman" w:cs="Times New Roman"/>
          <w:sz w:val="28"/>
          <w:szCs w:val="28"/>
          <w:lang w:val="uk-UA"/>
        </w:rPr>
        <w:instrText xml:space="preserve"> </w:instrText>
      </w:r>
      <w:r w:rsidR="00775B0E" w:rsidRPr="000A3C6C">
        <w:rPr>
          <w:rFonts w:ascii="Times New Roman" w:hAnsi="Times New Roman" w:cs="Times New Roman"/>
          <w:sz w:val="28"/>
          <w:szCs w:val="28"/>
          <w:lang w:val="en-US"/>
        </w:rPr>
        <w:instrText>REF</w:instrText>
      </w:r>
      <w:r w:rsidR="00775B0E" w:rsidRPr="002C63C2">
        <w:rPr>
          <w:rFonts w:ascii="Times New Roman" w:hAnsi="Times New Roman" w:cs="Times New Roman"/>
          <w:sz w:val="28"/>
          <w:szCs w:val="28"/>
          <w:lang w:val="uk-UA"/>
        </w:rPr>
        <w:instrText xml:space="preserve"> _</w:instrText>
      </w:r>
      <w:r w:rsidR="00775B0E" w:rsidRPr="000A3C6C">
        <w:rPr>
          <w:rFonts w:ascii="Times New Roman" w:hAnsi="Times New Roman" w:cs="Times New Roman"/>
          <w:sz w:val="28"/>
          <w:szCs w:val="28"/>
          <w:lang w:val="en-US"/>
        </w:rPr>
        <w:instrText>Ref</w:instrText>
      </w:r>
      <w:r w:rsidR="00775B0E" w:rsidRPr="002C63C2">
        <w:rPr>
          <w:rFonts w:ascii="Times New Roman" w:hAnsi="Times New Roman" w:cs="Times New Roman"/>
          <w:sz w:val="28"/>
          <w:szCs w:val="28"/>
          <w:lang w:val="uk-UA"/>
        </w:rPr>
        <w:instrText>409032910 \</w:instrText>
      </w:r>
      <w:r w:rsidR="00775B0E" w:rsidRPr="000A3C6C">
        <w:rPr>
          <w:rFonts w:ascii="Times New Roman" w:hAnsi="Times New Roman" w:cs="Times New Roman"/>
          <w:sz w:val="28"/>
          <w:szCs w:val="28"/>
          <w:lang w:val="en-US"/>
        </w:rPr>
        <w:instrText>r</w:instrText>
      </w:r>
      <w:r w:rsidR="00775B0E" w:rsidRPr="002C63C2">
        <w:rPr>
          <w:rFonts w:ascii="Times New Roman" w:hAnsi="Times New Roman" w:cs="Times New Roman"/>
          <w:sz w:val="28"/>
          <w:szCs w:val="28"/>
          <w:lang w:val="uk-UA"/>
        </w:rPr>
        <w:instrText xml:space="preserve"> \</w:instrText>
      </w:r>
      <w:r w:rsidR="00775B0E" w:rsidRPr="000A3C6C">
        <w:rPr>
          <w:rFonts w:ascii="Times New Roman" w:hAnsi="Times New Roman" w:cs="Times New Roman"/>
          <w:sz w:val="28"/>
          <w:szCs w:val="28"/>
          <w:lang w:val="en-US"/>
        </w:rPr>
        <w:instrText>h</w:instrText>
      </w:r>
      <w:r w:rsidR="00775B0E" w:rsidRPr="002C63C2">
        <w:rPr>
          <w:rFonts w:ascii="Times New Roman" w:hAnsi="Times New Roman" w:cs="Times New Roman"/>
          <w:sz w:val="28"/>
          <w:szCs w:val="28"/>
          <w:lang w:val="uk-UA"/>
        </w:rPr>
        <w:instrText xml:space="preserve"> </w:instrText>
      </w:r>
      <w:r w:rsidR="00F40914" w:rsidRPr="000A3C6C">
        <w:rPr>
          <w:rFonts w:ascii="Times New Roman" w:hAnsi="Times New Roman" w:cs="Times New Roman"/>
          <w:sz w:val="28"/>
          <w:szCs w:val="28"/>
          <w:lang w:val="en-US"/>
        </w:rPr>
      </w:r>
      <w:r w:rsidR="00F40914" w:rsidRPr="000A3C6C">
        <w:rPr>
          <w:rFonts w:ascii="Times New Roman" w:hAnsi="Times New Roman" w:cs="Times New Roman"/>
          <w:sz w:val="28"/>
          <w:szCs w:val="28"/>
          <w:lang w:val="en-US"/>
        </w:rPr>
        <w:fldChar w:fldCharType="separate"/>
      </w:r>
      <w:r w:rsidR="004864A1" w:rsidRPr="002C63C2">
        <w:rPr>
          <w:rFonts w:ascii="Times New Roman" w:hAnsi="Times New Roman" w:cs="Times New Roman"/>
          <w:sz w:val="28"/>
          <w:szCs w:val="28"/>
          <w:lang w:val="uk-UA"/>
        </w:rPr>
        <w:t>2</w:t>
      </w:r>
      <w:r w:rsidR="00F40914" w:rsidRPr="000A3C6C">
        <w:rPr>
          <w:rFonts w:ascii="Times New Roman" w:hAnsi="Times New Roman" w:cs="Times New Roman"/>
          <w:sz w:val="28"/>
          <w:szCs w:val="28"/>
          <w:lang w:val="en-US"/>
        </w:rPr>
        <w:fldChar w:fldCharType="end"/>
      </w:r>
      <w:r w:rsidR="00775B0E" w:rsidRPr="002C63C2">
        <w:rPr>
          <w:rFonts w:ascii="Times New Roman" w:hAnsi="Times New Roman" w:cs="Times New Roman"/>
          <w:sz w:val="28"/>
          <w:szCs w:val="28"/>
          <w:lang w:val="uk-UA"/>
        </w:rPr>
        <w:t>]</w:t>
      </w:r>
      <w:r w:rsidR="000A3C6C">
        <w:rPr>
          <w:rFonts w:ascii="Times New Roman" w:hAnsi="Times New Roman" w:cs="Times New Roman"/>
          <w:sz w:val="28"/>
          <w:szCs w:val="28"/>
          <w:lang w:val="uk-UA"/>
        </w:rPr>
        <w:t>.</w:t>
      </w:r>
    </w:p>
    <w:p w:rsidR="001F7643" w:rsidRPr="002C63C2" w:rsidRDefault="00775B0E" w:rsidP="001C71DC">
      <w:pPr>
        <w:spacing w:after="0" w:line="360" w:lineRule="auto"/>
        <w:ind w:firstLine="709"/>
        <w:jc w:val="both"/>
        <w:rPr>
          <w:rFonts w:ascii="Times New Roman" w:hAnsi="Times New Roman" w:cs="Times New Roman"/>
          <w:sz w:val="28"/>
          <w:szCs w:val="28"/>
          <w:lang w:val="uk-UA"/>
        </w:rPr>
      </w:pPr>
      <w:r w:rsidRPr="002C63C2">
        <w:rPr>
          <w:rFonts w:ascii="Times New Roman" w:hAnsi="Times New Roman" w:cs="Times New Roman"/>
          <w:sz w:val="28"/>
          <w:szCs w:val="28"/>
          <w:lang w:val="uk-UA"/>
        </w:rPr>
        <w:lastRenderedPageBreak/>
        <w:t xml:space="preserve">Джерелами фінансування заходів з реалізації Стратегії за рахунок місцевого бюджету </w:t>
      </w:r>
      <w:r w:rsidR="002C63C2">
        <w:rPr>
          <w:rFonts w:ascii="Times New Roman" w:hAnsi="Times New Roman" w:cs="Times New Roman"/>
          <w:sz w:val="28"/>
          <w:szCs w:val="28"/>
          <w:lang w:val="uk-UA"/>
        </w:rPr>
        <w:t xml:space="preserve">були передбачені </w:t>
      </w:r>
      <w:r w:rsidRPr="002C63C2">
        <w:rPr>
          <w:rFonts w:ascii="Times New Roman" w:hAnsi="Times New Roman" w:cs="Times New Roman"/>
          <w:sz w:val="28"/>
          <w:szCs w:val="28"/>
          <w:lang w:val="uk-UA"/>
        </w:rPr>
        <w:t xml:space="preserve">доходи місцевих бюджетів, що не враховуються під час визначення міжбюджетних трансфертів. Фінансування заходів з реалізації Стратегії також </w:t>
      </w:r>
      <w:r w:rsidR="002C63C2">
        <w:rPr>
          <w:rFonts w:ascii="Times New Roman" w:hAnsi="Times New Roman" w:cs="Times New Roman"/>
          <w:sz w:val="28"/>
          <w:szCs w:val="28"/>
          <w:lang w:val="uk-UA"/>
        </w:rPr>
        <w:t xml:space="preserve">мало </w:t>
      </w:r>
      <w:r w:rsidR="002C63C2" w:rsidRPr="002C63C2">
        <w:rPr>
          <w:rFonts w:ascii="Times New Roman" w:hAnsi="Times New Roman" w:cs="Times New Roman"/>
          <w:sz w:val="28"/>
          <w:szCs w:val="28"/>
          <w:lang w:val="uk-UA"/>
        </w:rPr>
        <w:t xml:space="preserve">здійснюватися </w:t>
      </w:r>
      <w:r w:rsidRPr="002C63C2">
        <w:rPr>
          <w:rFonts w:ascii="Times New Roman" w:hAnsi="Times New Roman" w:cs="Times New Roman"/>
          <w:sz w:val="28"/>
          <w:szCs w:val="28"/>
          <w:lang w:val="uk-UA"/>
        </w:rPr>
        <w:t xml:space="preserve">за рахунок коштів інвесторів, які залучаються для реалізації конкретних інвестиційних проектів та виконання програм, міжнародних фінансових організацій, інших джерел. Пріоритетним </w:t>
      </w:r>
      <w:r w:rsidR="002C63C2">
        <w:rPr>
          <w:rFonts w:ascii="Times New Roman" w:hAnsi="Times New Roman" w:cs="Times New Roman"/>
          <w:sz w:val="28"/>
          <w:szCs w:val="28"/>
          <w:lang w:val="uk-UA"/>
        </w:rPr>
        <w:t>передбачалось</w:t>
      </w:r>
      <w:r w:rsidRPr="002C63C2">
        <w:rPr>
          <w:rFonts w:ascii="Times New Roman" w:hAnsi="Times New Roman" w:cs="Times New Roman"/>
          <w:sz w:val="28"/>
          <w:szCs w:val="28"/>
          <w:lang w:val="uk-UA"/>
        </w:rPr>
        <w:t xml:space="preserve"> формування фінансових джерел на основі державно-приватного партнерства [</w:t>
      </w:r>
      <w:r w:rsidR="00F40914" w:rsidRPr="002C63C2">
        <w:rPr>
          <w:rFonts w:ascii="Times New Roman" w:hAnsi="Times New Roman" w:cs="Times New Roman"/>
          <w:sz w:val="28"/>
          <w:szCs w:val="28"/>
          <w:lang w:val="uk-UA"/>
        </w:rPr>
        <w:fldChar w:fldCharType="begin"/>
      </w:r>
      <w:r w:rsidRPr="002C63C2">
        <w:rPr>
          <w:rFonts w:ascii="Times New Roman" w:hAnsi="Times New Roman" w:cs="Times New Roman"/>
          <w:sz w:val="28"/>
          <w:szCs w:val="28"/>
          <w:lang w:val="uk-UA"/>
        </w:rPr>
        <w:instrText xml:space="preserve"> REF _Ref409032910 \r \h </w:instrText>
      </w:r>
      <w:r w:rsidR="00F40914" w:rsidRPr="002C63C2">
        <w:rPr>
          <w:rFonts w:ascii="Times New Roman" w:hAnsi="Times New Roman" w:cs="Times New Roman"/>
          <w:sz w:val="28"/>
          <w:szCs w:val="28"/>
          <w:lang w:val="uk-UA"/>
        </w:rPr>
      </w:r>
      <w:r w:rsidR="00F40914" w:rsidRPr="002C63C2">
        <w:rPr>
          <w:rFonts w:ascii="Times New Roman" w:hAnsi="Times New Roman" w:cs="Times New Roman"/>
          <w:sz w:val="28"/>
          <w:szCs w:val="28"/>
          <w:lang w:val="uk-UA"/>
        </w:rPr>
        <w:fldChar w:fldCharType="separate"/>
      </w:r>
      <w:r w:rsidR="004864A1" w:rsidRPr="002C63C2">
        <w:rPr>
          <w:rFonts w:ascii="Times New Roman" w:hAnsi="Times New Roman" w:cs="Times New Roman"/>
          <w:sz w:val="28"/>
          <w:szCs w:val="28"/>
          <w:lang w:val="uk-UA"/>
        </w:rPr>
        <w:t>2</w:t>
      </w:r>
      <w:r w:rsidR="00F40914" w:rsidRPr="002C63C2">
        <w:rPr>
          <w:rFonts w:ascii="Times New Roman" w:hAnsi="Times New Roman" w:cs="Times New Roman"/>
          <w:sz w:val="28"/>
          <w:szCs w:val="28"/>
          <w:lang w:val="uk-UA"/>
        </w:rPr>
        <w:fldChar w:fldCharType="end"/>
      </w:r>
      <w:r w:rsidRPr="002C63C2">
        <w:rPr>
          <w:rFonts w:ascii="Times New Roman" w:hAnsi="Times New Roman" w:cs="Times New Roman"/>
          <w:sz w:val="28"/>
          <w:szCs w:val="28"/>
          <w:lang w:val="uk-UA"/>
        </w:rPr>
        <w:t>]</w:t>
      </w:r>
      <w:r w:rsidR="002C63C2">
        <w:rPr>
          <w:rFonts w:ascii="Times New Roman" w:hAnsi="Times New Roman" w:cs="Times New Roman"/>
          <w:sz w:val="28"/>
          <w:szCs w:val="28"/>
          <w:lang w:val="uk-UA"/>
        </w:rPr>
        <w:t>.</w:t>
      </w:r>
    </w:p>
    <w:p w:rsidR="00B075A0" w:rsidRPr="00B075A0" w:rsidRDefault="000A3C6C" w:rsidP="001C71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Державній стратегії регіонального розвитку до 2020 року зазначено, що з</w:t>
      </w:r>
      <w:r w:rsidR="00B075A0" w:rsidRPr="00B075A0">
        <w:rPr>
          <w:rFonts w:ascii="Times New Roman" w:hAnsi="Times New Roman" w:cs="Times New Roman"/>
          <w:sz w:val="28"/>
          <w:szCs w:val="28"/>
          <w:lang w:val="uk-UA"/>
        </w:rPr>
        <w:t>а умови обмеженості фінансових ресурсів, які Кабінет Міністрів України може спрямувати на розвиток територій, необхідно визначити пріоритети розподілу ресурсів та сконцентрувати їх на тих заходах та територіях, що можуть забезпечити найвищий результат у найкоротший строк та матимуть довготривалий і комплексний вплив на розвиток не лише даної території, але і сусідніх регіонів.</w:t>
      </w:r>
    </w:p>
    <w:p w:rsidR="00B075A0" w:rsidRPr="00B075A0" w:rsidRDefault="00B075A0" w:rsidP="001C71DC">
      <w:pPr>
        <w:spacing w:after="0" w:line="360" w:lineRule="auto"/>
        <w:ind w:firstLine="709"/>
        <w:jc w:val="both"/>
        <w:rPr>
          <w:rFonts w:ascii="Times New Roman" w:hAnsi="Times New Roman" w:cs="Times New Roman"/>
          <w:sz w:val="28"/>
          <w:szCs w:val="28"/>
          <w:lang w:val="uk-UA"/>
        </w:rPr>
      </w:pPr>
      <w:r w:rsidRPr="00B075A0">
        <w:rPr>
          <w:rFonts w:ascii="Times New Roman" w:hAnsi="Times New Roman" w:cs="Times New Roman"/>
          <w:sz w:val="28"/>
          <w:szCs w:val="28"/>
          <w:lang w:val="uk-UA"/>
        </w:rPr>
        <w:t xml:space="preserve">Отже, заходи, спрямовані на концентрацію ресурсів на певних територіях, слід здійснювати разом із заходами, спрямованими на підвищення ролі </w:t>
      </w:r>
      <w:r w:rsidR="002C63C2">
        <w:rPr>
          <w:rFonts w:ascii="Times New Roman" w:hAnsi="Times New Roman" w:cs="Times New Roman"/>
          <w:sz w:val="28"/>
          <w:szCs w:val="28"/>
          <w:lang w:val="uk-UA"/>
        </w:rPr>
        <w:t>«</w:t>
      </w:r>
      <w:r w:rsidRPr="00B075A0">
        <w:rPr>
          <w:rFonts w:ascii="Times New Roman" w:hAnsi="Times New Roman" w:cs="Times New Roman"/>
          <w:sz w:val="28"/>
          <w:szCs w:val="28"/>
          <w:lang w:val="uk-UA"/>
        </w:rPr>
        <w:t>точок зростання</w:t>
      </w:r>
      <w:r w:rsidR="002C63C2">
        <w:rPr>
          <w:rFonts w:ascii="Times New Roman" w:hAnsi="Times New Roman" w:cs="Times New Roman"/>
          <w:sz w:val="28"/>
          <w:szCs w:val="28"/>
          <w:lang w:val="uk-UA"/>
        </w:rPr>
        <w:t>»</w:t>
      </w:r>
      <w:r w:rsidRPr="00B075A0">
        <w:rPr>
          <w:rFonts w:ascii="Times New Roman" w:hAnsi="Times New Roman" w:cs="Times New Roman"/>
          <w:sz w:val="28"/>
          <w:szCs w:val="28"/>
          <w:lang w:val="uk-UA"/>
        </w:rPr>
        <w:t xml:space="preserve"> на прилеглих до них територіях, для поширення на більшу територію позитивного впливу таких заходів</w:t>
      </w:r>
      <w:r>
        <w:rPr>
          <w:rFonts w:ascii="Times New Roman" w:hAnsi="Times New Roman" w:cs="Times New Roman"/>
          <w:sz w:val="28"/>
          <w:szCs w:val="28"/>
          <w:lang w:val="uk-UA"/>
        </w:rPr>
        <w:t xml:space="preserve"> [</w:t>
      </w:r>
      <w:r w:rsidR="00F40914">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_Ref409033352 \r \h </w:instrText>
      </w:r>
      <w:r w:rsidR="00F40914">
        <w:rPr>
          <w:rFonts w:ascii="Times New Roman" w:hAnsi="Times New Roman" w:cs="Times New Roman"/>
          <w:sz w:val="28"/>
          <w:szCs w:val="28"/>
          <w:lang w:val="uk-UA"/>
        </w:rPr>
      </w:r>
      <w:r w:rsidR="00F40914">
        <w:rPr>
          <w:rFonts w:ascii="Times New Roman" w:hAnsi="Times New Roman" w:cs="Times New Roman"/>
          <w:sz w:val="28"/>
          <w:szCs w:val="28"/>
          <w:lang w:val="uk-UA"/>
        </w:rPr>
        <w:fldChar w:fldCharType="separate"/>
      </w:r>
      <w:r w:rsidR="004864A1">
        <w:rPr>
          <w:rFonts w:ascii="Times New Roman" w:hAnsi="Times New Roman" w:cs="Times New Roman"/>
          <w:sz w:val="28"/>
          <w:szCs w:val="28"/>
          <w:lang w:val="uk-UA"/>
        </w:rPr>
        <w:t>3</w:t>
      </w:r>
      <w:r w:rsidR="00F40914">
        <w:rPr>
          <w:rFonts w:ascii="Times New Roman" w:hAnsi="Times New Roman" w:cs="Times New Roman"/>
          <w:sz w:val="28"/>
          <w:szCs w:val="28"/>
          <w:lang w:val="uk-UA"/>
        </w:rPr>
        <w:fldChar w:fldCharType="end"/>
      </w:r>
      <w:r w:rsidRPr="00B075A0">
        <w:rPr>
          <w:rFonts w:ascii="Times New Roman" w:hAnsi="Times New Roman" w:cs="Times New Roman"/>
          <w:sz w:val="28"/>
          <w:szCs w:val="28"/>
          <w:lang w:val="uk-UA"/>
        </w:rPr>
        <w:t>]</w:t>
      </w:r>
      <w:r w:rsidR="002C63C2">
        <w:rPr>
          <w:rFonts w:ascii="Times New Roman" w:hAnsi="Times New Roman" w:cs="Times New Roman"/>
          <w:sz w:val="28"/>
          <w:szCs w:val="28"/>
          <w:lang w:val="uk-UA"/>
        </w:rPr>
        <w:t>.</w:t>
      </w:r>
    </w:p>
    <w:p w:rsidR="00B075A0" w:rsidRDefault="002C63C2" w:rsidP="001C71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в даному документі </w:t>
      </w:r>
      <w:r w:rsidRPr="002C63C2">
        <w:rPr>
          <w:rFonts w:ascii="Times New Roman" w:hAnsi="Times New Roman" w:cs="Times New Roman"/>
          <w:sz w:val="28"/>
          <w:szCs w:val="28"/>
          <w:lang w:val="uk-UA"/>
        </w:rPr>
        <w:t>зазначається, що ф</w:t>
      </w:r>
      <w:r w:rsidR="00B075A0" w:rsidRPr="002C63C2">
        <w:rPr>
          <w:rFonts w:ascii="Times New Roman" w:hAnsi="Times New Roman" w:cs="Times New Roman"/>
          <w:sz w:val="28"/>
          <w:szCs w:val="28"/>
          <w:lang w:val="uk-UA"/>
        </w:rPr>
        <w:t>інансування державної регіональної політики повинно узгоджуватися з її пріоритетами, концентруватися на ключових проектах, що забезпечують удосконалення інфраструктури для економічного зростання, створення умов для розвитку приватного сектору та доступу населення до адміністративних послуг. Доступ місцевих органів виконавчої влади, органів місцевого самоврядування, населення та бізнесу до державних та інших фінансових ресурсів, визначених у рамках реалізації державної регіональної політики, повинен забезпечуватися шляхом визначення чітких процедур, обов’язкових фінансових зобов’язань реципієнтів, стандартів проведення моніторингу та оцінки результативності фінансових інтервенцій, сп</w:t>
      </w:r>
      <w:r>
        <w:rPr>
          <w:rFonts w:ascii="Times New Roman" w:hAnsi="Times New Roman" w:cs="Times New Roman"/>
          <w:sz w:val="28"/>
          <w:szCs w:val="28"/>
          <w:lang w:val="uk-UA"/>
        </w:rPr>
        <w:t>рямованих на розвиток території</w:t>
      </w:r>
      <w:r w:rsidR="00B075A0" w:rsidRPr="002C63C2">
        <w:rPr>
          <w:rFonts w:ascii="Times New Roman" w:hAnsi="Times New Roman" w:cs="Times New Roman"/>
          <w:sz w:val="28"/>
          <w:szCs w:val="28"/>
          <w:lang w:val="uk-UA"/>
        </w:rPr>
        <w:t xml:space="preserve"> [</w:t>
      </w:r>
      <w:r w:rsidR="00F40914" w:rsidRPr="002C63C2">
        <w:rPr>
          <w:rFonts w:ascii="Times New Roman" w:hAnsi="Times New Roman" w:cs="Times New Roman"/>
          <w:sz w:val="28"/>
          <w:szCs w:val="28"/>
          <w:lang w:val="uk-UA"/>
        </w:rPr>
        <w:fldChar w:fldCharType="begin"/>
      </w:r>
      <w:r w:rsidR="00B075A0" w:rsidRPr="002C63C2">
        <w:rPr>
          <w:rFonts w:ascii="Times New Roman" w:hAnsi="Times New Roman" w:cs="Times New Roman"/>
          <w:sz w:val="28"/>
          <w:szCs w:val="28"/>
          <w:lang w:val="uk-UA"/>
        </w:rPr>
        <w:instrText xml:space="preserve"> REF _Ref409033352 \r \h </w:instrText>
      </w:r>
      <w:r w:rsidR="00F40914" w:rsidRPr="002C63C2">
        <w:rPr>
          <w:rFonts w:ascii="Times New Roman" w:hAnsi="Times New Roman" w:cs="Times New Roman"/>
          <w:sz w:val="28"/>
          <w:szCs w:val="28"/>
          <w:lang w:val="uk-UA"/>
        </w:rPr>
      </w:r>
      <w:r w:rsidR="00F40914" w:rsidRPr="002C63C2">
        <w:rPr>
          <w:rFonts w:ascii="Times New Roman" w:hAnsi="Times New Roman" w:cs="Times New Roman"/>
          <w:sz w:val="28"/>
          <w:szCs w:val="28"/>
          <w:lang w:val="uk-UA"/>
        </w:rPr>
        <w:fldChar w:fldCharType="separate"/>
      </w:r>
      <w:r w:rsidR="004864A1" w:rsidRPr="002C63C2">
        <w:rPr>
          <w:rFonts w:ascii="Times New Roman" w:hAnsi="Times New Roman" w:cs="Times New Roman"/>
          <w:sz w:val="28"/>
          <w:szCs w:val="28"/>
          <w:lang w:val="uk-UA"/>
        </w:rPr>
        <w:t>3</w:t>
      </w:r>
      <w:r w:rsidR="00F40914" w:rsidRPr="002C63C2">
        <w:rPr>
          <w:rFonts w:ascii="Times New Roman" w:hAnsi="Times New Roman" w:cs="Times New Roman"/>
          <w:sz w:val="28"/>
          <w:szCs w:val="28"/>
          <w:lang w:val="uk-UA"/>
        </w:rPr>
        <w:fldChar w:fldCharType="end"/>
      </w:r>
      <w:r w:rsidR="00B075A0" w:rsidRPr="002C63C2">
        <w:rPr>
          <w:rFonts w:ascii="Times New Roman" w:hAnsi="Times New Roman" w:cs="Times New Roman"/>
          <w:sz w:val="28"/>
          <w:szCs w:val="28"/>
          <w:lang w:val="uk-UA"/>
        </w:rPr>
        <w:t>]</w:t>
      </w:r>
      <w:r>
        <w:rPr>
          <w:rFonts w:ascii="Times New Roman" w:hAnsi="Times New Roman" w:cs="Times New Roman"/>
          <w:sz w:val="28"/>
          <w:szCs w:val="28"/>
          <w:lang w:val="uk-UA"/>
        </w:rPr>
        <w:t>.</w:t>
      </w:r>
    </w:p>
    <w:p w:rsidR="001C0FA7" w:rsidRPr="002C63C2" w:rsidRDefault="002C63C2" w:rsidP="001C71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Окрім визначених у вказаних нормативних документах і наведених вище джерел фінансування регіонального розвитку значним джерелом отримання фінансової підтримки цього напряму державної політики можуть бути кошти ЄС. Зокрема, в рамках Угоди про фінансування програми </w:t>
      </w:r>
      <w:r w:rsidR="001C0FA7">
        <w:rPr>
          <w:rFonts w:ascii="Times New Roman" w:hAnsi="Times New Roman" w:cs="Times New Roman"/>
          <w:sz w:val="28"/>
          <w:szCs w:val="28"/>
          <w:lang w:val="uk-UA"/>
        </w:rPr>
        <w:t xml:space="preserve">«Підтримка політики регіонального розвитку в Україні» від 19.12.2012 р. </w:t>
      </w:r>
      <w:r w:rsidR="001C0FA7" w:rsidRPr="002C63C2">
        <w:rPr>
          <w:rFonts w:ascii="Times New Roman" w:hAnsi="Times New Roman" w:cs="Times New Roman"/>
          <w:sz w:val="28"/>
          <w:szCs w:val="28"/>
          <w:lang w:val="uk-UA"/>
        </w:rPr>
        <w:t xml:space="preserve">ЄС </w:t>
      </w:r>
      <w:r w:rsidR="001C0FA7">
        <w:rPr>
          <w:rFonts w:ascii="Times New Roman" w:hAnsi="Times New Roman" w:cs="Times New Roman"/>
          <w:sz w:val="28"/>
          <w:szCs w:val="28"/>
          <w:lang w:val="uk-UA"/>
        </w:rPr>
        <w:t xml:space="preserve">взяв </w:t>
      </w:r>
      <w:r w:rsidR="001C0FA7" w:rsidRPr="002C63C2">
        <w:rPr>
          <w:rFonts w:ascii="Times New Roman" w:hAnsi="Times New Roman" w:cs="Times New Roman"/>
          <w:sz w:val="28"/>
          <w:szCs w:val="28"/>
          <w:lang w:val="uk-UA"/>
        </w:rPr>
        <w:t>на себе зобов'язання щодо здійснення фінансування обсягом максимум 2</w:t>
      </w:r>
      <w:r w:rsidR="001C0FA7">
        <w:rPr>
          <w:rFonts w:ascii="Times New Roman" w:hAnsi="Times New Roman" w:cs="Times New Roman"/>
          <w:sz w:val="28"/>
          <w:szCs w:val="28"/>
          <w:lang w:val="uk-UA"/>
        </w:rPr>
        <w:t xml:space="preserve"> млн.</w:t>
      </w:r>
      <w:r w:rsidR="001C0FA7" w:rsidRPr="002C63C2">
        <w:rPr>
          <w:rFonts w:ascii="Times New Roman" w:hAnsi="Times New Roman" w:cs="Times New Roman"/>
          <w:sz w:val="28"/>
          <w:szCs w:val="28"/>
          <w:lang w:val="uk-UA"/>
        </w:rPr>
        <w:t xml:space="preserve"> євро.</w:t>
      </w:r>
      <w:r w:rsidR="001C0FA7">
        <w:rPr>
          <w:rFonts w:ascii="Times New Roman" w:hAnsi="Times New Roman" w:cs="Times New Roman"/>
          <w:sz w:val="28"/>
          <w:szCs w:val="28"/>
          <w:lang w:val="uk-UA"/>
        </w:rPr>
        <w:t xml:space="preserve"> На сьогоднішній день існує значний перелік зарубіжних </w:t>
      </w:r>
      <w:proofErr w:type="spellStart"/>
      <w:r w:rsidR="001C0FA7">
        <w:rPr>
          <w:rFonts w:ascii="Times New Roman" w:hAnsi="Times New Roman" w:cs="Times New Roman"/>
          <w:sz w:val="28"/>
          <w:szCs w:val="28"/>
          <w:lang w:val="uk-UA"/>
        </w:rPr>
        <w:t>грантодавців</w:t>
      </w:r>
      <w:proofErr w:type="spellEnd"/>
      <w:r w:rsidR="001C0FA7">
        <w:rPr>
          <w:rFonts w:ascii="Times New Roman" w:hAnsi="Times New Roman" w:cs="Times New Roman"/>
          <w:sz w:val="28"/>
          <w:szCs w:val="28"/>
          <w:lang w:val="uk-UA"/>
        </w:rPr>
        <w:t>, які готові надавати і надають кошти на проекти територіального розвитку в Україні. Для отримання фінансування з таких джерел необхідною є ініціатива та активна робота з боку територіальних громад та громадських організацій, їх співпраця</w:t>
      </w:r>
      <w:r w:rsidR="00D37747">
        <w:rPr>
          <w:rFonts w:ascii="Times New Roman" w:hAnsi="Times New Roman" w:cs="Times New Roman"/>
          <w:sz w:val="28"/>
          <w:szCs w:val="28"/>
          <w:lang w:val="uk-UA"/>
        </w:rPr>
        <w:t xml:space="preserve"> з органами управління на відповідній території.</w:t>
      </w:r>
    </w:p>
    <w:p w:rsidR="00C452AF" w:rsidRPr="00D37747" w:rsidRDefault="00D37747" w:rsidP="001C71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Щодо фактичних обсягів фінансування регіонального розвитку, то в</w:t>
      </w:r>
      <w:r w:rsidR="00C452AF">
        <w:rPr>
          <w:rFonts w:ascii="Times New Roman" w:hAnsi="Times New Roman" w:cs="Times New Roman"/>
          <w:sz w:val="28"/>
          <w:szCs w:val="28"/>
          <w:lang w:val="uk-UA"/>
        </w:rPr>
        <w:t>ідповідно до даних Державної казначейської служби України використання коштів державного фонду регіонального розвитку в 2012 році склало в цілому по Україні 1533,6 млн. грн. при плані в 1641,5 млн. грн., а в 2013 р. – 637,0 млн. грн. при плані 827,1 млн. грн.</w:t>
      </w:r>
      <w:r w:rsidR="00671BDB">
        <w:rPr>
          <w:rFonts w:ascii="Times New Roman" w:hAnsi="Times New Roman" w:cs="Times New Roman"/>
          <w:sz w:val="28"/>
          <w:szCs w:val="28"/>
          <w:lang w:val="uk-UA"/>
        </w:rPr>
        <w:t>[</w:t>
      </w:r>
      <w:r w:rsidR="00F40914">
        <w:rPr>
          <w:rFonts w:ascii="Times New Roman" w:hAnsi="Times New Roman" w:cs="Times New Roman"/>
          <w:sz w:val="28"/>
          <w:szCs w:val="28"/>
          <w:lang w:val="uk-UA"/>
        </w:rPr>
        <w:fldChar w:fldCharType="begin"/>
      </w:r>
      <w:r w:rsidR="00671BDB">
        <w:rPr>
          <w:rFonts w:ascii="Times New Roman" w:hAnsi="Times New Roman" w:cs="Times New Roman"/>
          <w:sz w:val="28"/>
          <w:szCs w:val="28"/>
          <w:lang w:val="uk-UA"/>
        </w:rPr>
        <w:instrText xml:space="preserve"> REF _Ref409035560 \r \h </w:instrText>
      </w:r>
      <w:r w:rsidR="00F40914">
        <w:rPr>
          <w:rFonts w:ascii="Times New Roman" w:hAnsi="Times New Roman" w:cs="Times New Roman"/>
          <w:sz w:val="28"/>
          <w:szCs w:val="28"/>
          <w:lang w:val="uk-UA"/>
        </w:rPr>
      </w:r>
      <w:r w:rsidR="00F40914">
        <w:rPr>
          <w:rFonts w:ascii="Times New Roman" w:hAnsi="Times New Roman" w:cs="Times New Roman"/>
          <w:sz w:val="28"/>
          <w:szCs w:val="28"/>
          <w:lang w:val="uk-UA"/>
        </w:rPr>
        <w:fldChar w:fldCharType="separate"/>
      </w:r>
      <w:r w:rsidR="004864A1">
        <w:rPr>
          <w:rFonts w:ascii="Times New Roman" w:hAnsi="Times New Roman" w:cs="Times New Roman"/>
          <w:sz w:val="28"/>
          <w:szCs w:val="28"/>
          <w:lang w:val="uk-UA"/>
        </w:rPr>
        <w:t>4</w:t>
      </w:r>
      <w:r w:rsidR="00F40914">
        <w:rPr>
          <w:rFonts w:ascii="Times New Roman" w:hAnsi="Times New Roman" w:cs="Times New Roman"/>
          <w:sz w:val="28"/>
          <w:szCs w:val="28"/>
          <w:lang w:val="uk-UA"/>
        </w:rPr>
        <w:fldChar w:fldCharType="end"/>
      </w:r>
      <w:r w:rsidR="00671BDB" w:rsidRPr="00AD283F">
        <w:rPr>
          <w:rFonts w:ascii="Times New Roman" w:hAnsi="Times New Roman" w:cs="Times New Roman"/>
          <w:sz w:val="28"/>
          <w:szCs w:val="28"/>
        </w:rPr>
        <w:t>]</w:t>
      </w:r>
      <w:r>
        <w:rPr>
          <w:rFonts w:ascii="Times New Roman" w:hAnsi="Times New Roman" w:cs="Times New Roman"/>
          <w:sz w:val="28"/>
          <w:szCs w:val="28"/>
          <w:lang w:val="uk-UA"/>
        </w:rPr>
        <w:t xml:space="preserve">. </w:t>
      </w:r>
    </w:p>
    <w:p w:rsidR="00D37747" w:rsidRDefault="006633FD" w:rsidP="001C71DC">
      <w:pPr>
        <w:spacing w:after="0" w:line="360" w:lineRule="auto"/>
        <w:ind w:firstLine="709"/>
        <w:jc w:val="both"/>
        <w:rPr>
          <w:rFonts w:ascii="Times New Roman" w:hAnsi="Times New Roman" w:cs="Times New Roman"/>
          <w:sz w:val="28"/>
          <w:szCs w:val="28"/>
          <w:lang w:val="uk-UA"/>
        </w:rPr>
      </w:pPr>
      <w:r w:rsidRPr="00D37747">
        <w:rPr>
          <w:rFonts w:ascii="Times New Roman" w:hAnsi="Times New Roman" w:cs="Times New Roman"/>
          <w:sz w:val="28"/>
          <w:szCs w:val="28"/>
          <w:lang w:val="uk-UA"/>
        </w:rPr>
        <w:t>Отож, нормативно передбаченими джерелами фінансування регіонального розвитку в нашій державі є</w:t>
      </w:r>
      <w:r w:rsidR="00D37747" w:rsidRPr="00D37747">
        <w:rPr>
          <w:rFonts w:ascii="Times New Roman" w:hAnsi="Times New Roman" w:cs="Times New Roman"/>
          <w:sz w:val="28"/>
          <w:szCs w:val="28"/>
          <w:lang w:val="uk-UA"/>
        </w:rPr>
        <w:t xml:space="preserve"> кошти державного та місцевого бюджетів, а також кошти приватних інвесторів</w:t>
      </w:r>
      <w:r w:rsidR="00D37747">
        <w:rPr>
          <w:rFonts w:ascii="Times New Roman" w:hAnsi="Times New Roman" w:cs="Times New Roman"/>
          <w:sz w:val="28"/>
          <w:szCs w:val="28"/>
          <w:lang w:val="uk-UA"/>
        </w:rPr>
        <w:t xml:space="preserve"> (внутрішніх та зовнішніх). При цьому слід зазначити, що наявні проблеми в економічному забезпеченні регіонального розвитку та здійсненні фінансування політики регіонального розвитку можна розділити на </w:t>
      </w:r>
      <w:r w:rsidR="00C95DD7">
        <w:rPr>
          <w:rFonts w:ascii="Times New Roman" w:hAnsi="Times New Roman" w:cs="Times New Roman"/>
          <w:sz w:val="28"/>
          <w:szCs w:val="28"/>
          <w:lang w:val="uk-UA"/>
        </w:rPr>
        <w:t>три</w:t>
      </w:r>
      <w:r w:rsidR="00D37747">
        <w:rPr>
          <w:rFonts w:ascii="Times New Roman" w:hAnsi="Times New Roman" w:cs="Times New Roman"/>
          <w:sz w:val="28"/>
          <w:szCs w:val="28"/>
          <w:lang w:val="uk-UA"/>
        </w:rPr>
        <w:t xml:space="preserve"> значні групи. Перша пов’язана з недостатнім фінансуванням цієї сфери з державного бюджету, складністю отримання цих коштів, жорсткою регламентованістю їх використання та відсутністю дієвих механізмів</w:t>
      </w:r>
      <w:r w:rsidR="00C95DD7">
        <w:rPr>
          <w:rFonts w:ascii="Times New Roman" w:hAnsi="Times New Roman" w:cs="Times New Roman"/>
          <w:sz w:val="28"/>
          <w:szCs w:val="28"/>
          <w:lang w:val="uk-UA"/>
        </w:rPr>
        <w:t xml:space="preserve"> залучення коштів з інших джерел. Друга група проблем пов’язана з недостатньою активністю місцевих органів влади та місцевого самоврядування, територіальних громад та громадських організацій щодо залучення та використання таких коштів. Третя група проблем пов’язана з низькою ефективністю від використання отриманого фінансування, що зумовлюється як об’єктивними так і суб’єктивними факторами. Наслідком цього, в кінцевому </w:t>
      </w:r>
      <w:r w:rsidR="00C95DD7">
        <w:rPr>
          <w:rFonts w:ascii="Times New Roman" w:hAnsi="Times New Roman" w:cs="Times New Roman"/>
          <w:sz w:val="28"/>
          <w:szCs w:val="28"/>
          <w:lang w:val="uk-UA"/>
        </w:rPr>
        <w:lastRenderedPageBreak/>
        <w:t>підсумку, є недостатня ефективність регіональної політики, значні диспропорції в розвитку регіонів та загострення кризових явищ в них.</w:t>
      </w:r>
    </w:p>
    <w:p w:rsidR="006633FD" w:rsidRPr="00C95DD7" w:rsidRDefault="00C95DD7" w:rsidP="001C71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тому, вкрай важливим є пошук і напрацювання шляхів подолання </w:t>
      </w:r>
      <w:r w:rsidRPr="00C95DD7">
        <w:rPr>
          <w:rFonts w:ascii="Times New Roman" w:hAnsi="Times New Roman" w:cs="Times New Roman"/>
          <w:sz w:val="28"/>
          <w:szCs w:val="28"/>
          <w:lang w:val="uk-UA"/>
        </w:rPr>
        <w:t>існуючих проблем в фінансовому забезпеченні регіонального розвитку, в тому числі</w:t>
      </w:r>
      <w:r w:rsidR="00AD283F" w:rsidRPr="00C95DD7">
        <w:rPr>
          <w:rFonts w:ascii="Times New Roman" w:hAnsi="Times New Roman" w:cs="Times New Roman"/>
          <w:sz w:val="28"/>
          <w:szCs w:val="28"/>
          <w:lang w:val="uk-UA"/>
        </w:rPr>
        <w:t xml:space="preserve"> пошук аль</w:t>
      </w:r>
      <w:r w:rsidRPr="00C95DD7">
        <w:rPr>
          <w:rFonts w:ascii="Times New Roman" w:hAnsi="Times New Roman" w:cs="Times New Roman"/>
          <w:sz w:val="28"/>
          <w:szCs w:val="28"/>
          <w:lang w:val="uk-UA"/>
        </w:rPr>
        <w:t xml:space="preserve">тернативних джерел фінансування, розробка дієвих механізмів фінансування та використання отриманих коштів тощо, адже стабілізація соціально-економічної ситуації та забезпечення збалансованого регіонального розвитку </w:t>
      </w:r>
      <w:r w:rsidR="006633FD" w:rsidRPr="00C95DD7">
        <w:rPr>
          <w:rFonts w:ascii="Times New Roman" w:hAnsi="Times New Roman" w:cs="Times New Roman"/>
          <w:sz w:val="28"/>
          <w:szCs w:val="28"/>
          <w:lang w:val="uk-UA"/>
        </w:rPr>
        <w:t>є однією із необхідних умов для забезпечен</w:t>
      </w:r>
      <w:r w:rsidRPr="00C95DD7">
        <w:rPr>
          <w:rFonts w:ascii="Times New Roman" w:hAnsi="Times New Roman" w:cs="Times New Roman"/>
          <w:sz w:val="28"/>
          <w:szCs w:val="28"/>
          <w:lang w:val="uk-UA"/>
        </w:rPr>
        <w:t xml:space="preserve">ня стабільності в нашій державі. </w:t>
      </w:r>
    </w:p>
    <w:p w:rsidR="00671BDB" w:rsidRDefault="00671BDB" w:rsidP="001C71DC">
      <w:pPr>
        <w:spacing w:after="0" w:line="360" w:lineRule="auto"/>
        <w:ind w:firstLine="709"/>
        <w:jc w:val="both"/>
        <w:rPr>
          <w:rFonts w:ascii="Times New Roman" w:hAnsi="Times New Roman" w:cs="Times New Roman"/>
          <w:sz w:val="28"/>
          <w:szCs w:val="28"/>
          <w:lang w:val="uk-UA"/>
        </w:rPr>
      </w:pPr>
    </w:p>
    <w:p w:rsidR="001F7643" w:rsidRPr="001F7643" w:rsidRDefault="001F7643" w:rsidP="001C71DC">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671BDB" w:rsidRPr="00671BDB" w:rsidRDefault="00671BDB" w:rsidP="00C95DD7">
      <w:pPr>
        <w:pStyle w:val="a3"/>
        <w:numPr>
          <w:ilvl w:val="0"/>
          <w:numId w:val="1"/>
        </w:numPr>
        <w:tabs>
          <w:tab w:val="left" w:pos="426"/>
        </w:tabs>
        <w:spacing w:after="0" w:line="360" w:lineRule="auto"/>
        <w:ind w:left="0" w:firstLine="0"/>
        <w:jc w:val="both"/>
        <w:rPr>
          <w:rFonts w:ascii="Times New Roman" w:hAnsi="Times New Roman" w:cs="Times New Roman"/>
          <w:sz w:val="28"/>
          <w:szCs w:val="28"/>
          <w:lang w:val="uk-UA"/>
        </w:rPr>
      </w:pPr>
      <w:bookmarkStart w:id="0" w:name="_Ref409035480"/>
      <w:r w:rsidRPr="00671BDB">
        <w:rPr>
          <w:rFonts w:ascii="Times New Roman" w:hAnsi="Times New Roman" w:cs="Times New Roman"/>
          <w:sz w:val="28"/>
          <w:szCs w:val="28"/>
          <w:lang w:val="uk-UA"/>
        </w:rPr>
        <w:t xml:space="preserve">Державна регіональна політика України: особливості та стратегічні пріоритети: Монографія / за ред. З.С. </w:t>
      </w:r>
      <w:proofErr w:type="spellStart"/>
      <w:r w:rsidRPr="00671BDB">
        <w:rPr>
          <w:rFonts w:ascii="Times New Roman" w:hAnsi="Times New Roman" w:cs="Times New Roman"/>
          <w:sz w:val="28"/>
          <w:szCs w:val="28"/>
          <w:lang w:val="uk-UA"/>
        </w:rPr>
        <w:t>Варналія</w:t>
      </w:r>
      <w:proofErr w:type="spellEnd"/>
      <w:r w:rsidRPr="00671BDB">
        <w:rPr>
          <w:rFonts w:ascii="Times New Roman" w:hAnsi="Times New Roman" w:cs="Times New Roman"/>
          <w:sz w:val="28"/>
          <w:szCs w:val="28"/>
          <w:lang w:val="uk-UA"/>
        </w:rPr>
        <w:t>. – К.</w:t>
      </w:r>
      <w:r w:rsidR="00C95DD7">
        <w:rPr>
          <w:rFonts w:ascii="Times New Roman" w:hAnsi="Times New Roman" w:cs="Times New Roman"/>
          <w:sz w:val="28"/>
          <w:szCs w:val="28"/>
          <w:lang w:val="uk-UA"/>
        </w:rPr>
        <w:t xml:space="preserve"> </w:t>
      </w:r>
      <w:r w:rsidRPr="00671BDB">
        <w:rPr>
          <w:rFonts w:ascii="Times New Roman" w:hAnsi="Times New Roman" w:cs="Times New Roman"/>
          <w:sz w:val="28"/>
          <w:szCs w:val="28"/>
          <w:lang w:val="uk-UA"/>
        </w:rPr>
        <w:t>: НІСД, 2007. – 820 с.</w:t>
      </w:r>
      <w:bookmarkEnd w:id="0"/>
    </w:p>
    <w:p w:rsidR="00671BDB" w:rsidRDefault="00671BDB" w:rsidP="00C95DD7">
      <w:pPr>
        <w:pStyle w:val="a3"/>
        <w:numPr>
          <w:ilvl w:val="0"/>
          <w:numId w:val="1"/>
        </w:numPr>
        <w:tabs>
          <w:tab w:val="left" w:pos="426"/>
        </w:tabs>
        <w:spacing w:after="0" w:line="360" w:lineRule="auto"/>
        <w:ind w:left="0" w:firstLine="0"/>
        <w:jc w:val="both"/>
        <w:rPr>
          <w:rFonts w:ascii="Times New Roman" w:hAnsi="Times New Roman" w:cs="Times New Roman"/>
          <w:sz w:val="28"/>
          <w:szCs w:val="28"/>
          <w:lang w:val="uk-UA"/>
        </w:rPr>
      </w:pPr>
      <w:bookmarkStart w:id="1" w:name="_Ref409032910"/>
      <w:r w:rsidRPr="00AF78C8">
        <w:rPr>
          <w:rFonts w:ascii="Times New Roman" w:hAnsi="Times New Roman" w:cs="Times New Roman"/>
          <w:sz w:val="28"/>
          <w:szCs w:val="28"/>
          <w:lang w:val="uk-UA"/>
        </w:rPr>
        <w:t>Державна стратегія регіонального р</w:t>
      </w:r>
      <w:r w:rsidR="00C95DD7">
        <w:rPr>
          <w:rFonts w:ascii="Times New Roman" w:hAnsi="Times New Roman" w:cs="Times New Roman"/>
          <w:sz w:val="28"/>
          <w:szCs w:val="28"/>
          <w:lang w:val="uk-UA"/>
        </w:rPr>
        <w:t xml:space="preserve">озвитку на період до 2015 року, </w:t>
      </w:r>
      <w:proofErr w:type="spellStart"/>
      <w:r w:rsidR="00C95DD7">
        <w:rPr>
          <w:rFonts w:ascii="Times New Roman" w:hAnsi="Times New Roman" w:cs="Times New Roman"/>
          <w:sz w:val="28"/>
          <w:szCs w:val="28"/>
          <w:lang w:val="uk-UA"/>
        </w:rPr>
        <w:t>затв</w:t>
      </w:r>
      <w:proofErr w:type="spellEnd"/>
      <w:r w:rsidR="00C95DD7">
        <w:rPr>
          <w:rFonts w:ascii="Times New Roman" w:hAnsi="Times New Roman" w:cs="Times New Roman"/>
          <w:sz w:val="28"/>
          <w:szCs w:val="28"/>
          <w:lang w:val="uk-UA"/>
        </w:rPr>
        <w:t>.</w:t>
      </w:r>
      <w:r w:rsidRPr="00AF78C8">
        <w:rPr>
          <w:rFonts w:ascii="Times New Roman" w:hAnsi="Times New Roman" w:cs="Times New Roman"/>
          <w:sz w:val="28"/>
          <w:szCs w:val="28"/>
          <w:lang w:val="uk-UA"/>
        </w:rPr>
        <w:t xml:space="preserve"> </w:t>
      </w:r>
      <w:r w:rsidR="00C95DD7">
        <w:rPr>
          <w:rFonts w:ascii="Times New Roman" w:hAnsi="Times New Roman" w:cs="Times New Roman"/>
          <w:sz w:val="28"/>
          <w:szCs w:val="28"/>
          <w:lang w:val="uk-UA"/>
        </w:rPr>
        <w:t>П</w:t>
      </w:r>
      <w:r w:rsidRPr="00AF78C8">
        <w:rPr>
          <w:rFonts w:ascii="Times New Roman" w:hAnsi="Times New Roman" w:cs="Times New Roman"/>
          <w:sz w:val="28"/>
          <w:szCs w:val="28"/>
          <w:lang w:val="uk-UA"/>
        </w:rPr>
        <w:t>остановою КМУ від 21 липня 2006 р. N 1001</w:t>
      </w:r>
      <w:r>
        <w:rPr>
          <w:rFonts w:ascii="Times New Roman" w:hAnsi="Times New Roman" w:cs="Times New Roman"/>
          <w:sz w:val="28"/>
          <w:szCs w:val="28"/>
          <w:lang w:val="uk-UA"/>
        </w:rPr>
        <w:t xml:space="preserve"> </w:t>
      </w:r>
      <w:r w:rsidRPr="00AF78C8">
        <w:rPr>
          <w:rFonts w:ascii="Times New Roman" w:hAnsi="Times New Roman" w:cs="Times New Roman"/>
          <w:sz w:val="28"/>
          <w:szCs w:val="28"/>
        </w:rPr>
        <w:t>[</w:t>
      </w:r>
      <w:r w:rsidRPr="00AF78C8">
        <w:rPr>
          <w:rFonts w:ascii="Times New Roman" w:hAnsi="Times New Roman" w:cs="Times New Roman"/>
          <w:sz w:val="28"/>
          <w:szCs w:val="28"/>
          <w:lang w:val="uk-UA"/>
        </w:rPr>
        <w:t>Електронний ресурс</w:t>
      </w:r>
      <w:r w:rsidRPr="00AF78C8">
        <w:rPr>
          <w:rFonts w:ascii="Times New Roman" w:hAnsi="Times New Roman" w:cs="Times New Roman"/>
          <w:sz w:val="28"/>
          <w:szCs w:val="28"/>
        </w:rPr>
        <w:t>]</w:t>
      </w:r>
      <w:r w:rsidRPr="00AF78C8">
        <w:rPr>
          <w:rFonts w:ascii="Times New Roman" w:hAnsi="Times New Roman" w:cs="Times New Roman"/>
          <w:sz w:val="28"/>
          <w:szCs w:val="28"/>
          <w:lang w:val="uk-UA"/>
        </w:rPr>
        <w:t>. – Режим доступу :</w:t>
      </w:r>
      <w:r w:rsidRPr="00AF78C8">
        <w:t xml:space="preserve"> </w:t>
      </w:r>
      <w:r w:rsidRPr="00AF78C8">
        <w:rPr>
          <w:rFonts w:ascii="Times New Roman" w:hAnsi="Times New Roman" w:cs="Times New Roman"/>
          <w:sz w:val="28"/>
          <w:szCs w:val="28"/>
          <w:lang w:val="uk-UA"/>
        </w:rPr>
        <w:t>http://zakon1.rada.gov.ua/laws/show/1001-2006-%D0%BF/page</w:t>
      </w:r>
      <w:bookmarkEnd w:id="1"/>
    </w:p>
    <w:p w:rsidR="00671BDB" w:rsidRPr="00775B0E" w:rsidRDefault="00671BDB" w:rsidP="00C95DD7">
      <w:pPr>
        <w:pStyle w:val="a3"/>
        <w:numPr>
          <w:ilvl w:val="0"/>
          <w:numId w:val="1"/>
        </w:numPr>
        <w:tabs>
          <w:tab w:val="left" w:pos="426"/>
        </w:tabs>
        <w:spacing w:after="0" w:line="360" w:lineRule="auto"/>
        <w:ind w:left="0" w:firstLine="0"/>
        <w:jc w:val="both"/>
        <w:rPr>
          <w:rFonts w:ascii="Times New Roman" w:eastAsia="Calibri" w:hAnsi="Times New Roman" w:cs="Times New Roman"/>
          <w:sz w:val="28"/>
          <w:szCs w:val="28"/>
          <w:lang w:val="uk-UA"/>
        </w:rPr>
      </w:pPr>
      <w:bookmarkStart w:id="2" w:name="_Ref409033352"/>
      <w:r w:rsidRPr="00775B0E">
        <w:rPr>
          <w:rFonts w:ascii="Times New Roman" w:hAnsi="Times New Roman" w:cs="Times New Roman"/>
          <w:sz w:val="28"/>
          <w:szCs w:val="28"/>
          <w:lang w:val="uk-UA"/>
        </w:rPr>
        <w:t>Державна стратегія</w:t>
      </w:r>
      <w:r w:rsidRPr="00775B0E">
        <w:rPr>
          <w:rFonts w:ascii="Times New Roman" w:eastAsia="Calibri" w:hAnsi="Times New Roman" w:cs="Times New Roman"/>
          <w:sz w:val="28"/>
          <w:szCs w:val="28"/>
          <w:lang w:val="uk-UA"/>
        </w:rPr>
        <w:t xml:space="preserve"> регіонального розвитку на період до 2020 року</w:t>
      </w:r>
      <w:r w:rsidR="00C95DD7">
        <w:rPr>
          <w:rFonts w:ascii="Times New Roman" w:eastAsia="Calibri" w:hAnsi="Times New Roman" w:cs="Times New Roman"/>
          <w:sz w:val="28"/>
          <w:szCs w:val="28"/>
          <w:lang w:val="uk-UA"/>
        </w:rPr>
        <w:t xml:space="preserve">, </w:t>
      </w:r>
      <w:proofErr w:type="spellStart"/>
      <w:r w:rsidR="00C95DD7">
        <w:rPr>
          <w:rFonts w:ascii="Times New Roman" w:eastAsia="Calibri" w:hAnsi="Times New Roman" w:cs="Times New Roman"/>
          <w:sz w:val="28"/>
          <w:szCs w:val="28"/>
          <w:lang w:val="uk-UA"/>
        </w:rPr>
        <w:t>затв</w:t>
      </w:r>
      <w:proofErr w:type="spellEnd"/>
      <w:r w:rsidR="00C95DD7">
        <w:rPr>
          <w:rFonts w:ascii="Times New Roman" w:eastAsia="Calibri" w:hAnsi="Times New Roman" w:cs="Times New Roman"/>
          <w:sz w:val="28"/>
          <w:szCs w:val="28"/>
          <w:lang w:val="uk-UA"/>
        </w:rPr>
        <w:t>.</w:t>
      </w:r>
      <w:r w:rsidRPr="00775B0E">
        <w:rPr>
          <w:rFonts w:ascii="Times New Roman" w:hAnsi="Times New Roman" w:cs="Times New Roman"/>
          <w:sz w:val="28"/>
          <w:szCs w:val="28"/>
          <w:lang w:val="uk-UA"/>
        </w:rPr>
        <w:t xml:space="preserve"> </w:t>
      </w:r>
      <w:r w:rsidR="00C95DD7">
        <w:rPr>
          <w:rFonts w:ascii="Times New Roman" w:hAnsi="Times New Roman" w:cs="Times New Roman"/>
          <w:sz w:val="28"/>
          <w:szCs w:val="28"/>
          <w:lang w:val="uk-UA"/>
        </w:rPr>
        <w:t>Постановою</w:t>
      </w:r>
      <w:r w:rsidRPr="00775B0E">
        <w:rPr>
          <w:rFonts w:ascii="Times New Roman" w:hAnsi="Times New Roman" w:cs="Times New Roman"/>
          <w:sz w:val="28"/>
          <w:szCs w:val="28"/>
          <w:lang w:val="uk-UA"/>
        </w:rPr>
        <w:t xml:space="preserve"> КМУ від 6 серпня 2014 р. № 385</w:t>
      </w:r>
      <w:r>
        <w:rPr>
          <w:rFonts w:ascii="Times New Roman" w:hAnsi="Times New Roman" w:cs="Times New Roman"/>
          <w:sz w:val="28"/>
          <w:szCs w:val="28"/>
          <w:lang w:val="uk-UA"/>
        </w:rPr>
        <w:t xml:space="preserve"> </w:t>
      </w:r>
      <w:r w:rsidRPr="00AF78C8">
        <w:rPr>
          <w:rFonts w:ascii="Times New Roman" w:hAnsi="Times New Roman" w:cs="Times New Roman"/>
          <w:sz w:val="28"/>
          <w:szCs w:val="28"/>
        </w:rPr>
        <w:t>[</w:t>
      </w:r>
      <w:r w:rsidRPr="00AF78C8">
        <w:rPr>
          <w:rFonts w:ascii="Times New Roman" w:hAnsi="Times New Roman" w:cs="Times New Roman"/>
          <w:sz w:val="28"/>
          <w:szCs w:val="28"/>
          <w:lang w:val="uk-UA"/>
        </w:rPr>
        <w:t>Електронний ресурс</w:t>
      </w:r>
      <w:r w:rsidRPr="00AF78C8">
        <w:rPr>
          <w:rFonts w:ascii="Times New Roman" w:hAnsi="Times New Roman" w:cs="Times New Roman"/>
          <w:sz w:val="28"/>
          <w:szCs w:val="28"/>
        </w:rPr>
        <w:t>]</w:t>
      </w:r>
      <w:r w:rsidRPr="00AF78C8">
        <w:rPr>
          <w:rFonts w:ascii="Times New Roman" w:hAnsi="Times New Roman" w:cs="Times New Roman"/>
          <w:sz w:val="28"/>
          <w:szCs w:val="28"/>
          <w:lang w:val="uk-UA"/>
        </w:rPr>
        <w:t>. – Режим доступу :</w:t>
      </w:r>
      <w:r>
        <w:rPr>
          <w:rFonts w:ascii="Times New Roman" w:hAnsi="Times New Roman" w:cs="Times New Roman"/>
          <w:sz w:val="28"/>
          <w:szCs w:val="28"/>
          <w:lang w:val="uk-UA"/>
        </w:rPr>
        <w:t xml:space="preserve"> </w:t>
      </w:r>
      <w:r w:rsidRPr="00775B0E">
        <w:rPr>
          <w:rFonts w:ascii="Times New Roman" w:hAnsi="Times New Roman" w:cs="Times New Roman"/>
          <w:sz w:val="28"/>
          <w:szCs w:val="28"/>
          <w:lang w:val="uk-UA"/>
        </w:rPr>
        <w:t>http://zakon1.rada.gov.ua/laws/show/385-2014-%D0%BF</w:t>
      </w:r>
      <w:bookmarkEnd w:id="2"/>
    </w:p>
    <w:p w:rsidR="00671BDB" w:rsidRDefault="00671BDB" w:rsidP="00C95DD7">
      <w:pPr>
        <w:pStyle w:val="a3"/>
        <w:numPr>
          <w:ilvl w:val="0"/>
          <w:numId w:val="1"/>
        </w:numPr>
        <w:tabs>
          <w:tab w:val="left" w:pos="426"/>
        </w:tabs>
        <w:spacing w:after="0" w:line="360" w:lineRule="auto"/>
        <w:ind w:left="0" w:firstLine="0"/>
        <w:jc w:val="both"/>
        <w:rPr>
          <w:rFonts w:ascii="Times New Roman" w:hAnsi="Times New Roman" w:cs="Times New Roman"/>
          <w:sz w:val="28"/>
          <w:szCs w:val="28"/>
          <w:lang w:val="uk-UA"/>
        </w:rPr>
      </w:pPr>
      <w:bookmarkStart w:id="3" w:name="_Ref409035560"/>
      <w:r w:rsidRPr="00C452AF">
        <w:rPr>
          <w:rFonts w:ascii="Times New Roman" w:hAnsi="Times New Roman" w:cs="Times New Roman"/>
          <w:sz w:val="28"/>
          <w:szCs w:val="28"/>
          <w:lang w:val="uk-UA"/>
        </w:rPr>
        <w:t xml:space="preserve">Офіційний сайт </w:t>
      </w:r>
      <w:r>
        <w:rPr>
          <w:rFonts w:ascii="Times New Roman" w:hAnsi="Times New Roman" w:cs="Times New Roman"/>
          <w:sz w:val="28"/>
          <w:szCs w:val="28"/>
          <w:lang w:val="uk-UA"/>
        </w:rPr>
        <w:t>Державної казначейської служби України</w:t>
      </w:r>
      <w:r w:rsidR="00C95DD7">
        <w:rPr>
          <w:rFonts w:ascii="Times New Roman" w:hAnsi="Times New Roman" w:cs="Times New Roman"/>
          <w:sz w:val="28"/>
          <w:szCs w:val="28"/>
          <w:lang w:val="uk-UA"/>
        </w:rPr>
        <w:t xml:space="preserve"> </w:t>
      </w:r>
      <w:r w:rsidRPr="00AF78C8">
        <w:rPr>
          <w:rFonts w:ascii="Times New Roman" w:hAnsi="Times New Roman" w:cs="Times New Roman"/>
          <w:sz w:val="28"/>
          <w:szCs w:val="28"/>
        </w:rPr>
        <w:t>[</w:t>
      </w:r>
      <w:r w:rsidRPr="00AF78C8">
        <w:rPr>
          <w:rFonts w:ascii="Times New Roman" w:hAnsi="Times New Roman" w:cs="Times New Roman"/>
          <w:sz w:val="28"/>
          <w:szCs w:val="28"/>
          <w:lang w:val="uk-UA"/>
        </w:rPr>
        <w:t>Електронний ресурс</w:t>
      </w:r>
      <w:r w:rsidRPr="00AF78C8">
        <w:rPr>
          <w:rFonts w:ascii="Times New Roman" w:hAnsi="Times New Roman" w:cs="Times New Roman"/>
          <w:sz w:val="28"/>
          <w:szCs w:val="28"/>
        </w:rPr>
        <w:t>]</w:t>
      </w:r>
      <w:r w:rsidRPr="00AF78C8">
        <w:rPr>
          <w:rFonts w:ascii="Times New Roman" w:hAnsi="Times New Roman" w:cs="Times New Roman"/>
          <w:sz w:val="28"/>
          <w:szCs w:val="28"/>
          <w:lang w:val="uk-UA"/>
        </w:rPr>
        <w:t>. – Режим доступу :</w:t>
      </w:r>
      <w:r>
        <w:rPr>
          <w:rFonts w:ascii="Times New Roman" w:hAnsi="Times New Roman" w:cs="Times New Roman"/>
          <w:sz w:val="28"/>
          <w:szCs w:val="28"/>
          <w:lang w:val="uk-UA"/>
        </w:rPr>
        <w:t xml:space="preserve"> </w:t>
      </w:r>
      <w:r w:rsidRPr="00C452AF">
        <w:rPr>
          <w:rFonts w:ascii="Times New Roman" w:hAnsi="Times New Roman" w:cs="Times New Roman"/>
          <w:sz w:val="28"/>
          <w:szCs w:val="28"/>
          <w:lang w:val="uk-UA"/>
        </w:rPr>
        <w:t>http://www.treasury.gov.ua/</w:t>
      </w:r>
      <w:bookmarkEnd w:id="3"/>
    </w:p>
    <w:p w:rsidR="00671BDB" w:rsidRPr="00AF78C8" w:rsidRDefault="00671BDB" w:rsidP="00C95DD7">
      <w:pPr>
        <w:pStyle w:val="a3"/>
        <w:numPr>
          <w:ilvl w:val="0"/>
          <w:numId w:val="1"/>
        </w:numPr>
        <w:tabs>
          <w:tab w:val="left" w:pos="426"/>
        </w:tabs>
        <w:spacing w:after="0" w:line="360" w:lineRule="auto"/>
        <w:ind w:left="0" w:firstLine="0"/>
        <w:jc w:val="both"/>
        <w:rPr>
          <w:rFonts w:ascii="Times New Roman" w:hAnsi="Times New Roman" w:cs="Times New Roman"/>
          <w:sz w:val="28"/>
          <w:szCs w:val="28"/>
          <w:lang w:val="uk-UA"/>
        </w:rPr>
      </w:pPr>
      <w:bookmarkStart w:id="4" w:name="_Ref409032937"/>
      <w:r w:rsidRPr="00AF78C8">
        <w:rPr>
          <w:rFonts w:ascii="Times New Roman" w:hAnsi="Times New Roman" w:cs="Times New Roman"/>
          <w:sz w:val="28"/>
          <w:szCs w:val="28"/>
          <w:lang w:val="uk-UA"/>
        </w:rPr>
        <w:t xml:space="preserve">Про стимулювання розвитку регіонів : </w:t>
      </w:r>
      <w:r w:rsidR="00C95DD7">
        <w:rPr>
          <w:rFonts w:ascii="Times New Roman" w:hAnsi="Times New Roman" w:cs="Times New Roman"/>
          <w:sz w:val="28"/>
          <w:szCs w:val="28"/>
          <w:lang w:val="uk-UA"/>
        </w:rPr>
        <w:t>Закон України. Від 08.09.2005 № </w:t>
      </w:r>
      <w:r w:rsidRPr="00AF78C8">
        <w:rPr>
          <w:rFonts w:ascii="Times New Roman" w:hAnsi="Times New Roman" w:cs="Times New Roman"/>
          <w:sz w:val="28"/>
          <w:szCs w:val="28"/>
          <w:lang w:val="uk-UA"/>
        </w:rPr>
        <w:t xml:space="preserve">2850-ІV із змінами і доповненнями </w:t>
      </w:r>
      <w:r w:rsidRPr="00AF78C8">
        <w:rPr>
          <w:rFonts w:ascii="Times New Roman" w:hAnsi="Times New Roman" w:cs="Times New Roman"/>
          <w:sz w:val="28"/>
          <w:szCs w:val="28"/>
        </w:rPr>
        <w:t>[</w:t>
      </w:r>
      <w:r w:rsidRPr="00AF78C8">
        <w:rPr>
          <w:rFonts w:ascii="Times New Roman" w:hAnsi="Times New Roman" w:cs="Times New Roman"/>
          <w:sz w:val="28"/>
          <w:szCs w:val="28"/>
          <w:lang w:val="uk-UA"/>
        </w:rPr>
        <w:t>Електронний ресурс</w:t>
      </w:r>
      <w:r w:rsidRPr="00AF78C8">
        <w:rPr>
          <w:rFonts w:ascii="Times New Roman" w:hAnsi="Times New Roman" w:cs="Times New Roman"/>
          <w:sz w:val="28"/>
          <w:szCs w:val="28"/>
        </w:rPr>
        <w:t>]</w:t>
      </w:r>
      <w:r w:rsidRPr="00AF78C8">
        <w:rPr>
          <w:rFonts w:ascii="Times New Roman" w:hAnsi="Times New Roman" w:cs="Times New Roman"/>
          <w:sz w:val="28"/>
          <w:szCs w:val="28"/>
          <w:lang w:val="uk-UA"/>
        </w:rPr>
        <w:t>. – Режим доступу : http://zakon1.rada.gov.ua/laws/show/2850-15</w:t>
      </w:r>
      <w:bookmarkEnd w:id="4"/>
    </w:p>
    <w:sectPr w:rsidR="00671BDB" w:rsidRPr="00AF78C8" w:rsidSect="001F764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42366"/>
    <w:multiLevelType w:val="hybridMultilevel"/>
    <w:tmpl w:val="502C1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717322AB"/>
    <w:multiLevelType w:val="hybridMultilevel"/>
    <w:tmpl w:val="71924E4A"/>
    <w:lvl w:ilvl="0" w:tplc="B5DA0B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742ED4"/>
    <w:rsid w:val="000A3C6C"/>
    <w:rsid w:val="001A1037"/>
    <w:rsid w:val="001C0FA7"/>
    <w:rsid w:val="001C71DC"/>
    <w:rsid w:val="001F711A"/>
    <w:rsid w:val="001F7643"/>
    <w:rsid w:val="002C63C2"/>
    <w:rsid w:val="002F19D7"/>
    <w:rsid w:val="00312475"/>
    <w:rsid w:val="00434083"/>
    <w:rsid w:val="004864A1"/>
    <w:rsid w:val="00582E54"/>
    <w:rsid w:val="0064740F"/>
    <w:rsid w:val="006633FD"/>
    <w:rsid w:val="00671BDB"/>
    <w:rsid w:val="00742ED4"/>
    <w:rsid w:val="00775B0E"/>
    <w:rsid w:val="00926D09"/>
    <w:rsid w:val="00AD283F"/>
    <w:rsid w:val="00AF78C8"/>
    <w:rsid w:val="00B075A0"/>
    <w:rsid w:val="00B55038"/>
    <w:rsid w:val="00C13DDE"/>
    <w:rsid w:val="00C452AF"/>
    <w:rsid w:val="00C95DD7"/>
    <w:rsid w:val="00D37747"/>
    <w:rsid w:val="00E62128"/>
    <w:rsid w:val="00F40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8C8"/>
    <w:pPr>
      <w:ind w:left="720"/>
      <w:contextualSpacing/>
    </w:pPr>
  </w:style>
  <w:style w:type="paragraph" w:styleId="HTML">
    <w:name w:val="HTML Preformatted"/>
    <w:basedOn w:val="a"/>
    <w:link w:val="HTML0"/>
    <w:uiPriority w:val="99"/>
    <w:semiHidden/>
    <w:unhideWhenUsed/>
    <w:rsid w:val="00AF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F78C8"/>
    <w:rPr>
      <w:rFonts w:ascii="Courier New" w:eastAsia="Times New Roman" w:hAnsi="Courier New" w:cs="Courier New"/>
      <w:sz w:val="20"/>
      <w:szCs w:val="20"/>
      <w:lang w:eastAsia="ru-RU"/>
    </w:rPr>
  </w:style>
  <w:style w:type="paragraph" w:customStyle="1" w:styleId="a4">
    <w:name w:val="Назва документа"/>
    <w:basedOn w:val="a"/>
    <w:next w:val="a"/>
    <w:link w:val="a5"/>
    <w:uiPriority w:val="99"/>
    <w:rsid w:val="00775B0E"/>
    <w:pPr>
      <w:keepNext/>
      <w:keepLines/>
      <w:spacing w:before="240" w:after="240" w:line="240" w:lineRule="auto"/>
      <w:jc w:val="center"/>
    </w:pPr>
    <w:rPr>
      <w:rFonts w:ascii="Antiqua" w:eastAsia="Times New Roman" w:hAnsi="Antiqua" w:cs="Times New Roman"/>
      <w:b/>
      <w:bCs/>
      <w:sz w:val="26"/>
      <w:szCs w:val="26"/>
      <w:lang w:val="uk-UA"/>
    </w:rPr>
  </w:style>
  <w:style w:type="character" w:customStyle="1" w:styleId="a5">
    <w:name w:val="Назва документа Знак"/>
    <w:link w:val="a4"/>
    <w:uiPriority w:val="99"/>
    <w:rsid w:val="00775B0E"/>
    <w:rPr>
      <w:rFonts w:ascii="Antiqua" w:eastAsia="Times New Roman" w:hAnsi="Antiqua" w:cs="Times New Roman"/>
      <w:b/>
      <w:bCs/>
      <w:sz w:val="26"/>
      <w:szCs w:val="26"/>
      <w:lang w:val="uk-UA"/>
    </w:rPr>
  </w:style>
</w:styles>
</file>

<file path=word/webSettings.xml><?xml version="1.0" encoding="utf-8"?>
<w:webSettings xmlns:r="http://schemas.openxmlformats.org/officeDocument/2006/relationships" xmlns:w="http://schemas.openxmlformats.org/wordprocessingml/2006/main">
  <w:divs>
    <w:div w:id="12611943">
      <w:bodyDiv w:val="1"/>
      <w:marLeft w:val="0"/>
      <w:marRight w:val="0"/>
      <w:marTop w:val="0"/>
      <w:marBottom w:val="0"/>
      <w:divBdr>
        <w:top w:val="none" w:sz="0" w:space="0" w:color="auto"/>
        <w:left w:val="none" w:sz="0" w:space="0" w:color="auto"/>
        <w:bottom w:val="none" w:sz="0" w:space="0" w:color="auto"/>
        <w:right w:val="none" w:sz="0" w:space="0" w:color="auto"/>
      </w:divBdr>
    </w:div>
    <w:div w:id="189030732">
      <w:bodyDiv w:val="1"/>
      <w:marLeft w:val="0"/>
      <w:marRight w:val="0"/>
      <w:marTop w:val="0"/>
      <w:marBottom w:val="0"/>
      <w:divBdr>
        <w:top w:val="none" w:sz="0" w:space="0" w:color="auto"/>
        <w:left w:val="none" w:sz="0" w:space="0" w:color="auto"/>
        <w:bottom w:val="none" w:sz="0" w:space="0" w:color="auto"/>
        <w:right w:val="none" w:sz="0" w:space="0" w:color="auto"/>
      </w:divBdr>
    </w:div>
    <w:div w:id="353000029">
      <w:bodyDiv w:val="1"/>
      <w:marLeft w:val="0"/>
      <w:marRight w:val="0"/>
      <w:marTop w:val="0"/>
      <w:marBottom w:val="0"/>
      <w:divBdr>
        <w:top w:val="none" w:sz="0" w:space="0" w:color="auto"/>
        <w:left w:val="none" w:sz="0" w:space="0" w:color="auto"/>
        <w:bottom w:val="none" w:sz="0" w:space="0" w:color="auto"/>
        <w:right w:val="none" w:sz="0" w:space="0" w:color="auto"/>
      </w:divBdr>
    </w:div>
    <w:div w:id="608467042">
      <w:bodyDiv w:val="1"/>
      <w:marLeft w:val="0"/>
      <w:marRight w:val="0"/>
      <w:marTop w:val="0"/>
      <w:marBottom w:val="0"/>
      <w:divBdr>
        <w:top w:val="none" w:sz="0" w:space="0" w:color="auto"/>
        <w:left w:val="none" w:sz="0" w:space="0" w:color="auto"/>
        <w:bottom w:val="none" w:sz="0" w:space="0" w:color="auto"/>
        <w:right w:val="none" w:sz="0" w:space="0" w:color="auto"/>
      </w:divBdr>
    </w:div>
    <w:div w:id="611279688">
      <w:bodyDiv w:val="1"/>
      <w:marLeft w:val="0"/>
      <w:marRight w:val="0"/>
      <w:marTop w:val="0"/>
      <w:marBottom w:val="0"/>
      <w:divBdr>
        <w:top w:val="none" w:sz="0" w:space="0" w:color="auto"/>
        <w:left w:val="none" w:sz="0" w:space="0" w:color="auto"/>
        <w:bottom w:val="none" w:sz="0" w:space="0" w:color="auto"/>
        <w:right w:val="none" w:sz="0" w:space="0" w:color="auto"/>
      </w:divBdr>
    </w:div>
    <w:div w:id="786197575">
      <w:bodyDiv w:val="1"/>
      <w:marLeft w:val="0"/>
      <w:marRight w:val="0"/>
      <w:marTop w:val="0"/>
      <w:marBottom w:val="0"/>
      <w:divBdr>
        <w:top w:val="none" w:sz="0" w:space="0" w:color="auto"/>
        <w:left w:val="none" w:sz="0" w:space="0" w:color="auto"/>
        <w:bottom w:val="none" w:sz="0" w:space="0" w:color="auto"/>
        <w:right w:val="none" w:sz="0" w:space="0" w:color="auto"/>
      </w:divBdr>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3399449">
      <w:bodyDiv w:val="1"/>
      <w:marLeft w:val="0"/>
      <w:marRight w:val="0"/>
      <w:marTop w:val="0"/>
      <w:marBottom w:val="0"/>
      <w:divBdr>
        <w:top w:val="none" w:sz="0" w:space="0" w:color="auto"/>
        <w:left w:val="none" w:sz="0" w:space="0" w:color="auto"/>
        <w:bottom w:val="none" w:sz="0" w:space="0" w:color="auto"/>
        <w:right w:val="none" w:sz="0" w:space="0" w:color="auto"/>
      </w:divBdr>
    </w:div>
    <w:div w:id="1184127597">
      <w:bodyDiv w:val="1"/>
      <w:marLeft w:val="0"/>
      <w:marRight w:val="0"/>
      <w:marTop w:val="0"/>
      <w:marBottom w:val="0"/>
      <w:divBdr>
        <w:top w:val="none" w:sz="0" w:space="0" w:color="auto"/>
        <w:left w:val="none" w:sz="0" w:space="0" w:color="auto"/>
        <w:bottom w:val="none" w:sz="0" w:space="0" w:color="auto"/>
        <w:right w:val="none" w:sz="0" w:space="0" w:color="auto"/>
      </w:divBdr>
    </w:div>
    <w:div w:id="1256791044">
      <w:bodyDiv w:val="1"/>
      <w:marLeft w:val="0"/>
      <w:marRight w:val="0"/>
      <w:marTop w:val="0"/>
      <w:marBottom w:val="0"/>
      <w:divBdr>
        <w:top w:val="none" w:sz="0" w:space="0" w:color="auto"/>
        <w:left w:val="none" w:sz="0" w:space="0" w:color="auto"/>
        <w:bottom w:val="none" w:sz="0" w:space="0" w:color="auto"/>
        <w:right w:val="none" w:sz="0" w:space="0" w:color="auto"/>
      </w:divBdr>
    </w:div>
    <w:div w:id="1313438536">
      <w:bodyDiv w:val="1"/>
      <w:marLeft w:val="0"/>
      <w:marRight w:val="0"/>
      <w:marTop w:val="0"/>
      <w:marBottom w:val="0"/>
      <w:divBdr>
        <w:top w:val="none" w:sz="0" w:space="0" w:color="auto"/>
        <w:left w:val="none" w:sz="0" w:space="0" w:color="auto"/>
        <w:bottom w:val="none" w:sz="0" w:space="0" w:color="auto"/>
        <w:right w:val="none" w:sz="0" w:space="0" w:color="auto"/>
      </w:divBdr>
    </w:div>
    <w:div w:id="19533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0F4CB-E7C4-42EB-8B0A-867F8951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5845</TotalTime>
  <Pages>5</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Lada</cp:lastModifiedBy>
  <cp:revision>11</cp:revision>
  <cp:lastPrinted>2016-04-28T03:58:00Z</cp:lastPrinted>
  <dcterms:created xsi:type="dcterms:W3CDTF">2015-01-09T08:06:00Z</dcterms:created>
  <dcterms:modified xsi:type="dcterms:W3CDTF">2016-04-29T13:09:00Z</dcterms:modified>
</cp:coreProperties>
</file>