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11C" w:rsidRPr="0060311C" w:rsidRDefault="0060311C" w:rsidP="0018446E">
      <w:pPr>
        <w:spacing w:after="0" w:line="360" w:lineRule="auto"/>
        <w:rPr>
          <w:rFonts w:ascii="Times New Roman" w:hAnsi="Times New Roman"/>
          <w:b/>
          <w:color w:val="000000" w:themeColor="text1"/>
          <w:sz w:val="28"/>
          <w:szCs w:val="28"/>
          <w:lang w:val="uk-UA"/>
        </w:rPr>
      </w:pPr>
      <w:r w:rsidRPr="0060311C">
        <w:rPr>
          <w:rFonts w:ascii="Times New Roman" w:hAnsi="Times New Roman"/>
          <w:b/>
          <w:color w:val="000000" w:themeColor="text1"/>
          <w:sz w:val="28"/>
          <w:szCs w:val="28"/>
          <w:lang w:val="uk-UA"/>
        </w:rPr>
        <w:t>Берегова Алла Анатоліївна</w:t>
      </w:r>
    </w:p>
    <w:p w:rsidR="0060311C" w:rsidRPr="0060311C" w:rsidRDefault="0060311C" w:rsidP="0018446E">
      <w:pPr>
        <w:spacing w:after="0" w:line="360" w:lineRule="auto"/>
        <w:rPr>
          <w:rFonts w:ascii="Times New Roman" w:hAnsi="Times New Roman"/>
          <w:b/>
          <w:color w:val="000000" w:themeColor="text1"/>
          <w:sz w:val="28"/>
          <w:szCs w:val="28"/>
          <w:lang w:val="uk-UA"/>
        </w:rPr>
      </w:pPr>
      <w:r w:rsidRPr="0060311C">
        <w:rPr>
          <w:rFonts w:ascii="Times New Roman" w:hAnsi="Times New Roman"/>
          <w:b/>
          <w:color w:val="000000" w:themeColor="text1"/>
          <w:sz w:val="28"/>
          <w:szCs w:val="28"/>
          <w:lang w:val="uk-UA"/>
        </w:rPr>
        <w:t>61010</w:t>
      </w:r>
    </w:p>
    <w:p w:rsidR="0060311C" w:rsidRPr="0060311C" w:rsidRDefault="0060311C" w:rsidP="0018446E">
      <w:pPr>
        <w:spacing w:after="0" w:line="360" w:lineRule="auto"/>
        <w:rPr>
          <w:rFonts w:ascii="Times New Roman" w:hAnsi="Times New Roman"/>
          <w:b/>
          <w:color w:val="000000" w:themeColor="text1"/>
          <w:sz w:val="28"/>
          <w:szCs w:val="28"/>
          <w:lang w:val="uk-UA"/>
        </w:rPr>
      </w:pPr>
      <w:r w:rsidRPr="0060311C">
        <w:rPr>
          <w:rFonts w:ascii="Times New Roman" w:hAnsi="Times New Roman"/>
          <w:b/>
          <w:color w:val="000000" w:themeColor="text1"/>
          <w:sz w:val="28"/>
          <w:szCs w:val="28"/>
          <w:lang w:val="uk-UA"/>
        </w:rPr>
        <w:t xml:space="preserve">Україна, м. Харків, </w:t>
      </w:r>
      <w:proofErr w:type="spellStart"/>
      <w:r w:rsidRPr="0060311C">
        <w:rPr>
          <w:rFonts w:ascii="Times New Roman" w:hAnsi="Times New Roman"/>
          <w:b/>
          <w:color w:val="000000" w:themeColor="text1"/>
          <w:sz w:val="28"/>
          <w:szCs w:val="28"/>
          <w:lang w:val="uk-UA"/>
        </w:rPr>
        <w:t>пр</w:t>
      </w:r>
      <w:proofErr w:type="spellEnd"/>
      <w:r w:rsidR="001B357E">
        <w:rPr>
          <w:rFonts w:ascii="Times New Roman" w:hAnsi="Times New Roman"/>
          <w:b/>
          <w:color w:val="000000" w:themeColor="text1"/>
          <w:sz w:val="28"/>
          <w:szCs w:val="28"/>
        </w:rPr>
        <w:t>о</w:t>
      </w:r>
      <w:r w:rsidRPr="0060311C">
        <w:rPr>
          <w:rFonts w:ascii="Times New Roman" w:hAnsi="Times New Roman"/>
          <w:b/>
          <w:color w:val="000000" w:themeColor="text1"/>
          <w:sz w:val="28"/>
          <w:szCs w:val="28"/>
          <w:lang w:val="uk-UA"/>
        </w:rPr>
        <w:t xml:space="preserve">в. </w:t>
      </w:r>
      <w:proofErr w:type="spellStart"/>
      <w:r w:rsidRPr="0060311C">
        <w:rPr>
          <w:rFonts w:ascii="Times New Roman" w:hAnsi="Times New Roman"/>
          <w:b/>
          <w:color w:val="000000" w:themeColor="text1"/>
          <w:sz w:val="28"/>
          <w:szCs w:val="28"/>
          <w:lang w:val="uk-UA"/>
        </w:rPr>
        <w:t>Ващенківський</w:t>
      </w:r>
      <w:proofErr w:type="spellEnd"/>
      <w:r w:rsidRPr="0060311C">
        <w:rPr>
          <w:rFonts w:ascii="Times New Roman" w:hAnsi="Times New Roman"/>
          <w:b/>
          <w:color w:val="000000" w:themeColor="text1"/>
          <w:sz w:val="28"/>
          <w:szCs w:val="28"/>
          <w:lang w:val="uk-UA"/>
        </w:rPr>
        <w:t>, б. 18, к</w:t>
      </w:r>
      <w:r w:rsidR="002869B9">
        <w:rPr>
          <w:rFonts w:ascii="Times New Roman" w:hAnsi="Times New Roman"/>
          <w:b/>
          <w:color w:val="000000" w:themeColor="text1"/>
          <w:sz w:val="28"/>
          <w:szCs w:val="28"/>
        </w:rPr>
        <w:t>в</w:t>
      </w:r>
      <w:r w:rsidRPr="0060311C">
        <w:rPr>
          <w:rFonts w:ascii="Times New Roman" w:hAnsi="Times New Roman"/>
          <w:b/>
          <w:color w:val="000000" w:themeColor="text1"/>
          <w:sz w:val="28"/>
          <w:szCs w:val="28"/>
          <w:lang w:val="uk-UA"/>
        </w:rPr>
        <w:t>.8</w:t>
      </w:r>
    </w:p>
    <w:p w:rsidR="0060311C" w:rsidRPr="0060311C" w:rsidRDefault="0060311C" w:rsidP="0018446E">
      <w:pPr>
        <w:spacing w:after="0" w:line="360" w:lineRule="auto"/>
        <w:rPr>
          <w:rFonts w:ascii="Times New Roman" w:hAnsi="Times New Roman"/>
          <w:b/>
          <w:color w:val="000000" w:themeColor="text1"/>
          <w:sz w:val="28"/>
          <w:szCs w:val="28"/>
          <w:lang w:val="uk-UA"/>
        </w:rPr>
      </w:pPr>
      <w:r w:rsidRPr="0060311C">
        <w:rPr>
          <w:rFonts w:ascii="Times New Roman" w:hAnsi="Times New Roman"/>
          <w:b/>
          <w:color w:val="000000" w:themeColor="text1"/>
          <w:sz w:val="28"/>
          <w:szCs w:val="28"/>
          <w:lang w:val="uk-UA"/>
        </w:rPr>
        <w:t>Телефон: + 38 0507047661, +38 0673083006</w:t>
      </w:r>
    </w:p>
    <w:p w:rsidR="0060311C" w:rsidRPr="0060311C" w:rsidRDefault="0060311C" w:rsidP="0018446E">
      <w:pPr>
        <w:spacing w:after="0" w:line="360" w:lineRule="auto"/>
        <w:rPr>
          <w:rFonts w:ascii="Times New Roman" w:hAnsi="Times New Roman"/>
          <w:b/>
          <w:color w:val="000000" w:themeColor="text1"/>
          <w:sz w:val="28"/>
          <w:szCs w:val="28"/>
          <w:lang w:val="uk-UA"/>
        </w:rPr>
      </w:pPr>
      <w:r w:rsidRPr="0060311C">
        <w:rPr>
          <w:rFonts w:ascii="Times New Roman" w:hAnsi="Times New Roman"/>
          <w:b/>
          <w:color w:val="000000" w:themeColor="text1"/>
          <w:sz w:val="28"/>
          <w:szCs w:val="28"/>
          <w:lang w:val="uk-UA"/>
        </w:rPr>
        <w:t>Е-mail</w:t>
      </w:r>
      <w:r w:rsidRPr="001B357E">
        <w:rPr>
          <w:rFonts w:ascii="Times New Roman" w:hAnsi="Times New Roman"/>
          <w:b/>
          <w:color w:val="000000" w:themeColor="text1"/>
          <w:sz w:val="28"/>
          <w:szCs w:val="28"/>
        </w:rPr>
        <w:t xml:space="preserve">: </w:t>
      </w:r>
      <w:hyperlink r:id="rId7" w:history="1">
        <w:r w:rsidRPr="0060311C">
          <w:rPr>
            <w:rStyle w:val="a3"/>
            <w:rFonts w:ascii="Times New Roman" w:hAnsi="Times New Roman"/>
            <w:b/>
            <w:sz w:val="28"/>
            <w:szCs w:val="28"/>
            <w:lang w:val="uk-UA"/>
          </w:rPr>
          <w:t>beregovaya78@mail.ru</w:t>
        </w:r>
      </w:hyperlink>
    </w:p>
    <w:p w:rsidR="0060311C" w:rsidRPr="001B357E" w:rsidRDefault="0060311C" w:rsidP="0018446E">
      <w:pPr>
        <w:spacing w:after="0" w:line="360" w:lineRule="auto"/>
        <w:rPr>
          <w:rFonts w:ascii="Times New Roman" w:hAnsi="Times New Roman"/>
          <w:color w:val="000000" w:themeColor="text1"/>
          <w:sz w:val="28"/>
          <w:szCs w:val="28"/>
        </w:rPr>
      </w:pPr>
    </w:p>
    <w:p w:rsidR="00254C68" w:rsidRPr="00CB6A0E" w:rsidRDefault="00A74348" w:rsidP="0018446E">
      <w:pPr>
        <w:spacing w:after="0" w:line="360" w:lineRule="auto"/>
        <w:rPr>
          <w:rFonts w:ascii="Times New Roman" w:hAnsi="Times New Roman"/>
          <w:color w:val="000000" w:themeColor="text1"/>
          <w:sz w:val="28"/>
          <w:szCs w:val="28"/>
          <w:lang w:val="en-US"/>
        </w:rPr>
      </w:pPr>
      <w:r>
        <w:rPr>
          <w:rFonts w:ascii="Times New Roman" w:hAnsi="Times New Roman"/>
          <w:color w:val="000000" w:themeColor="text1"/>
          <w:sz w:val="28"/>
          <w:szCs w:val="28"/>
        </w:rPr>
        <w:t>УДК</w:t>
      </w:r>
      <w:r w:rsidRPr="002869B9">
        <w:rPr>
          <w:rFonts w:ascii="Times New Roman" w:hAnsi="Times New Roman"/>
          <w:color w:val="000000" w:themeColor="text1"/>
          <w:sz w:val="28"/>
          <w:szCs w:val="28"/>
          <w:lang w:val="en-US"/>
        </w:rPr>
        <w:t xml:space="preserve"> 616.51-03</w:t>
      </w:r>
      <w:r w:rsidRPr="00CB6A0E">
        <w:rPr>
          <w:rFonts w:ascii="Times New Roman" w:hAnsi="Times New Roman"/>
          <w:color w:val="000000" w:themeColor="text1"/>
          <w:sz w:val="28"/>
          <w:szCs w:val="28"/>
          <w:lang w:val="en-US"/>
        </w:rPr>
        <w:t>6-078:57.088.6</w:t>
      </w:r>
      <w:r w:rsidRPr="00CB6A0E">
        <w:rPr>
          <w:rFonts w:ascii="Times New Roman" w:hAnsi="Times New Roman" w:cs="Times New Roman"/>
          <w:color w:val="000000" w:themeColor="text1"/>
          <w:sz w:val="28"/>
          <w:szCs w:val="28"/>
          <w:lang w:val="en-US"/>
        </w:rPr>
        <w:t>'</w:t>
      </w:r>
      <w:r w:rsidRPr="00CB6A0E">
        <w:rPr>
          <w:rFonts w:ascii="Times New Roman" w:hAnsi="Times New Roman"/>
          <w:color w:val="000000" w:themeColor="text1"/>
          <w:sz w:val="28"/>
          <w:szCs w:val="28"/>
          <w:lang w:val="en-US"/>
        </w:rPr>
        <w:t>17</w:t>
      </w:r>
    </w:p>
    <w:p w:rsidR="00797ACD" w:rsidRPr="00E33A77" w:rsidRDefault="00797ACD" w:rsidP="0018446E">
      <w:pPr>
        <w:spacing w:after="0" w:line="360" w:lineRule="auto"/>
        <w:rPr>
          <w:rFonts w:ascii="Times New Roman" w:hAnsi="Times New Roman"/>
          <w:color w:val="000000" w:themeColor="text1"/>
          <w:sz w:val="28"/>
          <w:szCs w:val="28"/>
          <w:lang w:val="uk-UA"/>
        </w:rPr>
      </w:pPr>
      <w:proofErr w:type="spellStart"/>
      <w:proofErr w:type="gramStart"/>
      <w:r w:rsidRPr="00E33A77">
        <w:rPr>
          <w:rFonts w:ascii="Times New Roman" w:hAnsi="Times New Roman"/>
          <w:color w:val="000000" w:themeColor="text1"/>
          <w:sz w:val="28"/>
          <w:szCs w:val="28"/>
          <w:lang w:val="en-US"/>
        </w:rPr>
        <w:t>Beregova</w:t>
      </w:r>
      <w:proofErr w:type="spellEnd"/>
      <w:r w:rsidRPr="00E33A77">
        <w:rPr>
          <w:rFonts w:ascii="Times New Roman" w:hAnsi="Times New Roman"/>
          <w:color w:val="000000" w:themeColor="text1"/>
          <w:sz w:val="28"/>
          <w:szCs w:val="28"/>
          <w:lang w:val="en-US"/>
        </w:rPr>
        <w:t xml:space="preserve">  A.A</w:t>
      </w:r>
      <w:proofErr w:type="gramEnd"/>
      <w:r w:rsidRPr="00E33A77">
        <w:rPr>
          <w:rFonts w:ascii="Times New Roman" w:hAnsi="Times New Roman"/>
          <w:color w:val="000000" w:themeColor="text1"/>
          <w:sz w:val="28"/>
          <w:szCs w:val="28"/>
          <w:lang w:val="en-US"/>
        </w:rPr>
        <w:t>.</w:t>
      </w:r>
    </w:p>
    <w:p w:rsidR="00F2692B" w:rsidRPr="00E33A77" w:rsidRDefault="00797ACD" w:rsidP="0018446E">
      <w:pPr>
        <w:spacing w:after="0" w:line="360" w:lineRule="auto"/>
        <w:ind w:right="1134"/>
        <w:rPr>
          <w:rFonts w:ascii="Times New Roman" w:hAnsi="Times New Roman"/>
          <w:b/>
          <w:color w:val="000000" w:themeColor="text1"/>
          <w:sz w:val="28"/>
          <w:szCs w:val="28"/>
          <w:lang w:val="uk-UA"/>
        </w:rPr>
      </w:pPr>
      <w:r w:rsidRPr="00E33A77">
        <w:rPr>
          <w:rFonts w:ascii="Times New Roman" w:hAnsi="Times New Roman"/>
          <w:b/>
          <w:color w:val="000000" w:themeColor="text1"/>
          <w:sz w:val="28"/>
          <w:szCs w:val="28"/>
          <w:lang w:val="en-US"/>
        </w:rPr>
        <w:t xml:space="preserve">Content of mediators of </w:t>
      </w:r>
      <w:proofErr w:type="spellStart"/>
      <w:r w:rsidRPr="00E33A77">
        <w:rPr>
          <w:rFonts w:ascii="Times New Roman" w:hAnsi="Times New Roman"/>
          <w:b/>
          <w:color w:val="000000" w:themeColor="text1"/>
          <w:sz w:val="28"/>
          <w:szCs w:val="28"/>
          <w:lang w:val="en-US"/>
        </w:rPr>
        <w:t>trophotropic</w:t>
      </w:r>
      <w:proofErr w:type="spellEnd"/>
      <w:r w:rsidRPr="00E33A77">
        <w:rPr>
          <w:rFonts w:ascii="Times New Roman" w:hAnsi="Times New Roman"/>
          <w:b/>
          <w:color w:val="000000" w:themeColor="text1"/>
          <w:sz w:val="28"/>
          <w:szCs w:val="28"/>
          <w:lang w:val="en-US"/>
        </w:rPr>
        <w:t xml:space="preserve"> systems at psoriatic patients with different degree of severity of clinical event</w:t>
      </w:r>
    </w:p>
    <w:p w:rsidR="00F2692B" w:rsidRPr="00E33A77" w:rsidRDefault="00F2692B" w:rsidP="0018446E">
      <w:pPr>
        <w:spacing w:after="0" w:line="360" w:lineRule="auto"/>
        <w:ind w:right="1134"/>
        <w:rPr>
          <w:rFonts w:ascii="Times New Roman" w:hAnsi="Times New Roman"/>
          <w:color w:val="000000" w:themeColor="text1"/>
          <w:sz w:val="28"/>
          <w:szCs w:val="28"/>
          <w:lang w:val="uk-UA"/>
        </w:rPr>
      </w:pPr>
      <w:proofErr w:type="spellStart"/>
      <w:r w:rsidRPr="00E33A77">
        <w:rPr>
          <w:rFonts w:ascii="Times New Roman" w:hAnsi="Times New Roman"/>
          <w:color w:val="000000" w:themeColor="text1"/>
          <w:sz w:val="28"/>
          <w:szCs w:val="28"/>
          <w:lang w:val="en-US"/>
        </w:rPr>
        <w:t>Kharkiv</w:t>
      </w:r>
      <w:proofErr w:type="spellEnd"/>
      <w:r w:rsidRPr="00E33A77">
        <w:rPr>
          <w:rFonts w:ascii="Times New Roman" w:hAnsi="Times New Roman"/>
          <w:color w:val="000000" w:themeColor="text1"/>
          <w:sz w:val="28"/>
          <w:szCs w:val="28"/>
          <w:lang w:val="en-US"/>
        </w:rPr>
        <w:t xml:space="preserve"> National Medical University</w:t>
      </w:r>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en-US"/>
        </w:rPr>
        <w:t>Kharkiv</w:t>
      </w:r>
      <w:proofErr w:type="spellEnd"/>
      <w:r w:rsidRPr="00E33A77">
        <w:rPr>
          <w:rFonts w:ascii="Times New Roman" w:hAnsi="Times New Roman"/>
          <w:color w:val="000000" w:themeColor="text1"/>
          <w:sz w:val="28"/>
          <w:szCs w:val="28"/>
          <w:lang w:val="en-US"/>
        </w:rPr>
        <w:t>, Ukraine</w:t>
      </w:r>
    </w:p>
    <w:p w:rsidR="00F2692B" w:rsidRPr="00CB6A0E" w:rsidRDefault="007809FD" w:rsidP="0018446E">
      <w:pPr>
        <w:spacing w:after="0" w:line="360" w:lineRule="auto"/>
        <w:ind w:right="1134"/>
        <w:rPr>
          <w:rStyle w:val="a3"/>
          <w:rFonts w:ascii="Times New Roman" w:hAnsi="Times New Roman"/>
          <w:sz w:val="28"/>
          <w:szCs w:val="28"/>
          <w:lang w:val="en-US"/>
        </w:rPr>
      </w:pPr>
      <w:hyperlink r:id="rId8" w:history="1">
        <w:r w:rsidR="00F2692B" w:rsidRPr="00E33A77">
          <w:rPr>
            <w:rStyle w:val="a3"/>
            <w:rFonts w:ascii="Times New Roman" w:hAnsi="Times New Roman"/>
            <w:sz w:val="28"/>
            <w:szCs w:val="28"/>
            <w:lang w:val="en-US"/>
          </w:rPr>
          <w:t>beregovaya</w:t>
        </w:r>
        <w:r w:rsidR="00F2692B" w:rsidRPr="00CB6A0E">
          <w:rPr>
            <w:rStyle w:val="a3"/>
            <w:rFonts w:ascii="Times New Roman" w:hAnsi="Times New Roman"/>
            <w:sz w:val="28"/>
            <w:szCs w:val="28"/>
            <w:lang w:val="en-US"/>
          </w:rPr>
          <w:t>78@</w:t>
        </w:r>
        <w:r w:rsidR="00F2692B" w:rsidRPr="00E33A77">
          <w:rPr>
            <w:rStyle w:val="a3"/>
            <w:rFonts w:ascii="Times New Roman" w:hAnsi="Times New Roman"/>
            <w:sz w:val="28"/>
            <w:szCs w:val="28"/>
            <w:lang w:val="en-US"/>
          </w:rPr>
          <w:t>mail</w:t>
        </w:r>
        <w:r w:rsidR="00F2692B" w:rsidRPr="00CB6A0E">
          <w:rPr>
            <w:rStyle w:val="a3"/>
            <w:rFonts w:ascii="Times New Roman" w:hAnsi="Times New Roman"/>
            <w:sz w:val="28"/>
            <w:szCs w:val="28"/>
            <w:lang w:val="en-US"/>
          </w:rPr>
          <w:t>.</w:t>
        </w:r>
        <w:r w:rsidR="00F2692B" w:rsidRPr="00E33A77">
          <w:rPr>
            <w:rStyle w:val="a3"/>
            <w:rFonts w:ascii="Times New Roman" w:hAnsi="Times New Roman"/>
            <w:sz w:val="28"/>
            <w:szCs w:val="28"/>
            <w:lang w:val="en-US"/>
          </w:rPr>
          <w:t>ru</w:t>
        </w:r>
      </w:hyperlink>
    </w:p>
    <w:p w:rsidR="00A74348" w:rsidRPr="00A74348" w:rsidRDefault="00A74348" w:rsidP="00A74348">
      <w:pPr>
        <w:spacing w:after="0" w:line="360" w:lineRule="auto"/>
        <w:ind w:right="1134"/>
        <w:jc w:val="both"/>
        <w:rPr>
          <w:rFonts w:ascii="Times New Roman" w:hAnsi="Times New Roman"/>
          <w:b/>
          <w:color w:val="000000" w:themeColor="text1"/>
          <w:sz w:val="28"/>
          <w:szCs w:val="28"/>
          <w:lang w:val="en-US"/>
        </w:rPr>
      </w:pPr>
      <w:r w:rsidRPr="00A74348">
        <w:rPr>
          <w:rFonts w:ascii="Times New Roman" w:hAnsi="Times New Roman"/>
          <w:b/>
          <w:color w:val="000000" w:themeColor="text1"/>
          <w:sz w:val="28"/>
          <w:szCs w:val="28"/>
          <w:lang w:val="en-US"/>
        </w:rPr>
        <w:t>Abstract</w:t>
      </w:r>
    </w:p>
    <w:p w:rsidR="00A74348" w:rsidRPr="00A74348" w:rsidRDefault="00A74348" w:rsidP="00A74348">
      <w:pPr>
        <w:spacing w:after="0" w:line="360" w:lineRule="auto"/>
        <w:ind w:right="1134"/>
        <w:jc w:val="both"/>
        <w:rPr>
          <w:rFonts w:ascii="Times New Roman" w:hAnsi="Times New Roman"/>
          <w:color w:val="000000" w:themeColor="text1"/>
          <w:sz w:val="28"/>
          <w:szCs w:val="28"/>
          <w:lang w:val="en-US"/>
        </w:rPr>
      </w:pPr>
      <w:r w:rsidRPr="00A74348">
        <w:rPr>
          <w:rFonts w:ascii="Times New Roman" w:hAnsi="Times New Roman"/>
          <w:color w:val="000000" w:themeColor="text1"/>
          <w:sz w:val="28"/>
          <w:szCs w:val="28"/>
          <w:lang w:val="en-US"/>
        </w:rPr>
        <w:t xml:space="preserve">Psoriasis as one of the most widely-spread </w:t>
      </w:r>
      <w:proofErr w:type="spellStart"/>
      <w:r w:rsidRPr="00A74348">
        <w:rPr>
          <w:rFonts w:ascii="Times New Roman" w:hAnsi="Times New Roman"/>
          <w:color w:val="000000" w:themeColor="text1"/>
          <w:sz w:val="28"/>
          <w:szCs w:val="28"/>
          <w:lang w:val="en-US"/>
        </w:rPr>
        <w:t>dermatosis</w:t>
      </w:r>
      <w:proofErr w:type="spellEnd"/>
      <w:r w:rsidRPr="00A74348">
        <w:rPr>
          <w:rFonts w:ascii="Times New Roman" w:hAnsi="Times New Roman"/>
          <w:color w:val="000000" w:themeColor="text1"/>
          <w:sz w:val="28"/>
          <w:szCs w:val="28"/>
          <w:lang w:val="en-US"/>
        </w:rPr>
        <w:t xml:space="preserve"> is still an urgent problem of modern dermatology.</w:t>
      </w:r>
    </w:p>
    <w:p w:rsidR="00A74348" w:rsidRPr="00A74348" w:rsidRDefault="00A74348" w:rsidP="00A74348">
      <w:pPr>
        <w:spacing w:after="0" w:line="360" w:lineRule="auto"/>
        <w:ind w:right="1134"/>
        <w:jc w:val="both"/>
        <w:rPr>
          <w:rFonts w:ascii="Times New Roman" w:hAnsi="Times New Roman"/>
          <w:color w:val="000000" w:themeColor="text1"/>
          <w:sz w:val="28"/>
          <w:szCs w:val="28"/>
          <w:lang w:val="en-US"/>
        </w:rPr>
      </w:pPr>
      <w:proofErr w:type="gramStart"/>
      <w:r w:rsidRPr="00500BA2">
        <w:rPr>
          <w:rFonts w:ascii="Times New Roman" w:hAnsi="Times New Roman"/>
          <w:i/>
          <w:color w:val="000000" w:themeColor="text1"/>
          <w:sz w:val="28"/>
          <w:szCs w:val="28"/>
          <w:lang w:val="en-US"/>
        </w:rPr>
        <w:t>Aim</w:t>
      </w:r>
      <w:r w:rsidRPr="00A74348">
        <w:rPr>
          <w:rFonts w:ascii="Times New Roman" w:hAnsi="Times New Roman"/>
          <w:color w:val="000000" w:themeColor="text1"/>
          <w:sz w:val="28"/>
          <w:szCs w:val="28"/>
          <w:lang w:val="en-US"/>
        </w:rPr>
        <w:t>.</w:t>
      </w:r>
      <w:proofErr w:type="gramEnd"/>
      <w:r w:rsidRPr="00A74348">
        <w:rPr>
          <w:rFonts w:ascii="Times New Roman" w:hAnsi="Times New Roman"/>
          <w:color w:val="000000" w:themeColor="text1"/>
          <w:sz w:val="28"/>
          <w:szCs w:val="28"/>
          <w:lang w:val="en-US"/>
        </w:rPr>
        <w:t xml:space="preserve"> To assess, on the different levels of psoriasis’ clinical event, condition of </w:t>
      </w:r>
      <w:proofErr w:type="spellStart"/>
      <w:r w:rsidRPr="00A74348">
        <w:rPr>
          <w:rFonts w:ascii="Times New Roman" w:hAnsi="Times New Roman"/>
          <w:color w:val="000000" w:themeColor="text1"/>
          <w:sz w:val="28"/>
          <w:szCs w:val="28"/>
          <w:lang w:val="en-US"/>
        </w:rPr>
        <w:t>trophotropic</w:t>
      </w:r>
      <w:proofErr w:type="spellEnd"/>
      <w:r w:rsidRPr="00A74348">
        <w:rPr>
          <w:rFonts w:ascii="Times New Roman" w:hAnsi="Times New Roman"/>
          <w:color w:val="000000" w:themeColor="text1"/>
          <w:sz w:val="28"/>
          <w:szCs w:val="28"/>
          <w:lang w:val="en-US"/>
        </w:rPr>
        <w:t xml:space="preserve"> system by the detection serotonin’s, histamine’s and </w:t>
      </w:r>
      <w:proofErr w:type="spellStart"/>
      <w:r w:rsidRPr="00A74348">
        <w:rPr>
          <w:rFonts w:ascii="Times New Roman" w:hAnsi="Times New Roman"/>
          <w:color w:val="000000" w:themeColor="text1"/>
          <w:sz w:val="28"/>
          <w:szCs w:val="28"/>
          <w:lang w:val="en-US"/>
        </w:rPr>
        <w:t>histidine’s</w:t>
      </w:r>
      <w:proofErr w:type="spellEnd"/>
      <w:r w:rsidRPr="00A74348">
        <w:rPr>
          <w:rFonts w:ascii="Times New Roman" w:hAnsi="Times New Roman"/>
          <w:color w:val="000000" w:themeColor="text1"/>
          <w:sz w:val="28"/>
          <w:szCs w:val="28"/>
          <w:lang w:val="en-US"/>
        </w:rPr>
        <w:t xml:space="preserve"> content in the daily urine.    </w:t>
      </w:r>
    </w:p>
    <w:p w:rsidR="00A74348" w:rsidRPr="00A74348" w:rsidRDefault="00A74348" w:rsidP="00A74348">
      <w:pPr>
        <w:spacing w:after="0" w:line="360" w:lineRule="auto"/>
        <w:ind w:right="1134"/>
        <w:jc w:val="both"/>
        <w:rPr>
          <w:rFonts w:ascii="Times New Roman" w:hAnsi="Times New Roman"/>
          <w:color w:val="000000" w:themeColor="text1"/>
          <w:sz w:val="28"/>
          <w:szCs w:val="28"/>
          <w:lang w:val="en-US"/>
        </w:rPr>
      </w:pPr>
      <w:proofErr w:type="gramStart"/>
      <w:r w:rsidRPr="00500BA2">
        <w:rPr>
          <w:rFonts w:ascii="Times New Roman" w:hAnsi="Times New Roman"/>
          <w:i/>
          <w:color w:val="000000" w:themeColor="text1"/>
          <w:sz w:val="28"/>
          <w:szCs w:val="28"/>
          <w:lang w:val="en-US"/>
        </w:rPr>
        <w:t>Materials and methods</w:t>
      </w:r>
      <w:r w:rsidRPr="00A74348">
        <w:rPr>
          <w:rFonts w:ascii="Times New Roman" w:hAnsi="Times New Roman"/>
          <w:color w:val="000000" w:themeColor="text1"/>
          <w:sz w:val="28"/>
          <w:szCs w:val="28"/>
          <w:lang w:val="en-US"/>
        </w:rPr>
        <w:t>.</w:t>
      </w:r>
      <w:proofErr w:type="gramEnd"/>
      <w:r w:rsidRPr="00A74348">
        <w:rPr>
          <w:rFonts w:ascii="Times New Roman" w:hAnsi="Times New Roman"/>
          <w:color w:val="000000" w:themeColor="text1"/>
          <w:sz w:val="28"/>
          <w:szCs w:val="28"/>
          <w:lang w:val="en-US"/>
        </w:rPr>
        <w:t xml:space="preserve"> 97 patients were examined, by the PASI classification: I-35 patients with light degree of severity, II – 32 with mean, III – 30 with severe. Control group – 30 relatively healthy people. Serotonin’s, histamine’s and </w:t>
      </w:r>
      <w:proofErr w:type="spellStart"/>
      <w:r w:rsidRPr="00A74348">
        <w:rPr>
          <w:rFonts w:ascii="Times New Roman" w:hAnsi="Times New Roman"/>
          <w:color w:val="000000" w:themeColor="text1"/>
          <w:sz w:val="28"/>
          <w:szCs w:val="28"/>
          <w:lang w:val="en-US"/>
        </w:rPr>
        <w:t>histidine’s</w:t>
      </w:r>
      <w:proofErr w:type="spellEnd"/>
      <w:r w:rsidRPr="00A74348">
        <w:rPr>
          <w:rFonts w:ascii="Times New Roman" w:hAnsi="Times New Roman"/>
          <w:color w:val="000000" w:themeColor="text1"/>
          <w:sz w:val="28"/>
          <w:szCs w:val="28"/>
          <w:lang w:val="en-US"/>
        </w:rPr>
        <w:t xml:space="preserve"> detection were made in one test of daily urine according to the guideline of C.I. </w:t>
      </w:r>
      <w:proofErr w:type="spellStart"/>
      <w:r w:rsidRPr="00A74348">
        <w:rPr>
          <w:rFonts w:ascii="Times New Roman" w:hAnsi="Times New Roman"/>
          <w:color w:val="000000" w:themeColor="text1"/>
          <w:sz w:val="28"/>
          <w:szCs w:val="28"/>
          <w:lang w:val="en-US"/>
        </w:rPr>
        <w:t>Gerasimova</w:t>
      </w:r>
      <w:proofErr w:type="spellEnd"/>
      <w:r w:rsidRPr="00A74348">
        <w:rPr>
          <w:rFonts w:ascii="Times New Roman" w:hAnsi="Times New Roman"/>
          <w:color w:val="000000" w:themeColor="text1"/>
          <w:sz w:val="28"/>
          <w:szCs w:val="28"/>
          <w:lang w:val="en-US"/>
        </w:rPr>
        <w:t>. On the first stage their partition were made with the method of column chromatography. Contest was calculated by the fluorescence standard.</w:t>
      </w:r>
    </w:p>
    <w:p w:rsidR="00A74348" w:rsidRPr="00E31945" w:rsidRDefault="00A74348" w:rsidP="00A74348">
      <w:pPr>
        <w:spacing w:after="0" w:line="360" w:lineRule="auto"/>
        <w:ind w:right="1134"/>
        <w:jc w:val="both"/>
        <w:rPr>
          <w:rFonts w:ascii="Times New Roman" w:hAnsi="Times New Roman"/>
          <w:color w:val="000000" w:themeColor="text1"/>
          <w:sz w:val="28"/>
          <w:szCs w:val="28"/>
          <w:lang w:val="en-US"/>
        </w:rPr>
      </w:pPr>
      <w:proofErr w:type="gramStart"/>
      <w:r w:rsidRPr="00500BA2">
        <w:rPr>
          <w:rFonts w:ascii="Times New Roman" w:hAnsi="Times New Roman"/>
          <w:i/>
          <w:color w:val="000000" w:themeColor="text1"/>
          <w:sz w:val="28"/>
          <w:szCs w:val="28"/>
          <w:lang w:val="en-US"/>
        </w:rPr>
        <w:t>Results</w:t>
      </w:r>
      <w:r w:rsidRPr="00A74348">
        <w:rPr>
          <w:rFonts w:ascii="Times New Roman" w:hAnsi="Times New Roman"/>
          <w:color w:val="000000" w:themeColor="text1"/>
          <w:sz w:val="28"/>
          <w:szCs w:val="28"/>
          <w:lang w:val="en-US"/>
        </w:rPr>
        <w:t>.</w:t>
      </w:r>
      <w:proofErr w:type="gramEnd"/>
      <w:r w:rsidRPr="00A74348">
        <w:rPr>
          <w:rFonts w:ascii="Times New Roman" w:hAnsi="Times New Roman"/>
          <w:color w:val="000000" w:themeColor="text1"/>
          <w:sz w:val="28"/>
          <w:szCs w:val="28"/>
          <w:lang w:val="en-US"/>
        </w:rPr>
        <w:t xml:space="preserve"> Received results indicate about considerable participation of histamine reactive system on the psoriasis’ pathogenesis. Implementation of last is connected with strong psycho-emotional stress, which develops at psoriasis patients in the response, first of all, for itching.</w:t>
      </w:r>
      <w:r w:rsidR="007337B3" w:rsidRPr="007337B3">
        <w:rPr>
          <w:rFonts w:ascii="Times New Roman" w:hAnsi="Times New Roman"/>
          <w:color w:val="000000" w:themeColor="text1"/>
          <w:sz w:val="28"/>
          <w:szCs w:val="28"/>
          <w:lang w:val="en-US"/>
        </w:rPr>
        <w:t xml:space="preserve"> </w:t>
      </w:r>
      <w:r w:rsidRPr="00A74348">
        <w:rPr>
          <w:rFonts w:ascii="Times New Roman" w:hAnsi="Times New Roman"/>
          <w:color w:val="000000" w:themeColor="text1"/>
          <w:sz w:val="28"/>
          <w:szCs w:val="28"/>
          <w:lang w:val="en-US"/>
        </w:rPr>
        <w:t xml:space="preserve">Discovered </w:t>
      </w:r>
      <w:proofErr w:type="spellStart"/>
      <w:r w:rsidRPr="00A74348">
        <w:rPr>
          <w:rFonts w:ascii="Times New Roman" w:hAnsi="Times New Roman"/>
          <w:color w:val="000000" w:themeColor="text1"/>
          <w:sz w:val="28"/>
          <w:szCs w:val="28"/>
          <w:lang w:val="en-US"/>
        </w:rPr>
        <w:lastRenderedPageBreak/>
        <w:t>trophotropic</w:t>
      </w:r>
      <w:proofErr w:type="spellEnd"/>
      <w:r w:rsidRPr="00A74348">
        <w:rPr>
          <w:rFonts w:ascii="Times New Roman" w:hAnsi="Times New Roman"/>
          <w:color w:val="000000" w:themeColor="text1"/>
          <w:sz w:val="28"/>
          <w:szCs w:val="28"/>
          <w:lang w:val="en-US"/>
        </w:rPr>
        <w:t xml:space="preserve"> mediators’ response: histamine and serotonin in the process of psoriasis’ development has adaptive character. Indirect predominance of histamine reactive system above serotonergic system was marked. In psoriasis’ pathogenesis a leading part play disturbances of vegetative mediators’ balance, in the conditions of its progress lead to the </w:t>
      </w:r>
      <w:proofErr w:type="spellStart"/>
      <w:r w:rsidRPr="00A74348">
        <w:rPr>
          <w:rFonts w:ascii="Times New Roman" w:hAnsi="Times New Roman"/>
          <w:color w:val="000000" w:themeColor="text1"/>
          <w:sz w:val="28"/>
          <w:szCs w:val="28"/>
          <w:lang w:val="en-US"/>
        </w:rPr>
        <w:t>deadaptation</w:t>
      </w:r>
      <w:proofErr w:type="spellEnd"/>
      <w:r w:rsidRPr="00A74348">
        <w:rPr>
          <w:rFonts w:ascii="Times New Roman" w:hAnsi="Times New Roman"/>
          <w:color w:val="000000" w:themeColor="text1"/>
          <w:sz w:val="28"/>
          <w:szCs w:val="28"/>
          <w:lang w:val="en-US"/>
        </w:rPr>
        <w:t xml:space="preserve"> and development of pathological reaction, which hook up regulative and metabolic processes.   </w:t>
      </w:r>
    </w:p>
    <w:p w:rsidR="007337B3" w:rsidRPr="007337B3" w:rsidRDefault="007337B3" w:rsidP="00A74348">
      <w:pPr>
        <w:spacing w:after="0" w:line="360" w:lineRule="auto"/>
        <w:ind w:right="1134"/>
        <w:jc w:val="both"/>
        <w:rPr>
          <w:rFonts w:ascii="Times New Roman" w:hAnsi="Times New Roman" w:cs="Times New Roman"/>
          <w:color w:val="000000" w:themeColor="text1"/>
          <w:sz w:val="28"/>
          <w:szCs w:val="28"/>
          <w:lang w:val="en-US"/>
        </w:rPr>
      </w:pPr>
      <w:proofErr w:type="gramStart"/>
      <w:r w:rsidRPr="007337B3">
        <w:rPr>
          <w:rFonts w:ascii="Times New Roman" w:hAnsi="Times New Roman" w:cs="Times New Roman"/>
          <w:i/>
          <w:sz w:val="28"/>
          <w:szCs w:val="28"/>
          <w:lang w:val="en-US"/>
        </w:rPr>
        <w:t>Conclusions</w:t>
      </w:r>
      <w:r w:rsidRPr="007337B3">
        <w:rPr>
          <w:rFonts w:ascii="Times New Roman" w:hAnsi="Times New Roman" w:cs="Times New Roman"/>
          <w:sz w:val="28"/>
          <w:szCs w:val="28"/>
          <w:lang w:val="en-US"/>
        </w:rPr>
        <w:t>.</w:t>
      </w:r>
      <w:proofErr w:type="gramEnd"/>
      <w:r w:rsidRPr="007337B3">
        <w:rPr>
          <w:rFonts w:ascii="Times New Roman" w:hAnsi="Times New Roman" w:cs="Times New Roman"/>
          <w:sz w:val="28"/>
          <w:szCs w:val="28"/>
          <w:lang w:val="en-US"/>
        </w:rPr>
        <w:t xml:space="preserve"> </w:t>
      </w:r>
      <w:proofErr w:type="gramStart"/>
      <w:r w:rsidRPr="007337B3">
        <w:rPr>
          <w:rFonts w:ascii="Times New Roman" w:hAnsi="Times New Roman" w:cs="Times New Roman"/>
          <w:sz w:val="28"/>
          <w:szCs w:val="28"/>
          <w:lang w:val="en-US"/>
        </w:rPr>
        <w:t xml:space="preserve">Progressing of psoriasis if followed by gradual activation at transition from light to severe degree of clinical event of </w:t>
      </w:r>
      <w:proofErr w:type="spellStart"/>
      <w:r w:rsidRPr="007337B3">
        <w:rPr>
          <w:rFonts w:ascii="Times New Roman" w:hAnsi="Times New Roman" w:cs="Times New Roman"/>
          <w:sz w:val="28"/>
          <w:szCs w:val="28"/>
          <w:lang w:val="en-US"/>
        </w:rPr>
        <w:t>trophotropic</w:t>
      </w:r>
      <w:proofErr w:type="spellEnd"/>
      <w:r w:rsidRPr="007337B3">
        <w:rPr>
          <w:rFonts w:ascii="Times New Roman" w:hAnsi="Times New Roman" w:cs="Times New Roman"/>
          <w:sz w:val="28"/>
          <w:szCs w:val="28"/>
          <w:lang w:val="en-US"/>
        </w:rPr>
        <w:t xml:space="preserve"> functions.</w:t>
      </w:r>
      <w:proofErr w:type="gramEnd"/>
      <w:r w:rsidRPr="007337B3">
        <w:rPr>
          <w:rFonts w:ascii="Times New Roman" w:hAnsi="Times New Roman" w:cs="Times New Roman"/>
          <w:sz w:val="28"/>
          <w:szCs w:val="28"/>
          <w:lang w:val="en-US"/>
        </w:rPr>
        <w:t xml:space="preserve"> Given results put up a question about modern correction of condition and </w:t>
      </w:r>
      <w:proofErr w:type="spellStart"/>
      <w:r w:rsidRPr="007337B3">
        <w:rPr>
          <w:rFonts w:ascii="Times New Roman" w:hAnsi="Times New Roman" w:cs="Times New Roman"/>
          <w:sz w:val="28"/>
          <w:szCs w:val="28"/>
          <w:lang w:val="en-US"/>
        </w:rPr>
        <w:t>trophotropic</w:t>
      </w:r>
      <w:proofErr w:type="spellEnd"/>
      <w:r w:rsidRPr="007337B3">
        <w:rPr>
          <w:rFonts w:ascii="Times New Roman" w:hAnsi="Times New Roman" w:cs="Times New Roman"/>
          <w:sz w:val="28"/>
          <w:szCs w:val="28"/>
          <w:lang w:val="en-US"/>
        </w:rPr>
        <w:t xml:space="preserve"> systems at psoriatic patients with the aim of slowing down its progression.</w:t>
      </w:r>
    </w:p>
    <w:p w:rsidR="00A74348" w:rsidRPr="00A74348" w:rsidRDefault="00A74348" w:rsidP="00A74348">
      <w:pPr>
        <w:spacing w:after="0" w:line="360" w:lineRule="auto"/>
        <w:ind w:right="1134"/>
        <w:jc w:val="both"/>
        <w:rPr>
          <w:rFonts w:ascii="Times New Roman" w:hAnsi="Times New Roman"/>
          <w:color w:val="000000" w:themeColor="text1"/>
          <w:sz w:val="28"/>
          <w:szCs w:val="28"/>
          <w:lang w:val="en-US"/>
        </w:rPr>
      </w:pPr>
      <w:r w:rsidRPr="00A74348">
        <w:rPr>
          <w:rFonts w:ascii="Times New Roman" w:hAnsi="Times New Roman"/>
          <w:b/>
          <w:color w:val="000000" w:themeColor="text1"/>
          <w:sz w:val="28"/>
          <w:szCs w:val="28"/>
          <w:lang w:val="en-US"/>
        </w:rPr>
        <w:t>Key words</w:t>
      </w:r>
      <w:r w:rsidRPr="00A74348">
        <w:rPr>
          <w:rFonts w:ascii="Times New Roman" w:hAnsi="Times New Roman"/>
          <w:color w:val="000000" w:themeColor="text1"/>
          <w:sz w:val="28"/>
          <w:szCs w:val="28"/>
          <w:lang w:val="en-US"/>
        </w:rPr>
        <w:t xml:space="preserve">: serotonin, histamine, </w:t>
      </w:r>
      <w:proofErr w:type="spellStart"/>
      <w:r w:rsidRPr="00A74348">
        <w:rPr>
          <w:rFonts w:ascii="Times New Roman" w:hAnsi="Times New Roman"/>
          <w:color w:val="000000" w:themeColor="text1"/>
          <w:sz w:val="28"/>
          <w:szCs w:val="28"/>
          <w:lang w:val="en-US"/>
        </w:rPr>
        <w:t>histidine</w:t>
      </w:r>
      <w:proofErr w:type="spellEnd"/>
      <w:r w:rsidRPr="00A74348">
        <w:rPr>
          <w:rFonts w:ascii="Times New Roman" w:hAnsi="Times New Roman"/>
          <w:color w:val="000000" w:themeColor="text1"/>
          <w:sz w:val="28"/>
          <w:szCs w:val="28"/>
          <w:lang w:val="en-US"/>
        </w:rPr>
        <w:t xml:space="preserve">, </w:t>
      </w:r>
      <w:proofErr w:type="spellStart"/>
      <w:r w:rsidRPr="00A74348">
        <w:rPr>
          <w:rFonts w:ascii="Times New Roman" w:hAnsi="Times New Roman"/>
          <w:color w:val="000000" w:themeColor="text1"/>
          <w:sz w:val="28"/>
          <w:szCs w:val="28"/>
          <w:lang w:val="en-US"/>
        </w:rPr>
        <w:t>trophotropic</w:t>
      </w:r>
      <w:proofErr w:type="spellEnd"/>
      <w:r w:rsidRPr="00A74348">
        <w:rPr>
          <w:rFonts w:ascii="Times New Roman" w:hAnsi="Times New Roman"/>
          <w:color w:val="000000" w:themeColor="text1"/>
          <w:sz w:val="28"/>
          <w:szCs w:val="28"/>
          <w:lang w:val="en-US"/>
        </w:rPr>
        <w:t xml:space="preserve"> system.</w:t>
      </w:r>
    </w:p>
    <w:p w:rsidR="009A2FB4" w:rsidRDefault="009A2FB4" w:rsidP="0018446E">
      <w:pPr>
        <w:spacing w:after="0" w:line="360" w:lineRule="auto"/>
        <w:ind w:right="1134"/>
        <w:jc w:val="both"/>
        <w:rPr>
          <w:rFonts w:ascii="Times New Roman" w:hAnsi="Times New Roman"/>
          <w:color w:val="000000" w:themeColor="text1"/>
          <w:sz w:val="28"/>
          <w:szCs w:val="28"/>
          <w:lang w:val="uk-UA"/>
        </w:rPr>
      </w:pPr>
    </w:p>
    <w:p w:rsidR="00156AE4" w:rsidRPr="00E33A77" w:rsidRDefault="00E11C99" w:rsidP="0018446E">
      <w:pPr>
        <w:spacing w:after="0" w:line="360" w:lineRule="auto"/>
        <w:ind w:right="1134"/>
        <w:jc w:val="both"/>
        <w:rPr>
          <w:rFonts w:ascii="Times New Roman" w:hAnsi="Times New Roman"/>
          <w:color w:val="000000" w:themeColor="text1"/>
          <w:sz w:val="28"/>
          <w:szCs w:val="28"/>
          <w:lang w:val="en-US"/>
        </w:rPr>
      </w:pPr>
      <w:r w:rsidRPr="009A2FB4">
        <w:rPr>
          <w:rFonts w:ascii="Times New Roman" w:hAnsi="Times New Roman"/>
          <w:color w:val="000000" w:themeColor="text1"/>
          <w:sz w:val="28"/>
          <w:szCs w:val="28"/>
          <w:lang w:val="en-US"/>
        </w:rPr>
        <w:t xml:space="preserve">  </w:t>
      </w:r>
      <w:r w:rsidR="00156AE4" w:rsidRPr="00E33A77">
        <w:rPr>
          <w:rFonts w:ascii="Times New Roman" w:hAnsi="Times New Roman"/>
          <w:color w:val="000000" w:themeColor="text1"/>
          <w:sz w:val="28"/>
          <w:szCs w:val="28"/>
          <w:lang w:val="en-US"/>
        </w:rPr>
        <w:t xml:space="preserve">Psoriasis, as one the most widespread </w:t>
      </w:r>
      <w:proofErr w:type="spellStart"/>
      <w:r w:rsidR="00156AE4" w:rsidRPr="00E33A77">
        <w:rPr>
          <w:rFonts w:ascii="Times New Roman" w:hAnsi="Times New Roman"/>
          <w:color w:val="000000" w:themeColor="text1"/>
          <w:sz w:val="28"/>
          <w:szCs w:val="28"/>
          <w:lang w:val="en-US"/>
        </w:rPr>
        <w:t>dermatosis</w:t>
      </w:r>
      <w:proofErr w:type="spellEnd"/>
      <w:r w:rsidR="00156AE4" w:rsidRPr="00E33A77">
        <w:rPr>
          <w:rFonts w:ascii="Times New Roman" w:hAnsi="Times New Roman"/>
          <w:color w:val="000000" w:themeColor="text1"/>
          <w:sz w:val="28"/>
          <w:szCs w:val="28"/>
          <w:lang w:val="en-US"/>
        </w:rPr>
        <w:t>, is still an urgent problem of modern dermatology. Prevalence of psoriasis in the world, due to the data of International Federation of Psoriasis Associations, varies within 1</w:t>
      </w:r>
      <w:proofErr w:type="gramStart"/>
      <w:r w:rsidR="00156AE4" w:rsidRPr="00E33A77">
        <w:rPr>
          <w:rFonts w:ascii="Times New Roman" w:hAnsi="Times New Roman"/>
          <w:color w:val="000000" w:themeColor="text1"/>
          <w:sz w:val="28"/>
          <w:szCs w:val="28"/>
          <w:lang w:val="en-US"/>
        </w:rPr>
        <w:t>,2</w:t>
      </w:r>
      <w:proofErr w:type="gramEnd"/>
      <w:r w:rsidR="00156AE4" w:rsidRPr="00E33A77">
        <w:rPr>
          <w:rFonts w:ascii="Times New Roman" w:hAnsi="Times New Roman"/>
          <w:color w:val="000000" w:themeColor="text1"/>
          <w:sz w:val="28"/>
          <w:szCs w:val="28"/>
          <w:lang w:val="en-US"/>
        </w:rPr>
        <w:t xml:space="preserve"> – 5% and the mean value is 3% from general population [9]. For today, psoriasis is characterized by resistance to generally accepted treatment regimens, more severe clinical event and disturbance of psychosocial adaptation of patients. All these induce to find new, </w:t>
      </w:r>
      <w:proofErr w:type="spellStart"/>
      <w:r w:rsidR="00156AE4" w:rsidRPr="00E33A77">
        <w:rPr>
          <w:rFonts w:ascii="Times New Roman" w:hAnsi="Times New Roman"/>
          <w:color w:val="000000" w:themeColor="text1"/>
          <w:sz w:val="28"/>
          <w:szCs w:val="28"/>
          <w:lang w:val="en-US"/>
        </w:rPr>
        <w:t>pathogenetic</w:t>
      </w:r>
      <w:proofErr w:type="spellEnd"/>
      <w:r w:rsidR="00156AE4" w:rsidRPr="00E33A77">
        <w:rPr>
          <w:rFonts w:ascii="Times New Roman" w:hAnsi="Times New Roman"/>
          <w:color w:val="000000" w:themeColor="text1"/>
          <w:sz w:val="28"/>
          <w:szCs w:val="28"/>
          <w:lang w:val="en-US"/>
        </w:rPr>
        <w:t xml:space="preserve"> well-grounded methods of treatment [12</w:t>
      </w:r>
      <w:proofErr w:type="gramStart"/>
      <w:r w:rsidR="00156AE4" w:rsidRPr="00E33A77">
        <w:rPr>
          <w:rFonts w:ascii="Times New Roman" w:hAnsi="Times New Roman"/>
          <w:color w:val="000000" w:themeColor="text1"/>
          <w:sz w:val="28"/>
          <w:szCs w:val="28"/>
          <w:lang w:val="en-US"/>
        </w:rPr>
        <w:t>,13</w:t>
      </w:r>
      <w:proofErr w:type="gramEnd"/>
      <w:r w:rsidR="00156AE4" w:rsidRPr="00E33A77">
        <w:rPr>
          <w:rFonts w:ascii="Times New Roman" w:hAnsi="Times New Roman"/>
          <w:color w:val="000000" w:themeColor="text1"/>
          <w:sz w:val="28"/>
          <w:szCs w:val="28"/>
          <w:lang w:val="en-US"/>
        </w:rPr>
        <w:t xml:space="preserve">, 20]. The letter, as a rule, are based on the correction of key </w:t>
      </w:r>
      <w:proofErr w:type="spellStart"/>
      <w:r w:rsidR="00156AE4" w:rsidRPr="00E33A77">
        <w:rPr>
          <w:rFonts w:ascii="Times New Roman" w:hAnsi="Times New Roman"/>
          <w:color w:val="000000" w:themeColor="text1"/>
          <w:sz w:val="28"/>
          <w:szCs w:val="28"/>
          <w:lang w:val="en-US"/>
        </w:rPr>
        <w:t>pathogenetic</w:t>
      </w:r>
      <w:proofErr w:type="spellEnd"/>
      <w:r w:rsidR="00156AE4" w:rsidRPr="00E33A77">
        <w:rPr>
          <w:rFonts w:ascii="Times New Roman" w:hAnsi="Times New Roman"/>
          <w:color w:val="000000" w:themeColor="text1"/>
          <w:sz w:val="28"/>
          <w:szCs w:val="28"/>
          <w:lang w:val="en-US"/>
        </w:rPr>
        <w:t xml:space="preserve"> </w:t>
      </w:r>
      <w:proofErr w:type="gramStart"/>
      <w:r w:rsidR="00156AE4" w:rsidRPr="00E33A77">
        <w:rPr>
          <w:rFonts w:ascii="Times New Roman" w:hAnsi="Times New Roman"/>
          <w:color w:val="000000" w:themeColor="text1"/>
          <w:sz w:val="28"/>
          <w:szCs w:val="28"/>
          <w:lang w:val="en-US"/>
        </w:rPr>
        <w:t>links  [</w:t>
      </w:r>
      <w:proofErr w:type="gramEnd"/>
      <w:r w:rsidR="00156AE4" w:rsidRPr="00E33A77">
        <w:rPr>
          <w:rFonts w:ascii="Times New Roman" w:hAnsi="Times New Roman"/>
          <w:color w:val="000000" w:themeColor="text1"/>
          <w:sz w:val="28"/>
          <w:szCs w:val="28"/>
          <w:lang w:val="en-US"/>
        </w:rPr>
        <w:t xml:space="preserve"> 1, 3, 6, 7, 11,15, 16, 23]. A significant role in pathogenesis of psoriasis appropriates to stress mechanisms. At psoriatic patients are discovered essential differences in resistance abilities to stresses and overcoming with their consequences, which points out on the necessity to discover the role of stress as a starting factor of </w:t>
      </w:r>
      <w:proofErr w:type="gramStart"/>
      <w:r w:rsidR="00156AE4" w:rsidRPr="00E33A77">
        <w:rPr>
          <w:rFonts w:ascii="Times New Roman" w:hAnsi="Times New Roman"/>
          <w:color w:val="000000" w:themeColor="text1"/>
          <w:sz w:val="28"/>
          <w:szCs w:val="28"/>
          <w:lang w:val="en-US"/>
        </w:rPr>
        <w:t>psoriasis  [</w:t>
      </w:r>
      <w:proofErr w:type="gramEnd"/>
      <w:r w:rsidR="00156AE4" w:rsidRPr="00E33A77">
        <w:rPr>
          <w:rFonts w:ascii="Times New Roman" w:hAnsi="Times New Roman"/>
          <w:color w:val="000000" w:themeColor="text1"/>
          <w:sz w:val="28"/>
          <w:szCs w:val="28"/>
          <w:lang w:val="en-US"/>
        </w:rPr>
        <w:t xml:space="preserve">19, 8, </w:t>
      </w:r>
      <w:r w:rsidR="00156AE4" w:rsidRPr="00E33A77">
        <w:rPr>
          <w:rFonts w:ascii="Times New Roman" w:hAnsi="Times New Roman"/>
          <w:color w:val="000000" w:themeColor="text1"/>
          <w:sz w:val="28"/>
          <w:szCs w:val="28"/>
          <w:lang w:val="uk-UA"/>
        </w:rPr>
        <w:t>21</w:t>
      </w:r>
      <w:r w:rsidR="00156AE4" w:rsidRPr="00E33A77">
        <w:rPr>
          <w:rFonts w:ascii="Times New Roman" w:hAnsi="Times New Roman"/>
          <w:color w:val="000000" w:themeColor="text1"/>
          <w:sz w:val="28"/>
          <w:szCs w:val="28"/>
          <w:lang w:val="en-US"/>
        </w:rPr>
        <w:t xml:space="preserve">, 4, 10, 17]. To define a condition of regulatory process, against the background of stress </w:t>
      </w:r>
      <w:r w:rsidR="00156AE4" w:rsidRPr="00E33A77">
        <w:rPr>
          <w:rFonts w:ascii="Times New Roman" w:hAnsi="Times New Roman"/>
          <w:color w:val="000000" w:themeColor="text1"/>
          <w:sz w:val="28"/>
          <w:szCs w:val="28"/>
          <w:lang w:val="en-US"/>
        </w:rPr>
        <w:lastRenderedPageBreak/>
        <w:t xml:space="preserve">development, allows the analysis of ergo and </w:t>
      </w:r>
      <w:proofErr w:type="spellStart"/>
      <w:r w:rsidR="00156AE4" w:rsidRPr="00E33A77">
        <w:rPr>
          <w:rFonts w:ascii="Times New Roman" w:hAnsi="Times New Roman"/>
          <w:color w:val="000000" w:themeColor="text1"/>
          <w:sz w:val="28"/>
          <w:szCs w:val="28"/>
          <w:lang w:val="en-US"/>
        </w:rPr>
        <w:t>trophotropic</w:t>
      </w:r>
      <w:proofErr w:type="spellEnd"/>
      <w:r w:rsidR="00156AE4" w:rsidRPr="00E33A77">
        <w:rPr>
          <w:rFonts w:ascii="Times New Roman" w:hAnsi="Times New Roman"/>
          <w:color w:val="000000" w:themeColor="text1"/>
          <w:sz w:val="28"/>
          <w:szCs w:val="28"/>
          <w:lang w:val="en-US"/>
        </w:rPr>
        <w:t xml:space="preserve"> systems, in which are involved vegetative, active, sensitive and psychic components</w:t>
      </w:r>
      <w:r w:rsidR="00156AE4" w:rsidRPr="00E33A77">
        <w:rPr>
          <w:rFonts w:ascii="Times New Roman" w:hAnsi="Times New Roman"/>
          <w:color w:val="000000" w:themeColor="text1"/>
          <w:sz w:val="28"/>
          <w:szCs w:val="28"/>
          <w:lang w:val="en-US" w:eastAsia="uk-UA"/>
        </w:rPr>
        <w:t xml:space="preserve"> [22, 14]</w:t>
      </w:r>
      <w:r w:rsidR="00156AE4" w:rsidRPr="00E33A77">
        <w:rPr>
          <w:rFonts w:ascii="Times New Roman" w:hAnsi="Times New Roman"/>
          <w:color w:val="000000" w:themeColor="text1"/>
          <w:sz w:val="28"/>
          <w:szCs w:val="28"/>
          <w:shd w:val="clear" w:color="auto" w:fill="FFFFFF"/>
          <w:lang w:val="en-US"/>
        </w:rPr>
        <w:t>.</w:t>
      </w:r>
      <w:r w:rsidR="00156AE4" w:rsidRPr="00E33A77">
        <w:rPr>
          <w:rFonts w:ascii="Times New Roman" w:hAnsi="Times New Roman"/>
          <w:color w:val="000000" w:themeColor="text1"/>
          <w:sz w:val="28"/>
          <w:szCs w:val="28"/>
          <w:lang w:val="en-US"/>
        </w:rPr>
        <w:t xml:space="preserve"> This way, </w:t>
      </w:r>
      <w:proofErr w:type="spellStart"/>
      <w:r w:rsidR="00156AE4" w:rsidRPr="00E33A77">
        <w:rPr>
          <w:rFonts w:ascii="Times New Roman" w:hAnsi="Times New Roman"/>
          <w:color w:val="000000" w:themeColor="text1"/>
          <w:sz w:val="28"/>
          <w:szCs w:val="28"/>
          <w:lang w:val="en-US"/>
        </w:rPr>
        <w:t>trophotropic</w:t>
      </w:r>
      <w:proofErr w:type="spellEnd"/>
      <w:r w:rsidR="00156AE4" w:rsidRPr="00E33A77">
        <w:rPr>
          <w:rFonts w:ascii="Times New Roman" w:hAnsi="Times New Roman"/>
          <w:color w:val="000000" w:themeColor="text1"/>
          <w:sz w:val="28"/>
          <w:szCs w:val="28"/>
          <w:lang w:val="en-US"/>
        </w:rPr>
        <w:t xml:space="preserve"> functional system is in charge, first of all, for anabolic processes in the organism, supplies a nutritive function and promotes supporting of homeostatic balance. In the realization of </w:t>
      </w:r>
      <w:proofErr w:type="spellStart"/>
      <w:r w:rsidR="00156AE4" w:rsidRPr="00E33A77">
        <w:rPr>
          <w:rFonts w:ascii="Times New Roman" w:hAnsi="Times New Roman"/>
          <w:color w:val="000000" w:themeColor="text1"/>
          <w:sz w:val="28"/>
          <w:szCs w:val="28"/>
          <w:lang w:val="en-US"/>
        </w:rPr>
        <w:t>trophotropic</w:t>
      </w:r>
      <w:proofErr w:type="spellEnd"/>
      <w:r w:rsidR="00156AE4" w:rsidRPr="00E33A77">
        <w:rPr>
          <w:rFonts w:ascii="Times New Roman" w:hAnsi="Times New Roman"/>
          <w:color w:val="000000" w:themeColor="text1"/>
          <w:sz w:val="28"/>
          <w:szCs w:val="28"/>
          <w:lang w:val="en-US"/>
        </w:rPr>
        <w:t xml:space="preserve"> reactions takes part cranial division and leading mediators, in particular, serotonin and histamine. Researches, devoted to the condition of </w:t>
      </w:r>
      <w:proofErr w:type="spellStart"/>
      <w:r w:rsidR="00156AE4" w:rsidRPr="00E33A77">
        <w:rPr>
          <w:rFonts w:ascii="Times New Roman" w:hAnsi="Times New Roman"/>
          <w:color w:val="000000" w:themeColor="text1"/>
          <w:sz w:val="28"/>
          <w:szCs w:val="28"/>
          <w:lang w:val="en-US"/>
        </w:rPr>
        <w:t>trophotropic</w:t>
      </w:r>
      <w:proofErr w:type="spellEnd"/>
      <w:r w:rsidR="00156AE4" w:rsidRPr="00E33A77">
        <w:rPr>
          <w:rFonts w:ascii="Times New Roman" w:hAnsi="Times New Roman"/>
          <w:color w:val="000000" w:themeColor="text1"/>
          <w:sz w:val="28"/>
          <w:szCs w:val="28"/>
          <w:lang w:val="en-US"/>
        </w:rPr>
        <w:t xml:space="preserve"> system at psoriasis with different levels of severity of clinical event are limited. From the recording, it is also essential, for the comprehensively disclosure of pathogenesis and development of new modern complex therapeutic steps.</w:t>
      </w:r>
    </w:p>
    <w:p w:rsidR="00156AE4" w:rsidRPr="00E33A77" w:rsidRDefault="00156AE4" w:rsidP="0018446E">
      <w:pPr>
        <w:spacing w:after="0" w:line="360" w:lineRule="auto"/>
        <w:ind w:right="1134"/>
        <w:jc w:val="both"/>
        <w:rPr>
          <w:rFonts w:ascii="Times New Roman" w:hAnsi="Times New Roman"/>
          <w:color w:val="000000" w:themeColor="text1"/>
          <w:sz w:val="28"/>
          <w:szCs w:val="28"/>
          <w:lang w:val="en-US"/>
        </w:rPr>
      </w:pPr>
      <w:proofErr w:type="gramStart"/>
      <w:r w:rsidRPr="00E33A77">
        <w:rPr>
          <w:rFonts w:ascii="Times New Roman" w:hAnsi="Times New Roman"/>
          <w:b/>
          <w:color w:val="000000" w:themeColor="text1"/>
          <w:sz w:val="28"/>
          <w:szCs w:val="28"/>
          <w:lang w:val="en-US"/>
        </w:rPr>
        <w:t>Objective.</w:t>
      </w:r>
      <w:proofErr w:type="gramEnd"/>
      <w:r w:rsidRPr="00E33A77">
        <w:rPr>
          <w:rFonts w:ascii="Times New Roman" w:hAnsi="Times New Roman"/>
          <w:b/>
          <w:color w:val="000000" w:themeColor="text1"/>
          <w:sz w:val="28"/>
          <w:szCs w:val="28"/>
          <w:lang w:val="en-US"/>
        </w:rPr>
        <w:t xml:space="preserve"> </w:t>
      </w:r>
      <w:r w:rsidRPr="00E33A77">
        <w:rPr>
          <w:rFonts w:ascii="Times New Roman" w:hAnsi="Times New Roman"/>
          <w:color w:val="000000" w:themeColor="text1"/>
          <w:sz w:val="28"/>
          <w:szCs w:val="28"/>
          <w:lang w:val="en-US"/>
        </w:rPr>
        <w:t xml:space="preserve"> Assess the psoriasis condition at different stages of the clinical course for </w:t>
      </w:r>
      <w:proofErr w:type="spellStart"/>
      <w:r w:rsidRPr="00E33A77">
        <w:rPr>
          <w:rFonts w:ascii="Times New Roman" w:hAnsi="Times New Roman"/>
          <w:color w:val="000000" w:themeColor="text1"/>
          <w:sz w:val="28"/>
          <w:szCs w:val="28"/>
          <w:lang w:val="en-US"/>
        </w:rPr>
        <w:t>trophotropic</w:t>
      </w:r>
      <w:proofErr w:type="spellEnd"/>
      <w:r w:rsidRPr="00E33A77">
        <w:rPr>
          <w:rFonts w:ascii="Times New Roman" w:hAnsi="Times New Roman"/>
          <w:color w:val="000000" w:themeColor="text1"/>
          <w:sz w:val="28"/>
          <w:szCs w:val="28"/>
          <w:lang w:val="en-US"/>
        </w:rPr>
        <w:t xml:space="preserve"> system by determining serotonin, histamine and </w:t>
      </w:r>
      <w:proofErr w:type="spellStart"/>
      <w:r w:rsidRPr="00E33A77">
        <w:rPr>
          <w:rFonts w:ascii="Times New Roman" w:hAnsi="Times New Roman"/>
          <w:color w:val="000000" w:themeColor="text1"/>
          <w:sz w:val="28"/>
          <w:szCs w:val="28"/>
          <w:lang w:val="en-US"/>
        </w:rPr>
        <w:t>histidine</w:t>
      </w:r>
      <w:proofErr w:type="spellEnd"/>
      <w:r w:rsidRPr="00E33A77">
        <w:rPr>
          <w:rFonts w:ascii="Times New Roman" w:hAnsi="Times New Roman"/>
          <w:color w:val="000000" w:themeColor="text1"/>
          <w:sz w:val="28"/>
          <w:szCs w:val="28"/>
          <w:lang w:val="en-US"/>
        </w:rPr>
        <w:t xml:space="preserve"> coherency content in urine.</w:t>
      </w:r>
    </w:p>
    <w:p w:rsidR="00156AE4" w:rsidRPr="00E33A77" w:rsidRDefault="00156AE4" w:rsidP="0018446E">
      <w:pPr>
        <w:spacing w:after="0" w:line="360" w:lineRule="auto"/>
        <w:ind w:right="1134"/>
        <w:jc w:val="both"/>
        <w:rPr>
          <w:rFonts w:ascii="Times New Roman" w:hAnsi="Times New Roman"/>
          <w:color w:val="000000" w:themeColor="text1"/>
          <w:sz w:val="28"/>
          <w:szCs w:val="28"/>
          <w:lang w:val="en-US"/>
        </w:rPr>
      </w:pPr>
      <w:proofErr w:type="gramStart"/>
      <w:r w:rsidRPr="00E33A77">
        <w:rPr>
          <w:rFonts w:ascii="Times New Roman" w:hAnsi="Times New Roman"/>
          <w:b/>
          <w:color w:val="000000" w:themeColor="text1"/>
          <w:sz w:val="28"/>
          <w:szCs w:val="28"/>
          <w:lang w:val="en-US"/>
        </w:rPr>
        <w:t>Materials and methods.</w:t>
      </w:r>
      <w:proofErr w:type="gramEnd"/>
      <w:r w:rsidRPr="00E33A77">
        <w:rPr>
          <w:rFonts w:ascii="Times New Roman" w:hAnsi="Times New Roman"/>
          <w:color w:val="000000" w:themeColor="text1"/>
          <w:sz w:val="28"/>
          <w:szCs w:val="28"/>
          <w:lang w:val="en-US"/>
        </w:rPr>
        <w:t xml:space="preserve"> The study involved 97 patients with psoriasis of different severity in the age range 30-50 years, selected for the purpose of authenticity and uniformity of the study results. According to the psoriasis severity classification, Psoriasis Area Severity Index – PASI, patients were divided into three groups. At group I were 35 patients with mild psoriasis flow, II group - 32 patients with moderate psoriasis flow and III group - 30 patients with severe psoriasis. The control group included 30 relatively healthy people. Serotonin, histamine and </w:t>
      </w:r>
      <w:proofErr w:type="spellStart"/>
      <w:r w:rsidRPr="00E33A77">
        <w:rPr>
          <w:rFonts w:ascii="Times New Roman" w:hAnsi="Times New Roman"/>
          <w:color w:val="000000" w:themeColor="text1"/>
          <w:sz w:val="28"/>
          <w:szCs w:val="28"/>
          <w:lang w:val="en-US"/>
        </w:rPr>
        <w:t>histidine</w:t>
      </w:r>
      <w:proofErr w:type="spellEnd"/>
      <w:r w:rsidRPr="00E33A77">
        <w:rPr>
          <w:rFonts w:ascii="Times New Roman" w:hAnsi="Times New Roman"/>
          <w:color w:val="000000" w:themeColor="text1"/>
          <w:sz w:val="28"/>
          <w:szCs w:val="28"/>
          <w:lang w:val="en-US"/>
        </w:rPr>
        <w:t xml:space="preserve"> determination in a urine sample carried out according to guidelines of C.I. </w:t>
      </w:r>
      <w:proofErr w:type="spellStart"/>
      <w:r w:rsidRPr="00E33A77">
        <w:rPr>
          <w:rFonts w:ascii="Times New Roman" w:hAnsi="Times New Roman"/>
          <w:color w:val="000000" w:themeColor="text1"/>
          <w:sz w:val="28"/>
          <w:szCs w:val="28"/>
          <w:lang w:val="en-US"/>
        </w:rPr>
        <w:t>Gerasimova</w:t>
      </w:r>
      <w:proofErr w:type="spellEnd"/>
      <w:r w:rsidRPr="00E33A77">
        <w:rPr>
          <w:rFonts w:ascii="Times New Roman" w:hAnsi="Times New Roman"/>
          <w:color w:val="000000" w:themeColor="text1"/>
          <w:sz w:val="28"/>
          <w:szCs w:val="28"/>
          <w:lang w:val="en-US"/>
        </w:rPr>
        <w:t xml:space="preserve"> [5]. At the first stage, samples separated by using of column chromatography; serotonin and histamine eluted by 0.1N </w:t>
      </w:r>
      <w:proofErr w:type="spellStart"/>
      <w:r w:rsidRPr="00E33A77">
        <w:rPr>
          <w:rFonts w:ascii="Times New Roman" w:hAnsi="Times New Roman"/>
          <w:color w:val="000000" w:themeColor="text1"/>
          <w:sz w:val="28"/>
          <w:szCs w:val="28"/>
          <w:lang w:val="en-US"/>
        </w:rPr>
        <w:t>NaOH</w:t>
      </w:r>
      <w:proofErr w:type="spellEnd"/>
      <w:r w:rsidRPr="00E33A77">
        <w:rPr>
          <w:rFonts w:ascii="Times New Roman" w:hAnsi="Times New Roman"/>
          <w:color w:val="000000" w:themeColor="text1"/>
          <w:sz w:val="28"/>
          <w:szCs w:val="28"/>
          <w:lang w:val="en-US"/>
        </w:rPr>
        <w:t xml:space="preserve">, </w:t>
      </w:r>
      <w:proofErr w:type="spellStart"/>
      <w:r w:rsidRPr="00E33A77">
        <w:rPr>
          <w:rFonts w:ascii="Times New Roman" w:hAnsi="Times New Roman"/>
          <w:color w:val="000000" w:themeColor="text1"/>
          <w:sz w:val="28"/>
          <w:szCs w:val="28"/>
          <w:lang w:val="en-US"/>
        </w:rPr>
        <w:t>histidine</w:t>
      </w:r>
      <w:proofErr w:type="spellEnd"/>
      <w:r w:rsidRPr="00E33A77">
        <w:rPr>
          <w:rFonts w:ascii="Times New Roman" w:hAnsi="Times New Roman"/>
          <w:color w:val="000000" w:themeColor="text1"/>
          <w:sz w:val="28"/>
          <w:szCs w:val="28"/>
          <w:lang w:val="en-US"/>
        </w:rPr>
        <w:t xml:space="preserve"> - 0.1M phosphate buffer. Determination was carried out in part serotonin alkaline elute by adding 1% of cysteine, 0.1% </w:t>
      </w:r>
      <w:proofErr w:type="spellStart"/>
      <w:r w:rsidRPr="00E33A77">
        <w:rPr>
          <w:rFonts w:ascii="Times New Roman" w:hAnsi="Times New Roman"/>
          <w:color w:val="000000" w:themeColor="text1"/>
          <w:sz w:val="28"/>
          <w:szCs w:val="28"/>
          <w:lang w:val="en-US"/>
        </w:rPr>
        <w:t>orthophthalic</w:t>
      </w:r>
      <w:proofErr w:type="spellEnd"/>
      <w:r w:rsidRPr="00E33A77">
        <w:rPr>
          <w:rFonts w:ascii="Times New Roman" w:hAnsi="Times New Roman"/>
          <w:color w:val="000000" w:themeColor="text1"/>
          <w:sz w:val="28"/>
          <w:szCs w:val="28"/>
          <w:lang w:val="en-US"/>
        </w:rPr>
        <w:t xml:space="preserve"> aldehyde and concentrated </w:t>
      </w:r>
      <w:proofErr w:type="spellStart"/>
      <w:r w:rsidRPr="00E33A77">
        <w:rPr>
          <w:rFonts w:ascii="Times New Roman" w:hAnsi="Times New Roman"/>
          <w:color w:val="000000" w:themeColor="text1"/>
          <w:sz w:val="28"/>
          <w:szCs w:val="28"/>
          <w:lang w:val="en-US"/>
        </w:rPr>
        <w:t>HCl</w:t>
      </w:r>
      <w:proofErr w:type="spellEnd"/>
      <w:r w:rsidRPr="00E33A77">
        <w:rPr>
          <w:rFonts w:ascii="Times New Roman" w:hAnsi="Times New Roman"/>
          <w:color w:val="000000" w:themeColor="text1"/>
          <w:sz w:val="28"/>
          <w:szCs w:val="28"/>
          <w:lang w:val="en-US"/>
        </w:rPr>
        <w:t xml:space="preserve">, with following boiling. </w:t>
      </w:r>
      <w:proofErr w:type="gramStart"/>
      <w:r w:rsidRPr="00E33A77">
        <w:rPr>
          <w:rFonts w:ascii="Times New Roman" w:hAnsi="Times New Roman"/>
          <w:color w:val="000000" w:themeColor="text1"/>
          <w:sz w:val="28"/>
          <w:szCs w:val="28"/>
          <w:lang w:val="en-US"/>
        </w:rPr>
        <w:t>Measuring by fluorescence at 440 nm, activation at 355 nm.</w:t>
      </w:r>
      <w:proofErr w:type="gramEnd"/>
      <w:r w:rsidRPr="00E33A77">
        <w:rPr>
          <w:rFonts w:ascii="Times New Roman" w:hAnsi="Times New Roman"/>
          <w:color w:val="000000" w:themeColor="text1"/>
          <w:sz w:val="28"/>
          <w:szCs w:val="28"/>
          <w:lang w:val="en-US"/>
        </w:rPr>
        <w:t xml:space="preserve"> To determine the proportion of histamine alkaline elute was mixed </w:t>
      </w:r>
      <w:r w:rsidRPr="00E33A77">
        <w:rPr>
          <w:rFonts w:ascii="Times New Roman" w:hAnsi="Times New Roman"/>
          <w:color w:val="000000" w:themeColor="text1"/>
          <w:sz w:val="28"/>
          <w:szCs w:val="28"/>
          <w:lang w:val="en-US"/>
        </w:rPr>
        <w:lastRenderedPageBreak/>
        <w:t xml:space="preserve">with 1N </w:t>
      </w:r>
      <w:proofErr w:type="spellStart"/>
      <w:r w:rsidRPr="00E33A77">
        <w:rPr>
          <w:rFonts w:ascii="Times New Roman" w:hAnsi="Times New Roman"/>
          <w:color w:val="000000" w:themeColor="text1"/>
          <w:sz w:val="28"/>
          <w:szCs w:val="28"/>
          <w:lang w:val="en-US"/>
        </w:rPr>
        <w:t>NaOH</w:t>
      </w:r>
      <w:proofErr w:type="spellEnd"/>
      <w:r w:rsidRPr="00E33A77">
        <w:rPr>
          <w:rFonts w:ascii="Times New Roman" w:hAnsi="Times New Roman"/>
          <w:color w:val="000000" w:themeColor="text1"/>
          <w:sz w:val="28"/>
          <w:szCs w:val="28"/>
          <w:lang w:val="en-US"/>
        </w:rPr>
        <w:t xml:space="preserve">, 0.1% sodium </w:t>
      </w:r>
      <w:proofErr w:type="spellStart"/>
      <w:r w:rsidRPr="00E33A77">
        <w:rPr>
          <w:rFonts w:ascii="Times New Roman" w:hAnsi="Times New Roman"/>
          <w:color w:val="000000" w:themeColor="text1"/>
          <w:sz w:val="28"/>
          <w:szCs w:val="28"/>
          <w:lang w:val="en-US"/>
        </w:rPr>
        <w:t>orthophthalic</w:t>
      </w:r>
      <w:proofErr w:type="spellEnd"/>
      <w:r w:rsidRPr="00E33A77">
        <w:rPr>
          <w:rFonts w:ascii="Times New Roman" w:hAnsi="Times New Roman"/>
          <w:color w:val="000000" w:themeColor="text1"/>
          <w:sz w:val="28"/>
          <w:szCs w:val="28"/>
          <w:lang w:val="en-US"/>
        </w:rPr>
        <w:t xml:space="preserve"> aldehyde and 3N </w:t>
      </w:r>
      <w:proofErr w:type="spellStart"/>
      <w:r w:rsidRPr="00E33A77">
        <w:rPr>
          <w:rFonts w:ascii="Times New Roman" w:hAnsi="Times New Roman"/>
          <w:color w:val="000000" w:themeColor="text1"/>
          <w:sz w:val="28"/>
          <w:szCs w:val="28"/>
          <w:lang w:val="en-US"/>
        </w:rPr>
        <w:t>HCl</w:t>
      </w:r>
      <w:proofErr w:type="spellEnd"/>
      <w:r w:rsidRPr="00E33A77">
        <w:rPr>
          <w:rFonts w:ascii="Times New Roman" w:hAnsi="Times New Roman"/>
          <w:color w:val="000000" w:themeColor="text1"/>
          <w:sz w:val="28"/>
          <w:szCs w:val="28"/>
          <w:lang w:val="en-US"/>
        </w:rPr>
        <w:t xml:space="preserve">, after which the fluorescence was measured at 440/355 nm. In </w:t>
      </w:r>
      <w:proofErr w:type="spellStart"/>
      <w:r w:rsidRPr="00E33A77">
        <w:rPr>
          <w:rFonts w:ascii="Times New Roman" w:hAnsi="Times New Roman"/>
          <w:color w:val="000000" w:themeColor="text1"/>
          <w:sz w:val="28"/>
          <w:szCs w:val="28"/>
          <w:lang w:val="en-US"/>
        </w:rPr>
        <w:t>histidine</w:t>
      </w:r>
      <w:proofErr w:type="spellEnd"/>
      <w:r w:rsidRPr="00E33A77">
        <w:rPr>
          <w:rFonts w:ascii="Times New Roman" w:hAnsi="Times New Roman"/>
          <w:color w:val="000000" w:themeColor="text1"/>
          <w:sz w:val="28"/>
          <w:szCs w:val="28"/>
          <w:lang w:val="en-US"/>
        </w:rPr>
        <w:t xml:space="preserve"> buffer elute was determined at 440/375 nm, after adding 1N </w:t>
      </w:r>
      <w:proofErr w:type="spellStart"/>
      <w:r w:rsidRPr="00E33A77">
        <w:rPr>
          <w:rFonts w:ascii="Times New Roman" w:hAnsi="Times New Roman"/>
          <w:color w:val="000000" w:themeColor="text1"/>
          <w:sz w:val="28"/>
          <w:szCs w:val="28"/>
          <w:lang w:val="en-US"/>
        </w:rPr>
        <w:t>NaOH</w:t>
      </w:r>
      <w:proofErr w:type="spellEnd"/>
      <w:r w:rsidRPr="00E33A77">
        <w:rPr>
          <w:rFonts w:ascii="Times New Roman" w:hAnsi="Times New Roman"/>
          <w:color w:val="000000" w:themeColor="text1"/>
          <w:sz w:val="28"/>
          <w:szCs w:val="28"/>
          <w:lang w:val="en-US"/>
        </w:rPr>
        <w:t xml:space="preserve"> 0.1% solution of </w:t>
      </w:r>
      <w:proofErr w:type="spellStart"/>
      <w:r w:rsidRPr="00E33A77">
        <w:rPr>
          <w:rFonts w:ascii="Times New Roman" w:hAnsi="Times New Roman"/>
          <w:color w:val="000000" w:themeColor="text1"/>
          <w:sz w:val="28"/>
          <w:szCs w:val="28"/>
          <w:lang w:val="en-US"/>
        </w:rPr>
        <w:t>orthophthalic</w:t>
      </w:r>
      <w:proofErr w:type="spellEnd"/>
      <w:r w:rsidRPr="00E33A77">
        <w:rPr>
          <w:rFonts w:ascii="Times New Roman" w:hAnsi="Times New Roman"/>
          <w:color w:val="000000" w:themeColor="text1"/>
          <w:sz w:val="28"/>
          <w:szCs w:val="28"/>
          <w:lang w:val="en-US"/>
        </w:rPr>
        <w:t xml:space="preserve"> aldehyde and 3N </w:t>
      </w:r>
      <w:proofErr w:type="spellStart"/>
      <w:r w:rsidRPr="00E33A77">
        <w:rPr>
          <w:rFonts w:ascii="Times New Roman" w:hAnsi="Times New Roman"/>
          <w:color w:val="000000" w:themeColor="text1"/>
          <w:sz w:val="28"/>
          <w:szCs w:val="28"/>
          <w:lang w:val="en-US"/>
        </w:rPr>
        <w:t>HCl</w:t>
      </w:r>
      <w:proofErr w:type="spellEnd"/>
      <w:r w:rsidRPr="00E33A77">
        <w:rPr>
          <w:rFonts w:ascii="Times New Roman" w:hAnsi="Times New Roman"/>
          <w:color w:val="000000" w:themeColor="text1"/>
          <w:sz w:val="28"/>
          <w:szCs w:val="28"/>
          <w:lang w:val="en-US"/>
        </w:rPr>
        <w:t xml:space="preserve">. Content calculation was from the standard fluorescence. Statistical analysis was performed by using the computer application package for the processing of statistical information </w:t>
      </w:r>
      <w:proofErr w:type="spellStart"/>
      <w:r w:rsidRPr="00E33A77">
        <w:rPr>
          <w:rFonts w:ascii="Times New Roman" w:hAnsi="Times New Roman"/>
          <w:color w:val="000000" w:themeColor="text1"/>
          <w:sz w:val="28"/>
          <w:szCs w:val="28"/>
          <w:lang w:val="en-US"/>
        </w:rPr>
        <w:t>Statistica</w:t>
      </w:r>
      <w:proofErr w:type="spellEnd"/>
      <w:r w:rsidRPr="00E33A77">
        <w:rPr>
          <w:rFonts w:ascii="Times New Roman" w:hAnsi="Times New Roman"/>
          <w:color w:val="000000" w:themeColor="text1"/>
          <w:sz w:val="28"/>
          <w:szCs w:val="28"/>
          <w:lang w:val="en-US"/>
        </w:rPr>
        <w:t xml:space="preserve"> 6.1 (</w:t>
      </w:r>
      <w:proofErr w:type="spellStart"/>
      <w:r w:rsidRPr="00E33A77">
        <w:rPr>
          <w:rFonts w:ascii="Times New Roman" w:hAnsi="Times New Roman"/>
          <w:color w:val="000000" w:themeColor="text1"/>
          <w:sz w:val="28"/>
          <w:szCs w:val="28"/>
          <w:lang w:val="en-US"/>
        </w:rPr>
        <w:t>StatSoft</w:t>
      </w:r>
      <w:proofErr w:type="spellEnd"/>
      <w:r w:rsidRPr="00E33A77">
        <w:rPr>
          <w:rFonts w:ascii="Times New Roman" w:hAnsi="Times New Roman"/>
          <w:color w:val="000000" w:themeColor="text1"/>
          <w:sz w:val="28"/>
          <w:szCs w:val="28"/>
          <w:lang w:val="en-US"/>
        </w:rPr>
        <w:t>, Inc., USA).</w:t>
      </w:r>
    </w:p>
    <w:p w:rsidR="00156AE4" w:rsidRPr="00E33A77" w:rsidRDefault="00156AE4" w:rsidP="0018446E">
      <w:pPr>
        <w:spacing w:after="0" w:line="360" w:lineRule="auto"/>
        <w:ind w:right="1134"/>
        <w:jc w:val="both"/>
        <w:rPr>
          <w:rFonts w:ascii="Times New Roman" w:hAnsi="Times New Roman"/>
          <w:color w:val="000000" w:themeColor="text1"/>
          <w:sz w:val="28"/>
          <w:szCs w:val="28"/>
          <w:lang w:val="en-US"/>
        </w:rPr>
      </w:pPr>
      <w:proofErr w:type="gramStart"/>
      <w:r w:rsidRPr="00E33A77">
        <w:rPr>
          <w:rFonts w:ascii="Times New Roman" w:hAnsi="Times New Roman"/>
          <w:b/>
          <w:color w:val="000000" w:themeColor="text1"/>
          <w:sz w:val="28"/>
          <w:szCs w:val="28"/>
          <w:lang w:val="en-US"/>
        </w:rPr>
        <w:t>Results and discussion.</w:t>
      </w:r>
      <w:proofErr w:type="gramEnd"/>
      <w:r w:rsidRPr="00E33A77">
        <w:rPr>
          <w:rFonts w:ascii="Times New Roman" w:hAnsi="Times New Roman"/>
          <w:color w:val="000000" w:themeColor="text1"/>
          <w:sz w:val="28"/>
          <w:szCs w:val="28"/>
          <w:lang w:val="en-US"/>
        </w:rPr>
        <w:t xml:space="preserve"> The results showed (P &lt;0.004) increase in comparison with the control, the level of serotonin in urine excretion in all the experimental groups of patients (Table. 1). In the case of mild level of psoriasis, it was only 26%. For moderate psoriasis serotonin levels increased more clearly in relation to the control group of patients - 89%, while remaining significantly (p &lt;0.001) increased by 50% in comparison with I group. For severe course of the disease was noted most significant increase in the urinary excretion of serotonin: 137% (p &lt;0.001) compared to the control, by 88% (p &lt;0.001) compared with the mild and 25% (p = 0.005) compared to an average degree.</w:t>
      </w:r>
    </w:p>
    <w:p w:rsidR="00156AE4" w:rsidRPr="00E33A77" w:rsidRDefault="00156AE4" w:rsidP="0018446E">
      <w:pPr>
        <w:spacing w:after="0" w:line="360" w:lineRule="auto"/>
        <w:ind w:right="1134"/>
        <w:jc w:val="both"/>
        <w:rPr>
          <w:rFonts w:ascii="Times New Roman" w:hAnsi="Times New Roman"/>
          <w:color w:val="000000" w:themeColor="text1"/>
          <w:sz w:val="28"/>
          <w:szCs w:val="28"/>
          <w:lang w:val="en-US"/>
        </w:rPr>
      </w:pPr>
      <w:r w:rsidRPr="00E33A77">
        <w:rPr>
          <w:rFonts w:ascii="Times New Roman" w:hAnsi="Times New Roman"/>
          <w:color w:val="000000" w:themeColor="text1"/>
          <w:sz w:val="28"/>
          <w:szCs w:val="28"/>
          <w:lang w:val="en-US"/>
        </w:rPr>
        <w:t xml:space="preserve">Serotonin synthesis occurs mainly in </w:t>
      </w:r>
      <w:proofErr w:type="spellStart"/>
      <w:r w:rsidRPr="00E33A77">
        <w:rPr>
          <w:rFonts w:ascii="Times New Roman" w:hAnsi="Times New Roman"/>
          <w:color w:val="000000" w:themeColor="text1"/>
          <w:sz w:val="28"/>
          <w:szCs w:val="28"/>
          <w:lang w:val="en-US"/>
        </w:rPr>
        <w:t>enterochromaffin</w:t>
      </w:r>
      <w:proofErr w:type="spellEnd"/>
      <w:r w:rsidRPr="00E33A77">
        <w:rPr>
          <w:rFonts w:ascii="Times New Roman" w:hAnsi="Times New Roman"/>
          <w:color w:val="000000" w:themeColor="text1"/>
          <w:sz w:val="28"/>
          <w:szCs w:val="28"/>
          <w:lang w:val="en-US"/>
        </w:rPr>
        <w:t xml:space="preserve"> cells of the gastrointestinal tract, deposition - in secretory granules of these formations and release - in portal blood stream under the action of various stimuli, indirect noradrenergic and cholinergic innervation of corresponding tissues. It should be noted that circulating serotonin is mainly localized in platelets, but also in the blood plasma pool is formed by its free molecules, relatively independent of platelet [2, 18]. Separately, it should emphasize that the blood-brain barrier is impermeable for monoamines, resulting leads to independence of metabolic processes in the CNS and the periphery. Therefore, serotonin, which excreted in urine, has largely peripheral origin. Further active metabolism of this neurotransmitter occurs over the periphery. The results suggest that </w:t>
      </w:r>
      <w:proofErr w:type="gramStart"/>
      <w:r w:rsidRPr="00E33A77">
        <w:rPr>
          <w:rFonts w:ascii="Times New Roman" w:hAnsi="Times New Roman"/>
          <w:color w:val="000000" w:themeColor="text1"/>
          <w:sz w:val="28"/>
          <w:szCs w:val="28"/>
          <w:lang w:val="en-US"/>
        </w:rPr>
        <w:t xml:space="preserve">quantitative changes in the level of </w:t>
      </w:r>
      <w:r w:rsidRPr="00E33A77">
        <w:rPr>
          <w:rFonts w:ascii="Times New Roman" w:hAnsi="Times New Roman"/>
          <w:color w:val="000000" w:themeColor="text1"/>
          <w:sz w:val="28"/>
          <w:szCs w:val="28"/>
          <w:lang w:val="en-US"/>
        </w:rPr>
        <w:lastRenderedPageBreak/>
        <w:t>serotonin in urine correlates</w:t>
      </w:r>
      <w:proofErr w:type="gramEnd"/>
      <w:r w:rsidRPr="00E33A77">
        <w:rPr>
          <w:rFonts w:ascii="Times New Roman" w:hAnsi="Times New Roman"/>
          <w:color w:val="000000" w:themeColor="text1"/>
          <w:sz w:val="28"/>
          <w:szCs w:val="28"/>
          <w:lang w:val="en-US"/>
        </w:rPr>
        <w:t xml:space="preserve"> with the clinical symptoms severity of psoriatic manifestations for the examined patients. Increasing of the serotonin excretion rate can show an increase in the release of the neurotransmitter system </w:t>
      </w:r>
      <w:proofErr w:type="spellStart"/>
      <w:r w:rsidRPr="00E33A77">
        <w:rPr>
          <w:rFonts w:ascii="Times New Roman" w:hAnsi="Times New Roman"/>
          <w:color w:val="000000" w:themeColor="text1"/>
          <w:sz w:val="28"/>
          <w:szCs w:val="28"/>
          <w:lang w:val="en-US"/>
        </w:rPr>
        <w:t>trophotropic</w:t>
      </w:r>
      <w:proofErr w:type="spellEnd"/>
      <w:r w:rsidRPr="00E33A77">
        <w:rPr>
          <w:rFonts w:ascii="Times New Roman" w:hAnsi="Times New Roman"/>
          <w:color w:val="000000" w:themeColor="text1"/>
          <w:sz w:val="28"/>
          <w:szCs w:val="28"/>
          <w:lang w:val="en-US"/>
        </w:rPr>
        <w:t xml:space="preserve"> primarily with peripheral </w:t>
      </w:r>
      <w:proofErr w:type="spellStart"/>
      <w:r w:rsidRPr="00E33A77">
        <w:rPr>
          <w:rFonts w:ascii="Times New Roman" w:hAnsi="Times New Roman"/>
          <w:color w:val="000000" w:themeColor="text1"/>
          <w:sz w:val="28"/>
          <w:szCs w:val="28"/>
          <w:lang w:val="en-US"/>
        </w:rPr>
        <w:t>chromaffin</w:t>
      </w:r>
      <w:proofErr w:type="spellEnd"/>
      <w:r w:rsidRPr="00E33A77">
        <w:rPr>
          <w:rFonts w:ascii="Times New Roman" w:hAnsi="Times New Roman"/>
          <w:color w:val="000000" w:themeColor="text1"/>
          <w:sz w:val="28"/>
          <w:szCs w:val="28"/>
          <w:lang w:val="en-US"/>
        </w:rPr>
        <w:t xml:space="preserve"> cells. On the other hand, the gradual increase in the level of serotonin excretion in the transition from mild to severe psoriasis flow may indirectly indicate a gradual activation of </w:t>
      </w:r>
      <w:proofErr w:type="spellStart"/>
      <w:r w:rsidRPr="00E33A77">
        <w:rPr>
          <w:rFonts w:ascii="Times New Roman" w:hAnsi="Times New Roman"/>
          <w:color w:val="000000" w:themeColor="text1"/>
          <w:sz w:val="28"/>
          <w:szCs w:val="28"/>
          <w:lang w:val="en-US"/>
        </w:rPr>
        <w:t>trophotropic</w:t>
      </w:r>
      <w:proofErr w:type="spellEnd"/>
      <w:r w:rsidRPr="00E33A77">
        <w:rPr>
          <w:rFonts w:ascii="Times New Roman" w:hAnsi="Times New Roman"/>
          <w:color w:val="000000" w:themeColor="text1"/>
          <w:sz w:val="28"/>
          <w:szCs w:val="28"/>
          <w:lang w:val="en-US"/>
        </w:rPr>
        <w:t xml:space="preserve"> adaptive-compensatory reaction.</w:t>
      </w:r>
    </w:p>
    <w:p w:rsidR="00156AE4" w:rsidRPr="00E33A77" w:rsidRDefault="00156AE4" w:rsidP="0018446E">
      <w:pPr>
        <w:spacing w:after="0" w:line="360" w:lineRule="auto"/>
        <w:ind w:right="1134"/>
        <w:jc w:val="both"/>
        <w:rPr>
          <w:rFonts w:ascii="Times New Roman" w:hAnsi="Times New Roman"/>
          <w:color w:val="000000" w:themeColor="text1"/>
          <w:sz w:val="28"/>
          <w:szCs w:val="28"/>
          <w:lang w:val="en-US"/>
        </w:rPr>
      </w:pPr>
      <w:r w:rsidRPr="00E33A77">
        <w:rPr>
          <w:rFonts w:ascii="Times New Roman" w:hAnsi="Times New Roman"/>
          <w:color w:val="000000" w:themeColor="text1"/>
          <w:sz w:val="28"/>
          <w:szCs w:val="28"/>
          <w:lang w:val="en-US"/>
        </w:rPr>
        <w:t>Table1</w:t>
      </w:r>
    </w:p>
    <w:p w:rsidR="00156AE4" w:rsidRPr="00E33A77" w:rsidRDefault="00156AE4" w:rsidP="0018446E">
      <w:pPr>
        <w:spacing w:after="0" w:line="360" w:lineRule="auto"/>
        <w:ind w:right="1134"/>
        <w:jc w:val="both"/>
        <w:rPr>
          <w:rFonts w:ascii="Times New Roman" w:hAnsi="Times New Roman"/>
          <w:b/>
          <w:color w:val="000000" w:themeColor="text1"/>
          <w:sz w:val="28"/>
          <w:szCs w:val="28"/>
          <w:lang w:val="en-US"/>
        </w:rPr>
      </w:pPr>
      <w:r w:rsidRPr="00E33A77">
        <w:rPr>
          <w:rFonts w:ascii="Times New Roman" w:hAnsi="Times New Roman"/>
          <w:b/>
          <w:color w:val="000000" w:themeColor="text1"/>
          <w:sz w:val="28"/>
          <w:szCs w:val="28"/>
          <w:lang w:val="en-US"/>
        </w:rPr>
        <w:t xml:space="preserve">Serotonin, histamine and </w:t>
      </w:r>
      <w:proofErr w:type="spellStart"/>
      <w:r w:rsidRPr="00E33A77">
        <w:rPr>
          <w:rFonts w:ascii="Times New Roman" w:hAnsi="Times New Roman"/>
          <w:b/>
          <w:color w:val="000000" w:themeColor="text1"/>
          <w:sz w:val="28"/>
          <w:szCs w:val="28"/>
          <w:lang w:val="en-US"/>
        </w:rPr>
        <w:t>histidine</w:t>
      </w:r>
      <w:proofErr w:type="spellEnd"/>
      <w:r w:rsidRPr="00E33A77">
        <w:rPr>
          <w:rFonts w:ascii="Times New Roman" w:hAnsi="Times New Roman"/>
          <w:b/>
          <w:color w:val="000000" w:themeColor="text1"/>
          <w:sz w:val="28"/>
          <w:szCs w:val="28"/>
          <w:lang w:val="en-US"/>
        </w:rPr>
        <w:t xml:space="preserve"> in the urine of patients with psoriasis depending on the severity of the clinical course</w:t>
      </w:r>
    </w:p>
    <w:p w:rsidR="00156AE4" w:rsidRPr="00E33A77" w:rsidRDefault="00156AE4" w:rsidP="0018446E">
      <w:pPr>
        <w:spacing w:after="0" w:line="360" w:lineRule="auto"/>
        <w:ind w:left="1134" w:right="1134"/>
        <w:jc w:val="both"/>
        <w:rPr>
          <w:rFonts w:ascii="Times New Roman" w:hAnsi="Times New Roman"/>
          <w:b/>
          <w:color w:val="000000" w:themeColor="text1"/>
          <w:sz w:val="28"/>
          <w:szCs w:val="28"/>
          <w:lang w:val="en-US"/>
        </w:rPr>
      </w:pPr>
      <w:r w:rsidRPr="00E33A77">
        <w:rPr>
          <w:rFonts w:ascii="Times New Roman" w:hAnsi="Times New Roman"/>
          <w:b/>
          <w:color w:val="000000" w:themeColor="text1"/>
          <w:sz w:val="28"/>
          <w:szCs w:val="28"/>
          <w:lang w:val="en-US"/>
        </w:rPr>
        <w:t>(</w:t>
      </w:r>
      <w:proofErr w:type="spellStart"/>
      <w:r w:rsidRPr="00E33A77">
        <w:rPr>
          <w:rFonts w:ascii="Times New Roman" w:hAnsi="Times New Roman"/>
          <w:b/>
          <w:color w:val="000000" w:themeColor="text1"/>
          <w:sz w:val="28"/>
          <w:szCs w:val="28"/>
          <w:lang w:val="en-US"/>
        </w:rPr>
        <w:t>Pmol</w:t>
      </w:r>
      <w:proofErr w:type="spellEnd"/>
      <w:r w:rsidRPr="00E33A77">
        <w:rPr>
          <w:rFonts w:ascii="Times New Roman" w:hAnsi="Times New Roman"/>
          <w:b/>
          <w:color w:val="000000" w:themeColor="text1"/>
          <w:sz w:val="28"/>
          <w:szCs w:val="28"/>
          <w:lang w:val="en-US"/>
        </w:rPr>
        <w:t xml:space="preserve"> / day M [25%; 75%] or M ± 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1560"/>
        <w:gridCol w:w="1417"/>
        <w:gridCol w:w="1559"/>
      </w:tblGrid>
      <w:tr w:rsidR="00156AE4" w:rsidRPr="00E33A77" w:rsidTr="00533772">
        <w:trPr>
          <w:trHeight w:val="197"/>
        </w:trPr>
        <w:tc>
          <w:tcPr>
            <w:tcW w:w="2410" w:type="dxa"/>
            <w:vMerge w:val="restart"/>
            <w:shd w:val="clear" w:color="auto" w:fill="auto"/>
          </w:tcPr>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en-US"/>
              </w:rPr>
              <w:t>Index</w:t>
            </w:r>
          </w:p>
        </w:tc>
        <w:tc>
          <w:tcPr>
            <w:tcW w:w="4536" w:type="dxa"/>
            <w:gridSpan w:val="3"/>
            <w:shd w:val="clear" w:color="auto" w:fill="auto"/>
          </w:tcPr>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uk-UA"/>
              </w:rPr>
            </w:pPr>
            <w:r w:rsidRPr="00E33A77">
              <w:rPr>
                <w:rFonts w:ascii="Times New Roman" w:eastAsia="Times New Roman" w:hAnsi="Times New Roman"/>
                <w:bCs/>
                <w:color w:val="000000" w:themeColor="text1"/>
                <w:sz w:val="24"/>
                <w:szCs w:val="24"/>
                <w:lang w:val="en-US"/>
              </w:rPr>
              <w:t>G</w:t>
            </w:r>
            <w:proofErr w:type="spellStart"/>
            <w:r w:rsidRPr="00E33A77">
              <w:rPr>
                <w:rFonts w:ascii="Times New Roman" w:eastAsia="Times New Roman" w:hAnsi="Times New Roman"/>
                <w:bCs/>
                <w:color w:val="000000" w:themeColor="text1"/>
                <w:sz w:val="24"/>
                <w:szCs w:val="24"/>
                <w:lang w:val="uk-UA"/>
              </w:rPr>
              <w:t>roup</w:t>
            </w:r>
            <w:proofErr w:type="spellEnd"/>
            <w:r w:rsidRPr="00E33A77">
              <w:rPr>
                <w:rFonts w:ascii="Times New Roman" w:eastAsia="Times New Roman" w:hAnsi="Times New Roman"/>
                <w:bCs/>
                <w:color w:val="000000" w:themeColor="text1"/>
                <w:sz w:val="24"/>
                <w:szCs w:val="24"/>
                <w:lang w:val="uk-UA"/>
              </w:rPr>
              <w:t xml:space="preserve"> </w:t>
            </w:r>
            <w:proofErr w:type="spellStart"/>
            <w:r w:rsidRPr="00E33A77">
              <w:rPr>
                <w:rFonts w:ascii="Times New Roman" w:eastAsia="Times New Roman" w:hAnsi="Times New Roman"/>
                <w:bCs/>
                <w:color w:val="000000" w:themeColor="text1"/>
                <w:sz w:val="24"/>
                <w:szCs w:val="24"/>
                <w:lang w:val="uk-UA"/>
              </w:rPr>
              <w:t>of</w:t>
            </w:r>
            <w:proofErr w:type="spellEnd"/>
            <w:r w:rsidRPr="00E33A77">
              <w:rPr>
                <w:rFonts w:ascii="Times New Roman" w:eastAsia="Times New Roman" w:hAnsi="Times New Roman"/>
                <w:bCs/>
                <w:color w:val="000000" w:themeColor="text1"/>
                <w:sz w:val="24"/>
                <w:szCs w:val="24"/>
                <w:lang w:val="uk-UA"/>
              </w:rPr>
              <w:t xml:space="preserve"> </w:t>
            </w:r>
            <w:proofErr w:type="spellStart"/>
            <w:r w:rsidRPr="00E33A77">
              <w:rPr>
                <w:rFonts w:ascii="Times New Roman" w:eastAsia="Times New Roman" w:hAnsi="Times New Roman"/>
                <w:bCs/>
                <w:color w:val="000000" w:themeColor="text1"/>
                <w:sz w:val="24"/>
                <w:szCs w:val="24"/>
                <w:lang w:val="uk-UA"/>
              </w:rPr>
              <w:t>patients</w:t>
            </w:r>
            <w:proofErr w:type="spellEnd"/>
          </w:p>
        </w:tc>
        <w:tc>
          <w:tcPr>
            <w:tcW w:w="1559" w:type="dxa"/>
            <w:vMerge w:val="restart"/>
            <w:shd w:val="clear" w:color="auto" w:fill="auto"/>
          </w:tcPr>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uk-UA"/>
              </w:rPr>
            </w:pPr>
            <w:proofErr w:type="spellStart"/>
            <w:r w:rsidRPr="00E33A77">
              <w:rPr>
                <w:rFonts w:ascii="Times New Roman" w:eastAsia="Times New Roman" w:hAnsi="Times New Roman"/>
                <w:bCs/>
                <w:color w:val="000000" w:themeColor="text1"/>
                <w:sz w:val="24"/>
                <w:szCs w:val="24"/>
                <w:lang w:val="uk-UA"/>
              </w:rPr>
              <w:t>Control</w:t>
            </w:r>
            <w:proofErr w:type="spellEnd"/>
            <w:r w:rsidRPr="00E33A77">
              <w:rPr>
                <w:rFonts w:ascii="Times New Roman" w:eastAsia="Times New Roman" w:hAnsi="Times New Roman"/>
                <w:bCs/>
                <w:color w:val="000000" w:themeColor="text1"/>
                <w:sz w:val="24"/>
                <w:szCs w:val="24"/>
                <w:lang w:val="uk-UA"/>
              </w:rPr>
              <w:t xml:space="preserve"> </w:t>
            </w: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color w:val="000000" w:themeColor="text1"/>
                <w:sz w:val="24"/>
                <w:szCs w:val="24"/>
                <w:lang w:val="uk-UA"/>
              </w:rPr>
              <w:t>(</w:t>
            </w:r>
            <w:r w:rsidRPr="00E33A77">
              <w:rPr>
                <w:rFonts w:ascii="Times New Roman" w:eastAsia="Times New Roman" w:hAnsi="Times New Roman"/>
                <w:color w:val="000000" w:themeColor="text1"/>
                <w:sz w:val="24"/>
                <w:szCs w:val="24"/>
                <w:lang w:val="en-US"/>
              </w:rPr>
              <w:t>n=30</w:t>
            </w:r>
            <w:r w:rsidRPr="00E33A77">
              <w:rPr>
                <w:rFonts w:ascii="Times New Roman" w:eastAsia="Times New Roman" w:hAnsi="Times New Roman"/>
                <w:color w:val="000000" w:themeColor="text1"/>
                <w:sz w:val="24"/>
                <w:szCs w:val="24"/>
              </w:rPr>
              <w:t>)</w:t>
            </w:r>
          </w:p>
        </w:tc>
      </w:tr>
      <w:tr w:rsidR="00156AE4" w:rsidRPr="00E33A77" w:rsidTr="00533772">
        <w:trPr>
          <w:trHeight w:val="77"/>
        </w:trPr>
        <w:tc>
          <w:tcPr>
            <w:tcW w:w="2410" w:type="dxa"/>
            <w:vMerge/>
            <w:shd w:val="clear" w:color="auto" w:fill="auto"/>
          </w:tcPr>
          <w:p w:rsidR="00156AE4" w:rsidRPr="00E33A77" w:rsidRDefault="00156AE4" w:rsidP="0018446E">
            <w:pPr>
              <w:spacing w:after="0" w:line="360" w:lineRule="auto"/>
              <w:jc w:val="both"/>
              <w:rPr>
                <w:rFonts w:ascii="Times New Roman" w:eastAsia="Times New Roman" w:hAnsi="Times New Roman"/>
                <w:b/>
                <w:bCs/>
                <w:color w:val="000000" w:themeColor="text1"/>
                <w:sz w:val="24"/>
                <w:szCs w:val="24"/>
                <w:lang w:val="uk-UA"/>
              </w:rPr>
            </w:pPr>
          </w:p>
        </w:tc>
        <w:tc>
          <w:tcPr>
            <w:tcW w:w="1559" w:type="dxa"/>
            <w:shd w:val="clear" w:color="auto" w:fill="auto"/>
          </w:tcPr>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en-US"/>
              </w:rPr>
              <w:t xml:space="preserve">I </w:t>
            </w:r>
            <w:r w:rsidRPr="00E33A77">
              <w:rPr>
                <w:rFonts w:ascii="Times New Roman" w:eastAsia="Times New Roman" w:hAnsi="Times New Roman"/>
                <w:color w:val="000000" w:themeColor="text1"/>
                <w:sz w:val="24"/>
                <w:szCs w:val="24"/>
                <w:lang w:val="uk-UA"/>
              </w:rPr>
              <w:t>(</w:t>
            </w:r>
            <w:r w:rsidRPr="00E33A77">
              <w:rPr>
                <w:rFonts w:ascii="Times New Roman" w:eastAsia="Times New Roman" w:hAnsi="Times New Roman"/>
                <w:color w:val="000000" w:themeColor="text1"/>
                <w:sz w:val="24"/>
                <w:szCs w:val="24"/>
                <w:lang w:val="en-US"/>
              </w:rPr>
              <w:t>n=35</w:t>
            </w:r>
            <w:r w:rsidRPr="00E33A77">
              <w:rPr>
                <w:rFonts w:ascii="Times New Roman" w:eastAsia="Times New Roman" w:hAnsi="Times New Roman"/>
                <w:color w:val="000000" w:themeColor="text1"/>
                <w:sz w:val="24"/>
                <w:szCs w:val="24"/>
              </w:rPr>
              <w:t>)</w:t>
            </w:r>
          </w:p>
        </w:tc>
        <w:tc>
          <w:tcPr>
            <w:tcW w:w="1560" w:type="dxa"/>
            <w:shd w:val="clear" w:color="auto" w:fill="auto"/>
          </w:tcPr>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en-US"/>
              </w:rPr>
              <w:t xml:space="preserve">II </w:t>
            </w:r>
            <w:r w:rsidRPr="00E33A77">
              <w:rPr>
                <w:rFonts w:ascii="Times New Roman" w:eastAsia="Times New Roman" w:hAnsi="Times New Roman"/>
                <w:color w:val="000000" w:themeColor="text1"/>
                <w:sz w:val="24"/>
                <w:szCs w:val="24"/>
                <w:lang w:val="uk-UA"/>
              </w:rPr>
              <w:t>(</w:t>
            </w:r>
            <w:r w:rsidRPr="00E33A77">
              <w:rPr>
                <w:rFonts w:ascii="Times New Roman" w:eastAsia="Times New Roman" w:hAnsi="Times New Roman"/>
                <w:color w:val="000000" w:themeColor="text1"/>
                <w:sz w:val="24"/>
                <w:szCs w:val="24"/>
                <w:lang w:val="en-US"/>
              </w:rPr>
              <w:t>n=32</w:t>
            </w:r>
            <w:r w:rsidRPr="00E33A77">
              <w:rPr>
                <w:rFonts w:ascii="Times New Roman" w:eastAsia="Times New Roman" w:hAnsi="Times New Roman"/>
                <w:color w:val="000000" w:themeColor="text1"/>
                <w:sz w:val="24"/>
                <w:szCs w:val="24"/>
              </w:rPr>
              <w:t>)</w:t>
            </w:r>
          </w:p>
        </w:tc>
        <w:tc>
          <w:tcPr>
            <w:tcW w:w="1417" w:type="dxa"/>
            <w:shd w:val="clear" w:color="auto" w:fill="auto"/>
          </w:tcPr>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en-US"/>
              </w:rPr>
              <w:t xml:space="preserve">III </w:t>
            </w:r>
            <w:r w:rsidRPr="00E33A77">
              <w:rPr>
                <w:rFonts w:ascii="Times New Roman" w:eastAsia="Times New Roman" w:hAnsi="Times New Roman"/>
                <w:color w:val="000000" w:themeColor="text1"/>
                <w:sz w:val="24"/>
                <w:szCs w:val="24"/>
                <w:lang w:val="uk-UA"/>
              </w:rPr>
              <w:t>(</w:t>
            </w:r>
            <w:r w:rsidRPr="00E33A77">
              <w:rPr>
                <w:rFonts w:ascii="Times New Roman" w:eastAsia="Times New Roman" w:hAnsi="Times New Roman"/>
                <w:color w:val="000000" w:themeColor="text1"/>
                <w:sz w:val="24"/>
                <w:szCs w:val="24"/>
                <w:lang w:val="en-US"/>
              </w:rPr>
              <w:t>n=30</w:t>
            </w:r>
            <w:r w:rsidRPr="00E33A77">
              <w:rPr>
                <w:rFonts w:ascii="Times New Roman" w:eastAsia="Times New Roman" w:hAnsi="Times New Roman"/>
                <w:color w:val="000000" w:themeColor="text1"/>
                <w:sz w:val="24"/>
                <w:szCs w:val="24"/>
              </w:rPr>
              <w:t>)</w:t>
            </w:r>
          </w:p>
        </w:tc>
        <w:tc>
          <w:tcPr>
            <w:tcW w:w="1559" w:type="dxa"/>
            <w:vMerge/>
            <w:shd w:val="clear" w:color="auto" w:fill="auto"/>
          </w:tcPr>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uk-UA"/>
              </w:rPr>
            </w:pPr>
          </w:p>
        </w:tc>
      </w:tr>
      <w:tr w:rsidR="00156AE4" w:rsidRPr="00E33A77" w:rsidTr="00533772">
        <w:trPr>
          <w:trHeight w:val="1013"/>
        </w:trPr>
        <w:tc>
          <w:tcPr>
            <w:tcW w:w="2410" w:type="dxa"/>
            <w:shd w:val="clear" w:color="auto" w:fill="auto"/>
          </w:tcPr>
          <w:p w:rsidR="00156AE4" w:rsidRPr="00E33A77" w:rsidRDefault="00156AE4" w:rsidP="0018446E">
            <w:pPr>
              <w:spacing w:after="0" w:line="360" w:lineRule="auto"/>
              <w:jc w:val="both"/>
              <w:rPr>
                <w:rFonts w:ascii="Times New Roman" w:eastAsia="Times New Roman" w:hAnsi="Times New Roman"/>
                <w:color w:val="000000" w:themeColor="text1"/>
                <w:sz w:val="24"/>
                <w:szCs w:val="24"/>
                <w:lang w:val="en-US"/>
              </w:rPr>
            </w:pPr>
            <w:r w:rsidRPr="00E33A77">
              <w:rPr>
                <w:rFonts w:ascii="Times New Roman" w:eastAsia="Times New Roman" w:hAnsi="Times New Roman"/>
                <w:color w:val="000000" w:themeColor="text1"/>
                <w:sz w:val="24"/>
                <w:szCs w:val="24"/>
                <w:lang w:val="en-US"/>
              </w:rPr>
              <w:t>Serotonin</w:t>
            </w:r>
          </w:p>
          <w:p w:rsidR="00156AE4" w:rsidRPr="00E33A77" w:rsidRDefault="00156AE4" w:rsidP="0018446E">
            <w:pPr>
              <w:spacing w:after="0" w:line="360" w:lineRule="auto"/>
              <w:jc w:val="both"/>
              <w:rPr>
                <w:rFonts w:ascii="Times New Roman" w:eastAsia="Times New Roman" w:hAnsi="Times New Roman"/>
                <w:color w:val="000000" w:themeColor="text1"/>
                <w:sz w:val="24"/>
                <w:szCs w:val="24"/>
                <w:lang w:val="uk-UA"/>
              </w:rPr>
            </w:pPr>
          </w:p>
        </w:tc>
        <w:tc>
          <w:tcPr>
            <w:tcW w:w="1559" w:type="dxa"/>
            <w:shd w:val="clear" w:color="auto" w:fill="auto"/>
          </w:tcPr>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uk-UA"/>
              </w:rPr>
              <w:t>1,2</w:t>
            </w:r>
            <w:r w:rsidRPr="00E33A77">
              <w:rPr>
                <w:rFonts w:ascii="Times New Roman" w:eastAsia="Times New Roman" w:hAnsi="Times New Roman"/>
                <w:bCs/>
                <w:color w:val="000000" w:themeColor="text1"/>
                <w:sz w:val="24"/>
                <w:szCs w:val="24"/>
                <w:lang w:val="en-US"/>
              </w:rPr>
              <w:t xml:space="preserve"> </w:t>
            </w: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en-US"/>
              </w:rPr>
              <w:t>[0,9; 1,4]</w:t>
            </w: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uk-UA"/>
              </w:rPr>
              <w:t>*р</w:t>
            </w:r>
            <w:r w:rsidRPr="00E33A77">
              <w:rPr>
                <w:rFonts w:ascii="Times New Roman" w:eastAsia="Times New Roman" w:hAnsi="Times New Roman"/>
                <w:bCs/>
                <w:color w:val="000000" w:themeColor="text1"/>
                <w:sz w:val="24"/>
                <w:szCs w:val="24"/>
                <w:lang w:val="en-US"/>
              </w:rPr>
              <w:t>=0,004</w:t>
            </w: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uk-UA"/>
              </w:rPr>
            </w:pPr>
          </w:p>
        </w:tc>
        <w:tc>
          <w:tcPr>
            <w:tcW w:w="1560" w:type="dxa"/>
            <w:shd w:val="clear" w:color="auto" w:fill="auto"/>
          </w:tcPr>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uk-UA"/>
              </w:rPr>
              <w:t>1,8</w:t>
            </w:r>
            <w:r w:rsidRPr="00E33A77">
              <w:rPr>
                <w:rFonts w:ascii="Times New Roman" w:eastAsia="Times New Roman" w:hAnsi="Times New Roman"/>
                <w:bCs/>
                <w:color w:val="000000" w:themeColor="text1"/>
                <w:sz w:val="24"/>
                <w:szCs w:val="24"/>
                <w:lang w:val="en-US"/>
              </w:rPr>
              <w:t xml:space="preserve"> </w:t>
            </w: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uk-UA"/>
              </w:rPr>
            </w:pPr>
            <w:r w:rsidRPr="00E33A77">
              <w:rPr>
                <w:rFonts w:ascii="Times New Roman" w:eastAsia="Times New Roman" w:hAnsi="Times New Roman"/>
                <w:bCs/>
                <w:color w:val="000000" w:themeColor="text1"/>
                <w:sz w:val="24"/>
                <w:szCs w:val="24"/>
                <w:lang w:val="en-US"/>
              </w:rPr>
              <w:t>[1,6; 2,05]</w:t>
            </w: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uk-UA"/>
              </w:rPr>
              <w:t>*р</w:t>
            </w:r>
            <w:r w:rsidRPr="00E33A77">
              <w:rPr>
                <w:rFonts w:ascii="Times New Roman" w:eastAsia="Times New Roman" w:hAnsi="Times New Roman"/>
                <w:bCs/>
                <w:color w:val="000000" w:themeColor="text1"/>
                <w:sz w:val="24"/>
                <w:szCs w:val="24"/>
                <w:lang w:val="en-US"/>
              </w:rPr>
              <w:t>&lt;0,001</w:t>
            </w: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uk-UA"/>
              </w:rPr>
              <w:t>**р</w:t>
            </w:r>
            <w:r w:rsidRPr="00E33A77">
              <w:rPr>
                <w:rFonts w:ascii="Times New Roman" w:eastAsia="Times New Roman" w:hAnsi="Times New Roman"/>
                <w:bCs/>
                <w:color w:val="000000" w:themeColor="text1"/>
                <w:sz w:val="24"/>
                <w:szCs w:val="24"/>
                <w:lang w:val="en-US"/>
              </w:rPr>
              <w:t>&lt;0,001</w:t>
            </w:r>
          </w:p>
        </w:tc>
        <w:tc>
          <w:tcPr>
            <w:tcW w:w="1417" w:type="dxa"/>
            <w:shd w:val="clear" w:color="auto" w:fill="auto"/>
          </w:tcPr>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uk-UA"/>
              </w:rPr>
              <w:t>2,</w:t>
            </w:r>
            <w:r w:rsidRPr="00E33A77">
              <w:rPr>
                <w:rFonts w:ascii="Times New Roman" w:eastAsia="Times New Roman" w:hAnsi="Times New Roman"/>
                <w:bCs/>
                <w:color w:val="000000" w:themeColor="text1"/>
                <w:sz w:val="24"/>
                <w:szCs w:val="24"/>
                <w:lang w:val="en-US"/>
              </w:rPr>
              <w:t xml:space="preserve">25 </w:t>
            </w: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en-US"/>
              </w:rPr>
              <w:t>[1,7; 3]</w:t>
            </w: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uk-UA"/>
              </w:rPr>
              <w:t>*р</w:t>
            </w:r>
            <w:r w:rsidRPr="00E33A77">
              <w:rPr>
                <w:rFonts w:ascii="Times New Roman" w:eastAsia="Times New Roman" w:hAnsi="Times New Roman"/>
                <w:bCs/>
                <w:color w:val="000000" w:themeColor="text1"/>
                <w:sz w:val="24"/>
                <w:szCs w:val="24"/>
                <w:lang w:val="en-US"/>
              </w:rPr>
              <w:t>&lt;0,001</w:t>
            </w: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uk-UA"/>
              </w:rPr>
              <w:t>**р</w:t>
            </w:r>
            <w:r w:rsidRPr="00E33A77">
              <w:rPr>
                <w:rFonts w:ascii="Times New Roman" w:eastAsia="Times New Roman" w:hAnsi="Times New Roman"/>
                <w:bCs/>
                <w:color w:val="000000" w:themeColor="text1"/>
                <w:sz w:val="24"/>
                <w:szCs w:val="24"/>
                <w:lang w:val="en-US"/>
              </w:rPr>
              <w:t>&lt;0,001</w:t>
            </w: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uk-UA"/>
              </w:rPr>
              <w:t>#р</w:t>
            </w:r>
            <w:r w:rsidRPr="00E33A77">
              <w:rPr>
                <w:rFonts w:ascii="Times New Roman" w:eastAsia="Times New Roman" w:hAnsi="Times New Roman"/>
                <w:bCs/>
                <w:color w:val="000000" w:themeColor="text1"/>
                <w:sz w:val="24"/>
                <w:szCs w:val="24"/>
                <w:lang w:val="en-US"/>
              </w:rPr>
              <w:t>=0,005</w:t>
            </w:r>
          </w:p>
        </w:tc>
        <w:tc>
          <w:tcPr>
            <w:tcW w:w="1559" w:type="dxa"/>
            <w:shd w:val="clear" w:color="auto" w:fill="auto"/>
          </w:tcPr>
          <w:p w:rsidR="00156AE4" w:rsidRPr="00E33A77" w:rsidRDefault="00156AE4" w:rsidP="0018446E">
            <w:pPr>
              <w:spacing w:after="0" w:line="360" w:lineRule="auto"/>
              <w:jc w:val="both"/>
              <w:rPr>
                <w:rFonts w:ascii="Times New Roman" w:eastAsia="Times New Roman" w:hAnsi="Times New Roman"/>
                <w:color w:val="000000" w:themeColor="text1"/>
                <w:sz w:val="24"/>
                <w:szCs w:val="24"/>
                <w:lang w:val="en-US"/>
              </w:rPr>
            </w:pPr>
            <w:r w:rsidRPr="00E33A77">
              <w:rPr>
                <w:rFonts w:ascii="Times New Roman" w:eastAsia="Times New Roman" w:hAnsi="Times New Roman"/>
                <w:color w:val="000000" w:themeColor="text1"/>
                <w:sz w:val="24"/>
                <w:szCs w:val="24"/>
                <w:lang w:val="uk-UA"/>
              </w:rPr>
              <w:t>0,95</w:t>
            </w:r>
            <w:r w:rsidRPr="00E33A77">
              <w:rPr>
                <w:rFonts w:ascii="Times New Roman" w:eastAsia="Times New Roman" w:hAnsi="Times New Roman"/>
                <w:color w:val="000000" w:themeColor="text1"/>
                <w:sz w:val="24"/>
                <w:szCs w:val="24"/>
                <w:lang w:val="en-US"/>
              </w:rPr>
              <w:t xml:space="preserve"> </w:t>
            </w:r>
          </w:p>
          <w:p w:rsidR="00156AE4" w:rsidRPr="00E33A77" w:rsidRDefault="00156AE4" w:rsidP="0018446E">
            <w:pPr>
              <w:spacing w:after="0" w:line="360" w:lineRule="auto"/>
              <w:jc w:val="both"/>
              <w:rPr>
                <w:rFonts w:ascii="Times New Roman" w:eastAsia="Times New Roman" w:hAnsi="Times New Roman"/>
                <w:color w:val="000000" w:themeColor="text1"/>
                <w:sz w:val="24"/>
                <w:szCs w:val="24"/>
                <w:lang w:val="en-US"/>
              </w:rPr>
            </w:pPr>
            <w:r w:rsidRPr="00E33A77">
              <w:rPr>
                <w:rFonts w:ascii="Times New Roman" w:eastAsia="Times New Roman" w:hAnsi="Times New Roman"/>
                <w:color w:val="000000" w:themeColor="text1"/>
                <w:sz w:val="24"/>
                <w:szCs w:val="24"/>
                <w:lang w:val="en-US"/>
              </w:rPr>
              <w:t>[0,7; 1,2]</w:t>
            </w:r>
          </w:p>
          <w:p w:rsidR="00156AE4" w:rsidRPr="00E33A77" w:rsidRDefault="00156AE4" w:rsidP="0018446E">
            <w:pPr>
              <w:spacing w:after="0" w:line="360" w:lineRule="auto"/>
              <w:jc w:val="both"/>
              <w:rPr>
                <w:rFonts w:ascii="Times New Roman" w:eastAsia="Times New Roman" w:hAnsi="Times New Roman"/>
                <w:color w:val="000000" w:themeColor="text1"/>
                <w:sz w:val="24"/>
                <w:szCs w:val="24"/>
                <w:lang w:val="en-US"/>
              </w:rPr>
            </w:pPr>
            <w:r w:rsidRPr="00E33A77">
              <w:rPr>
                <w:rFonts w:ascii="Times New Roman" w:eastAsia="Times New Roman" w:hAnsi="Times New Roman"/>
                <w:color w:val="000000" w:themeColor="text1"/>
                <w:sz w:val="24"/>
                <w:szCs w:val="24"/>
                <w:lang w:val="en-US"/>
              </w:rPr>
              <w:t xml:space="preserve"> </w:t>
            </w:r>
          </w:p>
        </w:tc>
      </w:tr>
      <w:tr w:rsidR="00156AE4" w:rsidRPr="00E33A77" w:rsidTr="00533772">
        <w:trPr>
          <w:trHeight w:val="807"/>
        </w:trPr>
        <w:tc>
          <w:tcPr>
            <w:tcW w:w="2410" w:type="dxa"/>
            <w:shd w:val="clear" w:color="auto" w:fill="auto"/>
          </w:tcPr>
          <w:p w:rsidR="00156AE4" w:rsidRPr="00E33A77" w:rsidRDefault="00156AE4" w:rsidP="0018446E">
            <w:pPr>
              <w:spacing w:after="0" w:line="360" w:lineRule="auto"/>
              <w:jc w:val="both"/>
              <w:rPr>
                <w:rFonts w:ascii="Times New Roman" w:eastAsia="Times New Roman" w:hAnsi="Times New Roman"/>
                <w:color w:val="000000" w:themeColor="text1"/>
                <w:sz w:val="24"/>
                <w:szCs w:val="24"/>
                <w:lang w:val="uk-UA"/>
              </w:rPr>
            </w:pPr>
            <w:r w:rsidRPr="00E33A77">
              <w:rPr>
                <w:rFonts w:ascii="Times New Roman" w:eastAsia="Times New Roman" w:hAnsi="Times New Roman"/>
                <w:color w:val="000000" w:themeColor="text1"/>
                <w:sz w:val="24"/>
                <w:szCs w:val="24"/>
                <w:lang w:val="en-US"/>
              </w:rPr>
              <w:t>Histamine</w:t>
            </w:r>
          </w:p>
        </w:tc>
        <w:tc>
          <w:tcPr>
            <w:tcW w:w="1559" w:type="dxa"/>
            <w:shd w:val="clear" w:color="auto" w:fill="auto"/>
          </w:tcPr>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uk-UA"/>
              </w:rPr>
              <w:t>0,</w:t>
            </w:r>
            <w:r w:rsidRPr="00E33A77">
              <w:rPr>
                <w:rFonts w:ascii="Times New Roman" w:eastAsia="Times New Roman" w:hAnsi="Times New Roman"/>
                <w:bCs/>
                <w:color w:val="000000" w:themeColor="text1"/>
                <w:sz w:val="24"/>
                <w:szCs w:val="24"/>
                <w:lang w:val="en-US"/>
              </w:rPr>
              <w:t>9 [0,6; 1,1]</w:t>
            </w: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uk-UA"/>
              </w:rPr>
              <w:t>*р</w:t>
            </w:r>
            <w:r w:rsidRPr="00E33A77">
              <w:rPr>
                <w:rFonts w:ascii="Times New Roman" w:eastAsia="Times New Roman" w:hAnsi="Times New Roman"/>
                <w:bCs/>
                <w:color w:val="000000" w:themeColor="text1"/>
                <w:sz w:val="24"/>
                <w:szCs w:val="24"/>
                <w:lang w:val="en-US"/>
              </w:rPr>
              <w:t>=0,088</w:t>
            </w: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uk-UA"/>
              </w:rPr>
            </w:pPr>
          </w:p>
        </w:tc>
        <w:tc>
          <w:tcPr>
            <w:tcW w:w="1560" w:type="dxa"/>
            <w:shd w:val="clear" w:color="auto" w:fill="auto"/>
          </w:tcPr>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uk-UA"/>
              </w:rPr>
              <w:t>1,7</w:t>
            </w:r>
            <w:r w:rsidRPr="00E33A77">
              <w:rPr>
                <w:rFonts w:ascii="Times New Roman" w:eastAsia="Times New Roman" w:hAnsi="Times New Roman"/>
                <w:bCs/>
                <w:color w:val="000000" w:themeColor="text1"/>
                <w:sz w:val="24"/>
                <w:szCs w:val="24"/>
                <w:lang w:val="en-US"/>
              </w:rPr>
              <w:t>[1,6; 1,9]</w:t>
            </w: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uk-UA"/>
              </w:rPr>
              <w:t>*р</w:t>
            </w:r>
            <w:r w:rsidRPr="00E33A77">
              <w:rPr>
                <w:rFonts w:ascii="Times New Roman" w:eastAsia="Times New Roman" w:hAnsi="Times New Roman"/>
                <w:bCs/>
                <w:color w:val="000000" w:themeColor="text1"/>
                <w:sz w:val="24"/>
                <w:szCs w:val="24"/>
                <w:lang w:val="en-US"/>
              </w:rPr>
              <w:t>&lt;0,001</w:t>
            </w: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uk-UA"/>
              </w:rPr>
              <w:t>**р</w:t>
            </w:r>
            <w:r w:rsidRPr="00E33A77">
              <w:rPr>
                <w:rFonts w:ascii="Times New Roman" w:eastAsia="Times New Roman" w:hAnsi="Times New Roman"/>
                <w:bCs/>
                <w:color w:val="000000" w:themeColor="text1"/>
                <w:sz w:val="24"/>
                <w:szCs w:val="24"/>
                <w:lang w:val="en-US"/>
              </w:rPr>
              <w:t>&lt;0,001</w:t>
            </w:r>
          </w:p>
        </w:tc>
        <w:tc>
          <w:tcPr>
            <w:tcW w:w="1417" w:type="dxa"/>
            <w:shd w:val="clear" w:color="auto" w:fill="auto"/>
          </w:tcPr>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uk-UA"/>
              </w:rPr>
              <w:t>2,4</w:t>
            </w:r>
            <w:r w:rsidR="00415C81">
              <w:rPr>
                <w:rFonts w:ascii="Times New Roman" w:eastAsia="Times New Roman" w:hAnsi="Times New Roman"/>
                <w:bCs/>
                <w:color w:val="000000" w:themeColor="text1"/>
                <w:sz w:val="24"/>
                <w:szCs w:val="24"/>
                <w:lang w:val="en-US"/>
              </w:rPr>
              <w:t xml:space="preserve"> </w:t>
            </w:r>
            <w:r w:rsidRPr="00E33A77">
              <w:rPr>
                <w:rFonts w:ascii="Times New Roman" w:eastAsia="Times New Roman" w:hAnsi="Times New Roman"/>
                <w:bCs/>
                <w:color w:val="000000" w:themeColor="text1"/>
                <w:sz w:val="24"/>
                <w:szCs w:val="24"/>
                <w:lang w:val="en-US"/>
              </w:rPr>
              <w:t>[2; 2,9]</w:t>
            </w: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uk-UA"/>
              </w:rPr>
              <w:t>*р</w:t>
            </w:r>
            <w:r w:rsidRPr="00E33A77">
              <w:rPr>
                <w:rFonts w:ascii="Times New Roman" w:eastAsia="Times New Roman" w:hAnsi="Times New Roman"/>
                <w:bCs/>
                <w:color w:val="000000" w:themeColor="text1"/>
                <w:sz w:val="24"/>
                <w:szCs w:val="24"/>
                <w:lang w:val="en-US"/>
              </w:rPr>
              <w:t>&lt;0,001</w:t>
            </w: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uk-UA"/>
              </w:rPr>
              <w:t>**р</w:t>
            </w:r>
            <w:r w:rsidRPr="00E33A77">
              <w:rPr>
                <w:rFonts w:ascii="Times New Roman" w:eastAsia="Times New Roman" w:hAnsi="Times New Roman"/>
                <w:bCs/>
                <w:color w:val="000000" w:themeColor="text1"/>
                <w:sz w:val="24"/>
                <w:szCs w:val="24"/>
                <w:lang w:val="en-US"/>
              </w:rPr>
              <w:t>&lt;0,001</w:t>
            </w: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uk-UA"/>
              </w:rPr>
              <w:t>#р</w:t>
            </w:r>
            <w:r w:rsidRPr="00E33A77">
              <w:rPr>
                <w:rFonts w:ascii="Times New Roman" w:eastAsia="Times New Roman" w:hAnsi="Times New Roman"/>
                <w:bCs/>
                <w:color w:val="000000" w:themeColor="text1"/>
                <w:sz w:val="24"/>
                <w:szCs w:val="24"/>
                <w:lang w:val="en-US"/>
              </w:rPr>
              <w:t>&lt;0,001</w:t>
            </w:r>
          </w:p>
        </w:tc>
        <w:tc>
          <w:tcPr>
            <w:tcW w:w="1559" w:type="dxa"/>
            <w:shd w:val="clear" w:color="auto" w:fill="auto"/>
          </w:tcPr>
          <w:p w:rsidR="00156AE4" w:rsidRPr="00E33A77" w:rsidRDefault="00156AE4" w:rsidP="0018446E">
            <w:pPr>
              <w:spacing w:after="0" w:line="360" w:lineRule="auto"/>
              <w:jc w:val="both"/>
              <w:rPr>
                <w:rFonts w:ascii="Times New Roman" w:eastAsia="Times New Roman" w:hAnsi="Times New Roman"/>
                <w:color w:val="000000" w:themeColor="text1"/>
                <w:sz w:val="24"/>
                <w:szCs w:val="24"/>
                <w:lang w:val="en-US"/>
              </w:rPr>
            </w:pPr>
            <w:r w:rsidRPr="00E33A77">
              <w:rPr>
                <w:rFonts w:ascii="Times New Roman" w:eastAsia="Times New Roman" w:hAnsi="Times New Roman"/>
                <w:color w:val="000000" w:themeColor="text1"/>
                <w:sz w:val="24"/>
                <w:szCs w:val="24"/>
                <w:lang w:val="uk-UA"/>
              </w:rPr>
              <w:t xml:space="preserve">0,7 </w:t>
            </w:r>
            <w:r w:rsidRPr="00E33A77">
              <w:rPr>
                <w:rFonts w:ascii="Times New Roman" w:eastAsia="Times New Roman" w:hAnsi="Times New Roman"/>
                <w:color w:val="000000" w:themeColor="text1"/>
                <w:sz w:val="24"/>
                <w:szCs w:val="24"/>
                <w:lang w:val="en-US"/>
              </w:rPr>
              <w:t>[0,5; 1,1]</w:t>
            </w:r>
          </w:p>
          <w:p w:rsidR="00156AE4" w:rsidRPr="00E33A77" w:rsidRDefault="00156AE4" w:rsidP="0018446E">
            <w:pPr>
              <w:spacing w:after="0" w:line="360" w:lineRule="auto"/>
              <w:jc w:val="both"/>
              <w:rPr>
                <w:rFonts w:ascii="Times New Roman" w:eastAsia="Times New Roman" w:hAnsi="Times New Roman"/>
                <w:color w:val="000000" w:themeColor="text1"/>
                <w:sz w:val="24"/>
                <w:szCs w:val="24"/>
                <w:lang w:val="en-US"/>
              </w:rPr>
            </w:pPr>
          </w:p>
        </w:tc>
      </w:tr>
      <w:tr w:rsidR="00156AE4" w:rsidRPr="00E33A77" w:rsidTr="00533772">
        <w:trPr>
          <w:trHeight w:val="1022"/>
        </w:trPr>
        <w:tc>
          <w:tcPr>
            <w:tcW w:w="2410" w:type="dxa"/>
            <w:shd w:val="clear" w:color="auto" w:fill="auto"/>
          </w:tcPr>
          <w:p w:rsidR="00156AE4" w:rsidRPr="00E33A77" w:rsidRDefault="00156AE4" w:rsidP="0018446E">
            <w:pPr>
              <w:spacing w:after="0" w:line="360" w:lineRule="auto"/>
              <w:jc w:val="both"/>
              <w:rPr>
                <w:rFonts w:ascii="Times New Roman" w:eastAsia="Times New Roman" w:hAnsi="Times New Roman"/>
                <w:color w:val="000000" w:themeColor="text1"/>
                <w:sz w:val="24"/>
                <w:szCs w:val="24"/>
                <w:lang w:val="uk-UA"/>
              </w:rPr>
            </w:pPr>
            <w:proofErr w:type="spellStart"/>
            <w:r w:rsidRPr="00E33A77">
              <w:rPr>
                <w:rFonts w:ascii="Times New Roman" w:eastAsia="Times New Roman" w:hAnsi="Times New Roman"/>
                <w:color w:val="000000" w:themeColor="text1"/>
                <w:sz w:val="24"/>
                <w:szCs w:val="24"/>
                <w:lang w:val="uk-UA"/>
              </w:rPr>
              <w:t>Histidine</w:t>
            </w:r>
            <w:proofErr w:type="spellEnd"/>
          </w:p>
        </w:tc>
        <w:tc>
          <w:tcPr>
            <w:tcW w:w="1559" w:type="dxa"/>
            <w:shd w:val="clear" w:color="auto" w:fill="auto"/>
          </w:tcPr>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en-US"/>
              </w:rPr>
              <w:t>1864</w:t>
            </w: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en-US"/>
              </w:rPr>
              <w:t>[1706; 2396]</w:t>
            </w: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uk-UA"/>
              </w:rPr>
              <w:t>*р</w:t>
            </w:r>
            <w:r w:rsidRPr="00E33A77">
              <w:rPr>
                <w:rFonts w:ascii="Times New Roman" w:eastAsia="Times New Roman" w:hAnsi="Times New Roman"/>
                <w:bCs/>
                <w:color w:val="000000" w:themeColor="text1"/>
                <w:sz w:val="24"/>
                <w:szCs w:val="24"/>
                <w:lang w:val="en-US"/>
              </w:rPr>
              <w:t>&lt;0,001</w:t>
            </w:r>
          </w:p>
        </w:tc>
        <w:tc>
          <w:tcPr>
            <w:tcW w:w="1560" w:type="dxa"/>
            <w:shd w:val="clear" w:color="auto" w:fill="auto"/>
          </w:tcPr>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uk-UA"/>
              </w:rPr>
              <w:t>1</w:t>
            </w:r>
            <w:r w:rsidRPr="00E33A77">
              <w:rPr>
                <w:rFonts w:ascii="Times New Roman" w:eastAsia="Times New Roman" w:hAnsi="Times New Roman"/>
                <w:bCs/>
                <w:color w:val="000000" w:themeColor="text1"/>
                <w:sz w:val="24"/>
                <w:szCs w:val="24"/>
                <w:lang w:val="en-US"/>
              </w:rPr>
              <w:t>509</w:t>
            </w: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en-US"/>
              </w:rPr>
              <w:t xml:space="preserve">[1192; </w:t>
            </w:r>
            <w:r w:rsidR="00533772">
              <w:rPr>
                <w:rFonts w:ascii="Times New Roman" w:eastAsia="Times New Roman" w:hAnsi="Times New Roman"/>
                <w:bCs/>
                <w:color w:val="000000" w:themeColor="text1"/>
                <w:sz w:val="24"/>
                <w:szCs w:val="24"/>
                <w:lang w:val="en-US"/>
              </w:rPr>
              <w:t>1</w:t>
            </w:r>
            <w:r w:rsidRPr="00E33A77">
              <w:rPr>
                <w:rFonts w:ascii="Times New Roman" w:eastAsia="Times New Roman" w:hAnsi="Times New Roman"/>
                <w:bCs/>
                <w:color w:val="000000" w:themeColor="text1"/>
                <w:sz w:val="24"/>
                <w:szCs w:val="24"/>
                <w:lang w:val="en-US"/>
              </w:rPr>
              <w:t>807]</w:t>
            </w: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uk-UA"/>
              </w:rPr>
              <w:t>*р</w:t>
            </w:r>
            <w:r w:rsidRPr="00E33A77">
              <w:rPr>
                <w:rFonts w:ascii="Times New Roman" w:eastAsia="Times New Roman" w:hAnsi="Times New Roman"/>
                <w:bCs/>
                <w:color w:val="000000" w:themeColor="text1"/>
                <w:sz w:val="24"/>
                <w:szCs w:val="24"/>
                <w:lang w:val="en-US"/>
              </w:rPr>
              <w:t>&lt;0,001</w:t>
            </w: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uk-UA"/>
              </w:rPr>
              <w:t>**р</w:t>
            </w:r>
            <w:r w:rsidRPr="00E33A77">
              <w:rPr>
                <w:rFonts w:ascii="Times New Roman" w:eastAsia="Times New Roman" w:hAnsi="Times New Roman"/>
                <w:bCs/>
                <w:color w:val="000000" w:themeColor="text1"/>
                <w:sz w:val="24"/>
                <w:szCs w:val="24"/>
                <w:lang w:val="en-US"/>
              </w:rPr>
              <w:t>&lt;0,001</w:t>
            </w:r>
          </w:p>
        </w:tc>
        <w:tc>
          <w:tcPr>
            <w:tcW w:w="1417" w:type="dxa"/>
            <w:shd w:val="clear" w:color="auto" w:fill="auto"/>
          </w:tcPr>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en-US"/>
              </w:rPr>
              <w:t>651</w:t>
            </w: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en-US"/>
              </w:rPr>
              <w:t>[555; 704]</w:t>
            </w: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uk-UA"/>
              </w:rPr>
              <w:t>*р</w:t>
            </w:r>
            <w:r w:rsidRPr="00E33A77">
              <w:rPr>
                <w:rFonts w:ascii="Times New Roman" w:eastAsia="Times New Roman" w:hAnsi="Times New Roman"/>
                <w:bCs/>
                <w:color w:val="000000" w:themeColor="text1"/>
                <w:sz w:val="24"/>
                <w:szCs w:val="24"/>
                <w:lang w:val="en-US"/>
              </w:rPr>
              <w:t>&lt;0,001</w:t>
            </w: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uk-UA"/>
              </w:rPr>
              <w:t>**р</w:t>
            </w:r>
            <w:r w:rsidRPr="00E33A77">
              <w:rPr>
                <w:rFonts w:ascii="Times New Roman" w:eastAsia="Times New Roman" w:hAnsi="Times New Roman"/>
                <w:bCs/>
                <w:color w:val="000000" w:themeColor="text1"/>
                <w:sz w:val="24"/>
                <w:szCs w:val="24"/>
                <w:lang w:val="en-US"/>
              </w:rPr>
              <w:t>&lt;0,001</w:t>
            </w: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uk-UA"/>
              </w:rPr>
              <w:t>#р</w:t>
            </w:r>
            <w:r w:rsidRPr="00E33A77">
              <w:rPr>
                <w:rFonts w:ascii="Times New Roman" w:eastAsia="Times New Roman" w:hAnsi="Times New Roman"/>
                <w:bCs/>
                <w:color w:val="000000" w:themeColor="text1"/>
                <w:sz w:val="24"/>
                <w:szCs w:val="24"/>
                <w:lang w:val="en-US"/>
              </w:rPr>
              <w:t>&lt;0,001</w:t>
            </w:r>
          </w:p>
        </w:tc>
        <w:tc>
          <w:tcPr>
            <w:tcW w:w="1559" w:type="dxa"/>
            <w:shd w:val="clear" w:color="auto" w:fill="auto"/>
          </w:tcPr>
          <w:p w:rsidR="00156AE4" w:rsidRPr="00E33A77" w:rsidRDefault="00156AE4" w:rsidP="0018446E">
            <w:pPr>
              <w:spacing w:after="0" w:line="360" w:lineRule="auto"/>
              <w:jc w:val="both"/>
              <w:rPr>
                <w:rFonts w:ascii="Times New Roman" w:eastAsia="Times New Roman" w:hAnsi="Times New Roman"/>
                <w:color w:val="000000" w:themeColor="text1"/>
                <w:sz w:val="24"/>
                <w:szCs w:val="24"/>
                <w:lang w:val="en-US"/>
              </w:rPr>
            </w:pPr>
            <w:r w:rsidRPr="00E33A77">
              <w:rPr>
                <w:rFonts w:ascii="Times New Roman" w:eastAsia="Times New Roman" w:hAnsi="Times New Roman"/>
                <w:color w:val="000000" w:themeColor="text1"/>
                <w:sz w:val="24"/>
                <w:szCs w:val="24"/>
                <w:lang w:val="uk-UA"/>
              </w:rPr>
              <w:t>1030</w:t>
            </w:r>
            <w:r w:rsidRPr="00E33A77">
              <w:rPr>
                <w:rFonts w:ascii="Times New Roman" w:eastAsia="Times New Roman" w:hAnsi="Times New Roman"/>
                <w:color w:val="000000" w:themeColor="text1"/>
                <w:sz w:val="24"/>
                <w:szCs w:val="24"/>
                <w:lang w:val="en-US"/>
              </w:rPr>
              <w:t>,5±242,5</w:t>
            </w:r>
          </w:p>
          <w:p w:rsidR="00156AE4" w:rsidRPr="00E33A77" w:rsidRDefault="00156AE4" w:rsidP="0018446E">
            <w:pPr>
              <w:spacing w:after="0" w:line="360" w:lineRule="auto"/>
              <w:jc w:val="both"/>
              <w:rPr>
                <w:rFonts w:ascii="Times New Roman" w:eastAsia="Times New Roman" w:hAnsi="Times New Roman"/>
                <w:color w:val="000000" w:themeColor="text1"/>
                <w:sz w:val="24"/>
                <w:szCs w:val="24"/>
                <w:lang w:val="en-US"/>
              </w:rPr>
            </w:pPr>
          </w:p>
        </w:tc>
      </w:tr>
    </w:tbl>
    <w:p w:rsidR="00156AE4" w:rsidRPr="00E33A77" w:rsidRDefault="00156AE4" w:rsidP="0018446E">
      <w:pPr>
        <w:spacing w:after="0" w:line="360" w:lineRule="auto"/>
        <w:ind w:right="1134"/>
        <w:jc w:val="both"/>
        <w:rPr>
          <w:rStyle w:val="hps"/>
          <w:rFonts w:ascii="Times New Roman" w:hAnsi="Times New Roman"/>
          <w:color w:val="000000" w:themeColor="text1"/>
          <w:sz w:val="28"/>
          <w:szCs w:val="28"/>
          <w:lang w:val="en-US"/>
        </w:rPr>
      </w:pPr>
      <w:r w:rsidRPr="00E33A77">
        <w:rPr>
          <w:rStyle w:val="hps"/>
          <w:rFonts w:ascii="Times New Roman" w:hAnsi="Times New Roman"/>
          <w:color w:val="000000" w:themeColor="text1"/>
          <w:sz w:val="28"/>
          <w:szCs w:val="28"/>
          <w:lang w:val="en-US"/>
        </w:rPr>
        <w:t>Note: * -</w:t>
      </w:r>
      <w:r w:rsidRPr="00E33A77">
        <w:rPr>
          <w:rFonts w:ascii="Times New Roman" w:hAnsi="Times New Roman"/>
          <w:color w:val="000000" w:themeColor="text1"/>
          <w:sz w:val="28"/>
          <w:szCs w:val="28"/>
          <w:lang w:val="en-US"/>
        </w:rPr>
        <w:t xml:space="preserve"> </w:t>
      </w:r>
      <w:r w:rsidRPr="00E33A77">
        <w:rPr>
          <w:rStyle w:val="hps"/>
          <w:rFonts w:ascii="Times New Roman" w:hAnsi="Times New Roman"/>
          <w:color w:val="000000" w:themeColor="text1"/>
          <w:sz w:val="28"/>
          <w:szCs w:val="28"/>
          <w:lang w:val="en-US"/>
        </w:rPr>
        <w:t>compared</w:t>
      </w:r>
      <w:r w:rsidRPr="00E33A77">
        <w:rPr>
          <w:rFonts w:ascii="Times New Roman" w:hAnsi="Times New Roman"/>
          <w:color w:val="000000" w:themeColor="text1"/>
          <w:sz w:val="28"/>
          <w:szCs w:val="28"/>
          <w:lang w:val="en-US"/>
        </w:rPr>
        <w:t xml:space="preserve"> </w:t>
      </w:r>
      <w:r w:rsidRPr="00E33A77">
        <w:rPr>
          <w:rStyle w:val="hps"/>
          <w:rFonts w:ascii="Times New Roman" w:hAnsi="Times New Roman"/>
          <w:color w:val="000000" w:themeColor="text1"/>
          <w:sz w:val="28"/>
          <w:szCs w:val="28"/>
          <w:lang w:val="en-US"/>
        </w:rPr>
        <w:t>with the control</w:t>
      </w:r>
      <w:r w:rsidRPr="00E33A77">
        <w:rPr>
          <w:rFonts w:ascii="Times New Roman" w:hAnsi="Times New Roman"/>
          <w:color w:val="000000" w:themeColor="text1"/>
          <w:sz w:val="28"/>
          <w:szCs w:val="28"/>
          <w:lang w:val="en-US"/>
        </w:rPr>
        <w:t xml:space="preserve">; </w:t>
      </w:r>
      <w:r w:rsidRPr="00E33A77">
        <w:rPr>
          <w:rStyle w:val="hps"/>
          <w:rFonts w:ascii="Times New Roman" w:hAnsi="Times New Roman"/>
          <w:color w:val="000000" w:themeColor="text1"/>
          <w:sz w:val="28"/>
          <w:szCs w:val="28"/>
          <w:lang w:val="en-US"/>
        </w:rPr>
        <w:t>** - compared</w:t>
      </w:r>
      <w:r w:rsidRPr="00E33A77">
        <w:rPr>
          <w:rFonts w:ascii="Times New Roman" w:hAnsi="Times New Roman"/>
          <w:color w:val="000000" w:themeColor="text1"/>
          <w:sz w:val="28"/>
          <w:szCs w:val="28"/>
          <w:lang w:val="en-US"/>
        </w:rPr>
        <w:t xml:space="preserve"> with </w:t>
      </w:r>
      <w:r w:rsidRPr="00E33A77">
        <w:rPr>
          <w:rStyle w:val="hps"/>
          <w:rFonts w:ascii="Times New Roman" w:hAnsi="Times New Roman"/>
          <w:color w:val="000000" w:themeColor="text1"/>
          <w:sz w:val="28"/>
          <w:szCs w:val="28"/>
          <w:lang w:val="en-US"/>
        </w:rPr>
        <w:t>I group; #- compared</w:t>
      </w:r>
      <w:r w:rsidRPr="00E33A77">
        <w:rPr>
          <w:rFonts w:ascii="Times New Roman" w:hAnsi="Times New Roman"/>
          <w:color w:val="000000" w:themeColor="text1"/>
          <w:sz w:val="28"/>
          <w:szCs w:val="28"/>
          <w:lang w:val="en-US"/>
        </w:rPr>
        <w:t xml:space="preserve"> with I</w:t>
      </w:r>
      <w:r w:rsidRPr="00E33A77">
        <w:rPr>
          <w:rStyle w:val="hps"/>
          <w:rFonts w:ascii="Times New Roman" w:hAnsi="Times New Roman"/>
          <w:color w:val="000000" w:themeColor="text1"/>
          <w:sz w:val="28"/>
          <w:szCs w:val="28"/>
          <w:lang w:val="en-US"/>
        </w:rPr>
        <w:t>I group</w:t>
      </w:r>
    </w:p>
    <w:p w:rsidR="00156AE4" w:rsidRPr="00E33A77" w:rsidRDefault="00156AE4" w:rsidP="0018446E">
      <w:pPr>
        <w:spacing w:after="0" w:line="360" w:lineRule="auto"/>
        <w:ind w:right="1134"/>
        <w:jc w:val="both"/>
        <w:rPr>
          <w:rFonts w:ascii="Times New Roman" w:hAnsi="Times New Roman"/>
          <w:color w:val="000000" w:themeColor="text1"/>
          <w:sz w:val="28"/>
          <w:szCs w:val="28"/>
          <w:lang w:val="en-US"/>
        </w:rPr>
      </w:pPr>
      <w:r w:rsidRPr="00E33A77">
        <w:rPr>
          <w:rFonts w:ascii="Times New Roman" w:hAnsi="Times New Roman"/>
          <w:color w:val="000000" w:themeColor="text1"/>
          <w:sz w:val="28"/>
          <w:szCs w:val="28"/>
          <w:lang w:val="en-US"/>
        </w:rPr>
        <w:t xml:space="preserve">The examinees were also observed some violations of urinary excretion of histamine and its precursor </w:t>
      </w:r>
      <w:proofErr w:type="spellStart"/>
      <w:r w:rsidRPr="00E33A77">
        <w:rPr>
          <w:rFonts w:ascii="Times New Roman" w:hAnsi="Times New Roman"/>
          <w:color w:val="000000" w:themeColor="text1"/>
          <w:sz w:val="28"/>
          <w:szCs w:val="28"/>
          <w:lang w:val="en-US"/>
        </w:rPr>
        <w:t>histidine</w:t>
      </w:r>
      <w:proofErr w:type="spellEnd"/>
      <w:r w:rsidRPr="00E33A77">
        <w:rPr>
          <w:rFonts w:ascii="Times New Roman" w:hAnsi="Times New Roman"/>
          <w:color w:val="000000" w:themeColor="text1"/>
          <w:sz w:val="28"/>
          <w:szCs w:val="28"/>
          <w:lang w:val="en-US"/>
        </w:rPr>
        <w:t xml:space="preserve"> (Table. 1). In the experimental group I </w:t>
      </w:r>
      <w:r w:rsidRPr="00E33A77">
        <w:rPr>
          <w:rFonts w:ascii="Times New Roman" w:hAnsi="Times New Roman"/>
          <w:color w:val="000000" w:themeColor="text1"/>
          <w:sz w:val="28"/>
          <w:szCs w:val="28"/>
          <w:lang w:val="en-US"/>
        </w:rPr>
        <w:lastRenderedPageBreak/>
        <w:t xml:space="preserve">in the overall statistical picture, with connection to the control, tended to not significant (p = 0.088) increase in daily urinary excretion of histamine (an average of 28%) due to a statistically significant (p &lt;0.001) increase in the level of </w:t>
      </w:r>
      <w:proofErr w:type="spellStart"/>
      <w:r w:rsidRPr="00E33A77">
        <w:rPr>
          <w:rFonts w:ascii="Times New Roman" w:hAnsi="Times New Roman"/>
          <w:color w:val="000000" w:themeColor="text1"/>
          <w:sz w:val="28"/>
          <w:szCs w:val="28"/>
          <w:lang w:val="en-US"/>
        </w:rPr>
        <w:t>histidine</w:t>
      </w:r>
      <w:proofErr w:type="spellEnd"/>
      <w:r w:rsidRPr="00E33A77">
        <w:rPr>
          <w:rFonts w:ascii="Times New Roman" w:hAnsi="Times New Roman"/>
          <w:color w:val="000000" w:themeColor="text1"/>
          <w:sz w:val="28"/>
          <w:szCs w:val="28"/>
          <w:lang w:val="en-US"/>
        </w:rPr>
        <w:t xml:space="preserve"> (on average 80%). These results probably reflect the low level of intensity of the decarboxylation of </w:t>
      </w:r>
      <w:proofErr w:type="spellStart"/>
      <w:r w:rsidRPr="00E33A77">
        <w:rPr>
          <w:rFonts w:ascii="Times New Roman" w:hAnsi="Times New Roman"/>
          <w:color w:val="000000" w:themeColor="text1"/>
          <w:sz w:val="28"/>
          <w:szCs w:val="28"/>
          <w:lang w:val="en-US"/>
        </w:rPr>
        <w:t>histidine</w:t>
      </w:r>
      <w:proofErr w:type="spellEnd"/>
      <w:r w:rsidRPr="00E33A77">
        <w:rPr>
          <w:rFonts w:ascii="Times New Roman" w:hAnsi="Times New Roman"/>
          <w:color w:val="000000" w:themeColor="text1"/>
          <w:sz w:val="28"/>
          <w:szCs w:val="28"/>
          <w:lang w:val="en-US"/>
        </w:rPr>
        <w:t xml:space="preserve"> to histamine formation in patients with mild psoriasis. In Group II was observed compared with the control, a significant increase in the excretion of histamine (an average of 143%, p &lt;0.001) due to less distinct than in group I, increased excretion of </w:t>
      </w:r>
      <w:proofErr w:type="spellStart"/>
      <w:r w:rsidRPr="00E33A77">
        <w:rPr>
          <w:rFonts w:ascii="Times New Roman" w:hAnsi="Times New Roman"/>
          <w:color w:val="000000" w:themeColor="text1"/>
          <w:sz w:val="28"/>
          <w:szCs w:val="28"/>
          <w:lang w:val="en-US"/>
        </w:rPr>
        <w:t>histidine</w:t>
      </w:r>
      <w:proofErr w:type="spellEnd"/>
      <w:r w:rsidRPr="00E33A77">
        <w:rPr>
          <w:rFonts w:ascii="Times New Roman" w:hAnsi="Times New Roman"/>
          <w:color w:val="000000" w:themeColor="text1"/>
          <w:sz w:val="28"/>
          <w:szCs w:val="28"/>
          <w:lang w:val="en-US"/>
        </w:rPr>
        <w:t xml:space="preserve"> (46%, p &lt;0.001). It should be noted that the level of histamine in the urine in psoriasis moderate clinical course was statistically significant (p &lt;0.001) increase of almost 90%, compared with the mild level psoriasis, whereas </w:t>
      </w:r>
      <w:proofErr w:type="spellStart"/>
      <w:r w:rsidRPr="00E33A77">
        <w:rPr>
          <w:rFonts w:ascii="Times New Roman" w:hAnsi="Times New Roman"/>
          <w:color w:val="000000" w:themeColor="text1"/>
          <w:sz w:val="28"/>
          <w:szCs w:val="28"/>
          <w:lang w:val="en-US"/>
        </w:rPr>
        <w:t>histidine</w:t>
      </w:r>
      <w:proofErr w:type="spellEnd"/>
      <w:r w:rsidRPr="00E33A77">
        <w:rPr>
          <w:rFonts w:ascii="Times New Roman" w:hAnsi="Times New Roman"/>
          <w:color w:val="000000" w:themeColor="text1"/>
          <w:sz w:val="28"/>
          <w:szCs w:val="28"/>
          <w:lang w:val="en-US"/>
        </w:rPr>
        <w:t xml:space="preserve"> level, on the contrary, was significantly reduced (p &lt;0.001) by an average of 19%. Obtained results suggest that </w:t>
      </w:r>
      <w:proofErr w:type="gramStart"/>
      <w:r w:rsidRPr="00E33A77">
        <w:rPr>
          <w:rFonts w:ascii="Times New Roman" w:hAnsi="Times New Roman"/>
          <w:color w:val="000000" w:themeColor="text1"/>
          <w:sz w:val="28"/>
          <w:szCs w:val="28"/>
          <w:lang w:val="en-US"/>
        </w:rPr>
        <w:t>patients with psoriasis in group II is</w:t>
      </w:r>
      <w:proofErr w:type="gramEnd"/>
      <w:r w:rsidRPr="00E33A77">
        <w:rPr>
          <w:rFonts w:ascii="Times New Roman" w:hAnsi="Times New Roman"/>
          <w:color w:val="000000" w:themeColor="text1"/>
          <w:sz w:val="28"/>
          <w:szCs w:val="28"/>
          <w:lang w:val="en-US"/>
        </w:rPr>
        <w:t xml:space="preserve"> an increase intensity decarboxylation of </w:t>
      </w:r>
      <w:proofErr w:type="spellStart"/>
      <w:r w:rsidRPr="00E33A77">
        <w:rPr>
          <w:rFonts w:ascii="Times New Roman" w:hAnsi="Times New Roman"/>
          <w:color w:val="000000" w:themeColor="text1"/>
          <w:sz w:val="28"/>
          <w:szCs w:val="28"/>
          <w:lang w:val="en-US"/>
        </w:rPr>
        <w:t>histidine</w:t>
      </w:r>
      <w:proofErr w:type="spellEnd"/>
      <w:r w:rsidRPr="00E33A77">
        <w:rPr>
          <w:rFonts w:ascii="Times New Roman" w:hAnsi="Times New Roman"/>
          <w:color w:val="000000" w:themeColor="text1"/>
          <w:sz w:val="28"/>
          <w:szCs w:val="28"/>
          <w:lang w:val="en-US"/>
        </w:rPr>
        <w:t xml:space="preserve"> to produce histamine. In group III patients have the most significant increase (p &lt;0.001), urinary excretion of histamine: 3.4-fold relative to the control, 2.7 times - in relation to group I, 1.4 times - in relation to group II. The detected changes in these patients were marked by a statistically significant (p &lt;0.001) compared to the control, reducing the excretion of </w:t>
      </w:r>
      <w:proofErr w:type="spellStart"/>
      <w:r w:rsidRPr="00E33A77">
        <w:rPr>
          <w:rFonts w:ascii="Times New Roman" w:hAnsi="Times New Roman"/>
          <w:color w:val="000000" w:themeColor="text1"/>
          <w:sz w:val="28"/>
          <w:szCs w:val="28"/>
          <w:lang w:val="en-US"/>
        </w:rPr>
        <w:t>histidine</w:t>
      </w:r>
      <w:proofErr w:type="spellEnd"/>
      <w:r w:rsidRPr="00E33A77">
        <w:rPr>
          <w:rFonts w:ascii="Times New Roman" w:hAnsi="Times New Roman"/>
          <w:color w:val="000000" w:themeColor="text1"/>
          <w:sz w:val="28"/>
          <w:szCs w:val="28"/>
          <w:lang w:val="en-US"/>
        </w:rPr>
        <w:t xml:space="preserve"> in average 37%. </w:t>
      </w:r>
      <w:proofErr w:type="spellStart"/>
      <w:r w:rsidRPr="00E33A77">
        <w:rPr>
          <w:rFonts w:ascii="Times New Roman" w:hAnsi="Times New Roman"/>
          <w:color w:val="000000" w:themeColor="text1"/>
          <w:sz w:val="28"/>
          <w:szCs w:val="28"/>
          <w:lang w:val="en-US"/>
        </w:rPr>
        <w:t>Histidine</w:t>
      </w:r>
      <w:proofErr w:type="spellEnd"/>
      <w:r w:rsidRPr="00E33A77">
        <w:rPr>
          <w:rFonts w:ascii="Times New Roman" w:hAnsi="Times New Roman"/>
          <w:color w:val="000000" w:themeColor="text1"/>
          <w:sz w:val="28"/>
          <w:szCs w:val="28"/>
          <w:lang w:val="en-US"/>
        </w:rPr>
        <w:t xml:space="preserve"> content remained statistically significant reduction by 65 and 57% and in comparison with groups I and II relatively. These results clearly indicate an increase in tone histamine reactive system in case of psoriasis with severe disease level.</w:t>
      </w:r>
    </w:p>
    <w:p w:rsidR="00156AE4" w:rsidRPr="00E33A77" w:rsidRDefault="00156AE4" w:rsidP="0018446E">
      <w:pPr>
        <w:spacing w:after="0" w:line="360" w:lineRule="auto"/>
        <w:ind w:right="1134"/>
        <w:jc w:val="both"/>
        <w:rPr>
          <w:rFonts w:ascii="Times New Roman" w:hAnsi="Times New Roman"/>
          <w:color w:val="000000" w:themeColor="text1"/>
          <w:sz w:val="28"/>
          <w:szCs w:val="28"/>
          <w:lang w:val="en-US"/>
        </w:rPr>
      </w:pPr>
      <w:r w:rsidRPr="00E33A77">
        <w:rPr>
          <w:rFonts w:ascii="Times New Roman" w:hAnsi="Times New Roman"/>
          <w:color w:val="000000" w:themeColor="text1"/>
          <w:sz w:val="28"/>
          <w:szCs w:val="28"/>
          <w:lang w:val="en-US"/>
        </w:rPr>
        <w:t>In general, the results indicate meaningful participation histamine reactive system in the pathogenesis of psoriasis. Rather, the latter linked to the implementation of strong emotional stress, which develops in patients with psoriasis in response primarily to itch [8]. For its implementation neurotransmitter like histamine plays an important role [24].</w:t>
      </w:r>
    </w:p>
    <w:p w:rsidR="00156AE4" w:rsidRPr="00E33A77" w:rsidRDefault="00156AE4" w:rsidP="0018446E">
      <w:pPr>
        <w:spacing w:after="0" w:line="360" w:lineRule="auto"/>
        <w:ind w:right="1134"/>
        <w:jc w:val="both"/>
        <w:rPr>
          <w:rFonts w:ascii="Times New Roman" w:hAnsi="Times New Roman"/>
          <w:color w:val="000000" w:themeColor="text1"/>
          <w:sz w:val="28"/>
          <w:szCs w:val="28"/>
          <w:lang w:val="en-US"/>
        </w:rPr>
      </w:pPr>
      <w:r w:rsidRPr="00E33A77">
        <w:rPr>
          <w:rFonts w:ascii="Times New Roman" w:hAnsi="Times New Roman"/>
          <w:color w:val="000000" w:themeColor="text1"/>
          <w:sz w:val="28"/>
          <w:szCs w:val="28"/>
          <w:lang w:val="en-US"/>
        </w:rPr>
        <w:lastRenderedPageBreak/>
        <w:t xml:space="preserve">On the other hand, the observed reaction </w:t>
      </w:r>
      <w:proofErr w:type="spellStart"/>
      <w:r w:rsidRPr="00E33A77">
        <w:rPr>
          <w:rFonts w:ascii="Times New Roman" w:hAnsi="Times New Roman"/>
          <w:color w:val="000000" w:themeColor="text1"/>
          <w:sz w:val="28"/>
          <w:szCs w:val="28"/>
          <w:lang w:val="en-US"/>
        </w:rPr>
        <w:t>trophotropic</w:t>
      </w:r>
      <w:proofErr w:type="spellEnd"/>
      <w:r w:rsidRPr="00E33A77">
        <w:rPr>
          <w:rFonts w:ascii="Times New Roman" w:hAnsi="Times New Roman"/>
          <w:color w:val="000000" w:themeColor="text1"/>
          <w:sz w:val="28"/>
          <w:szCs w:val="28"/>
          <w:lang w:val="en-US"/>
        </w:rPr>
        <w:t xml:space="preserve"> mediators such as histamine and serotonin in the development of psoriatic process has adaptive coherency. Calculation of the ratio between the histamine urinary excretion level to the level of serotonin excretion showed that, in the case of psoriasis it easy flow compared with the control, almost unchanged (P = 0.757) (Table. 2). At moderate and severe clinical course of psoriasis occurs slight (24%), but statistically significant (p = 0.005 and p = 0.0016, respectively), compared to control, his increase. This indirectly indicates a predominance of the serotonergic system at the histamine reactive. A comparison of the value of the coefficient in the group with an average degree of psoriatic process flow level in the group with severe statistically significant differences were found (p = 0.29).</w:t>
      </w:r>
    </w:p>
    <w:p w:rsidR="00156AE4" w:rsidRPr="00E33A77" w:rsidRDefault="00156AE4" w:rsidP="0018446E">
      <w:pPr>
        <w:spacing w:after="0" w:line="360" w:lineRule="auto"/>
        <w:ind w:right="1134"/>
        <w:jc w:val="both"/>
        <w:rPr>
          <w:rFonts w:ascii="Times New Roman" w:hAnsi="Times New Roman"/>
          <w:color w:val="000000" w:themeColor="text1"/>
          <w:sz w:val="28"/>
          <w:szCs w:val="28"/>
          <w:lang w:val="en-US"/>
        </w:rPr>
      </w:pPr>
      <w:r w:rsidRPr="00E33A77">
        <w:rPr>
          <w:rFonts w:ascii="Times New Roman" w:hAnsi="Times New Roman"/>
          <w:color w:val="000000" w:themeColor="text1"/>
          <w:sz w:val="28"/>
          <w:szCs w:val="28"/>
          <w:lang w:val="en-US"/>
        </w:rPr>
        <w:t>Table2</w:t>
      </w:r>
    </w:p>
    <w:p w:rsidR="00156AE4" w:rsidRPr="00E33A77" w:rsidRDefault="00156AE4" w:rsidP="0018446E">
      <w:pPr>
        <w:spacing w:after="0" w:line="360" w:lineRule="auto"/>
        <w:ind w:right="1134"/>
        <w:jc w:val="both"/>
        <w:rPr>
          <w:rFonts w:ascii="Times New Roman" w:hAnsi="Times New Roman"/>
          <w:b/>
          <w:color w:val="000000" w:themeColor="text1"/>
          <w:sz w:val="28"/>
          <w:szCs w:val="28"/>
          <w:lang w:val="en-US"/>
        </w:rPr>
      </w:pPr>
      <w:r w:rsidRPr="00E33A77">
        <w:rPr>
          <w:rFonts w:ascii="Times New Roman" w:hAnsi="Times New Roman"/>
          <w:b/>
          <w:color w:val="000000" w:themeColor="text1"/>
          <w:sz w:val="28"/>
          <w:szCs w:val="28"/>
          <w:lang w:val="en-US"/>
        </w:rPr>
        <w:t>The ratio between the content of histamine and serotonin in the urine of patients with psoriasis based on the severity of the clinical course</w:t>
      </w:r>
    </w:p>
    <w:p w:rsidR="00156AE4" w:rsidRPr="00E33A77" w:rsidRDefault="00156AE4" w:rsidP="0018446E">
      <w:pPr>
        <w:spacing w:after="0" w:line="360" w:lineRule="auto"/>
        <w:ind w:left="1134" w:right="1134"/>
        <w:jc w:val="both"/>
        <w:rPr>
          <w:rFonts w:ascii="Times New Roman" w:hAnsi="Times New Roman"/>
          <w:b/>
          <w:color w:val="000000" w:themeColor="text1"/>
          <w:sz w:val="28"/>
          <w:szCs w:val="28"/>
          <w:lang w:val="en-US"/>
        </w:rPr>
      </w:pPr>
      <w:r w:rsidRPr="00E33A77">
        <w:rPr>
          <w:rFonts w:ascii="Times New Roman" w:hAnsi="Times New Roman"/>
          <w:b/>
          <w:color w:val="000000" w:themeColor="text1"/>
          <w:sz w:val="28"/>
          <w:szCs w:val="28"/>
          <w:lang w:val="en-US"/>
        </w:rPr>
        <w:t>(</w:t>
      </w:r>
      <w:proofErr w:type="spellStart"/>
      <w:r w:rsidRPr="00E33A77">
        <w:rPr>
          <w:rFonts w:ascii="Times New Roman" w:hAnsi="Times New Roman"/>
          <w:b/>
          <w:color w:val="000000" w:themeColor="text1"/>
          <w:sz w:val="28"/>
          <w:szCs w:val="28"/>
          <w:lang w:val="en-US"/>
        </w:rPr>
        <w:t>std.unit</w:t>
      </w:r>
      <w:proofErr w:type="spellEnd"/>
      <w:r w:rsidRPr="00E33A77">
        <w:rPr>
          <w:rFonts w:ascii="Times New Roman" w:hAnsi="Times New Roman"/>
          <w:b/>
          <w:color w:val="000000" w:themeColor="text1"/>
          <w:sz w:val="28"/>
          <w:szCs w:val="28"/>
          <w:lang w:val="en-US"/>
        </w:rPr>
        <w:t>, M [25%; 75%] or M ± s)</w:t>
      </w:r>
    </w:p>
    <w:p w:rsidR="00156AE4" w:rsidRPr="00E33A77" w:rsidRDefault="00156AE4" w:rsidP="0018446E">
      <w:pPr>
        <w:spacing w:after="0" w:line="360" w:lineRule="auto"/>
        <w:ind w:left="1134" w:right="1134"/>
        <w:jc w:val="both"/>
        <w:rPr>
          <w:rFonts w:ascii="Times New Roman" w:hAnsi="Times New Roman"/>
          <w:b/>
          <w:color w:val="000000" w:themeColor="text1"/>
          <w:sz w:val="28"/>
          <w:szCs w:val="28"/>
          <w:lang w:val="en-US"/>
        </w:rPr>
      </w:pPr>
      <w:r w:rsidRPr="00E33A77">
        <w:rPr>
          <w:rFonts w:ascii="Times New Roman" w:hAnsi="Times New Roman"/>
          <w:b/>
          <w:color w:val="000000" w:themeColor="text1"/>
          <w:sz w:val="28"/>
          <w:szCs w:val="28"/>
          <w:lang w:val="en-US"/>
        </w:rPr>
        <w:t>(</w:t>
      </w:r>
      <w:proofErr w:type="spellStart"/>
      <w:r w:rsidRPr="00E33A77">
        <w:rPr>
          <w:rFonts w:ascii="Times New Roman" w:hAnsi="Times New Roman"/>
          <w:b/>
          <w:color w:val="000000" w:themeColor="text1"/>
          <w:sz w:val="28"/>
          <w:szCs w:val="28"/>
          <w:lang w:val="en-US"/>
        </w:rPr>
        <w:t>std.unit</w:t>
      </w:r>
      <w:proofErr w:type="spellEnd"/>
      <w:r w:rsidRPr="00E33A77">
        <w:rPr>
          <w:rFonts w:ascii="Times New Roman" w:hAnsi="Times New Roman"/>
          <w:b/>
          <w:color w:val="000000" w:themeColor="text1"/>
          <w:sz w:val="28"/>
          <w:szCs w:val="28"/>
          <w:lang w:val="en-US"/>
        </w:rPr>
        <w:t xml:space="preserve">, </w:t>
      </w:r>
      <w:proofErr w:type="gramStart"/>
      <w:r w:rsidRPr="00E33A77">
        <w:rPr>
          <w:rFonts w:ascii="Times New Roman" w:hAnsi="Times New Roman"/>
          <w:b/>
          <w:color w:val="000000" w:themeColor="text1"/>
          <w:sz w:val="28"/>
          <w:szCs w:val="28"/>
          <w:lang w:val="en-US"/>
        </w:rPr>
        <w:t>Me</w:t>
      </w:r>
      <w:proofErr w:type="gramEnd"/>
      <w:r w:rsidRPr="00E33A77">
        <w:rPr>
          <w:rFonts w:ascii="Times New Roman" w:hAnsi="Times New Roman"/>
          <w:b/>
          <w:color w:val="000000" w:themeColor="text1"/>
          <w:sz w:val="28"/>
          <w:szCs w:val="28"/>
          <w:lang w:val="en-US"/>
        </w:rPr>
        <w:t xml:space="preserve"> [25%; 75%] or M ± s)</w:t>
      </w:r>
    </w:p>
    <w:p w:rsidR="00156AE4" w:rsidRPr="00E33A77" w:rsidRDefault="00156AE4" w:rsidP="0018446E">
      <w:pPr>
        <w:spacing w:after="0" w:line="360" w:lineRule="auto"/>
        <w:ind w:left="1134" w:right="1134"/>
        <w:jc w:val="both"/>
        <w:rPr>
          <w:rFonts w:ascii="Times New Roman" w:hAnsi="Times New Roman"/>
          <w:b/>
          <w:color w:val="000000" w:themeColor="text1"/>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559"/>
        <w:gridCol w:w="1276"/>
        <w:gridCol w:w="1842"/>
        <w:gridCol w:w="1134"/>
      </w:tblGrid>
      <w:tr w:rsidR="00156AE4" w:rsidRPr="00E33A77" w:rsidTr="008D05AF">
        <w:trPr>
          <w:trHeight w:val="188"/>
        </w:trPr>
        <w:tc>
          <w:tcPr>
            <w:tcW w:w="2694" w:type="dxa"/>
            <w:vMerge w:val="restart"/>
            <w:tcBorders>
              <w:top w:val="single" w:sz="4" w:space="0" w:color="auto"/>
              <w:left w:val="single" w:sz="4" w:space="0" w:color="auto"/>
              <w:bottom w:val="single" w:sz="4" w:space="0" w:color="auto"/>
              <w:right w:val="single" w:sz="4" w:space="0" w:color="auto"/>
            </w:tcBorders>
          </w:tcPr>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en-US"/>
              </w:rPr>
              <w:t>Index</w:t>
            </w:r>
          </w:p>
        </w:tc>
        <w:tc>
          <w:tcPr>
            <w:tcW w:w="4677" w:type="dxa"/>
            <w:gridSpan w:val="3"/>
            <w:tcBorders>
              <w:top w:val="single" w:sz="4" w:space="0" w:color="auto"/>
              <w:left w:val="single" w:sz="4" w:space="0" w:color="auto"/>
              <w:bottom w:val="single" w:sz="4" w:space="0" w:color="auto"/>
              <w:right w:val="single" w:sz="4" w:space="0" w:color="auto"/>
            </w:tcBorders>
          </w:tcPr>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uk-UA"/>
              </w:rPr>
            </w:pPr>
            <w:r w:rsidRPr="00E33A77">
              <w:rPr>
                <w:rFonts w:ascii="Times New Roman" w:eastAsia="Times New Roman" w:hAnsi="Times New Roman"/>
                <w:bCs/>
                <w:color w:val="000000" w:themeColor="text1"/>
                <w:sz w:val="24"/>
                <w:szCs w:val="24"/>
                <w:lang w:val="en-US"/>
              </w:rPr>
              <w:t>G</w:t>
            </w:r>
            <w:proofErr w:type="spellStart"/>
            <w:r w:rsidRPr="00E33A77">
              <w:rPr>
                <w:rFonts w:ascii="Times New Roman" w:eastAsia="Times New Roman" w:hAnsi="Times New Roman"/>
                <w:bCs/>
                <w:color w:val="000000" w:themeColor="text1"/>
                <w:sz w:val="24"/>
                <w:szCs w:val="24"/>
                <w:lang w:val="uk-UA"/>
              </w:rPr>
              <w:t>roup</w:t>
            </w:r>
            <w:proofErr w:type="spellEnd"/>
            <w:r w:rsidRPr="00E33A77">
              <w:rPr>
                <w:rFonts w:ascii="Times New Roman" w:eastAsia="Times New Roman" w:hAnsi="Times New Roman"/>
                <w:bCs/>
                <w:color w:val="000000" w:themeColor="text1"/>
                <w:sz w:val="24"/>
                <w:szCs w:val="24"/>
                <w:lang w:val="uk-UA"/>
              </w:rPr>
              <w:t xml:space="preserve"> </w:t>
            </w:r>
            <w:proofErr w:type="spellStart"/>
            <w:r w:rsidRPr="00E33A77">
              <w:rPr>
                <w:rFonts w:ascii="Times New Roman" w:eastAsia="Times New Roman" w:hAnsi="Times New Roman"/>
                <w:bCs/>
                <w:color w:val="000000" w:themeColor="text1"/>
                <w:sz w:val="24"/>
                <w:szCs w:val="24"/>
                <w:lang w:val="uk-UA"/>
              </w:rPr>
              <w:t>of</w:t>
            </w:r>
            <w:proofErr w:type="spellEnd"/>
            <w:r w:rsidRPr="00E33A77">
              <w:rPr>
                <w:rFonts w:ascii="Times New Roman" w:eastAsia="Times New Roman" w:hAnsi="Times New Roman"/>
                <w:bCs/>
                <w:color w:val="000000" w:themeColor="text1"/>
                <w:sz w:val="24"/>
                <w:szCs w:val="24"/>
                <w:lang w:val="uk-UA"/>
              </w:rPr>
              <w:t xml:space="preserve"> </w:t>
            </w:r>
            <w:proofErr w:type="spellStart"/>
            <w:r w:rsidRPr="00E33A77">
              <w:rPr>
                <w:rFonts w:ascii="Times New Roman" w:eastAsia="Times New Roman" w:hAnsi="Times New Roman"/>
                <w:bCs/>
                <w:color w:val="000000" w:themeColor="text1"/>
                <w:sz w:val="24"/>
                <w:szCs w:val="24"/>
                <w:lang w:val="uk-UA"/>
              </w:rPr>
              <w:t>patients</w:t>
            </w:r>
            <w:proofErr w:type="spellEnd"/>
          </w:p>
        </w:tc>
        <w:tc>
          <w:tcPr>
            <w:tcW w:w="1134" w:type="dxa"/>
            <w:vMerge w:val="restart"/>
            <w:tcBorders>
              <w:top w:val="single" w:sz="4" w:space="0" w:color="auto"/>
              <w:left w:val="single" w:sz="4" w:space="0" w:color="auto"/>
              <w:bottom w:val="single" w:sz="4" w:space="0" w:color="auto"/>
              <w:right w:val="single" w:sz="4" w:space="0" w:color="auto"/>
            </w:tcBorders>
          </w:tcPr>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en-US"/>
              </w:rPr>
              <w:t>Control</w:t>
            </w: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color w:val="000000" w:themeColor="text1"/>
                <w:sz w:val="24"/>
                <w:szCs w:val="24"/>
                <w:lang w:val="uk-UA"/>
              </w:rPr>
              <w:t>(</w:t>
            </w:r>
            <w:r w:rsidRPr="00E33A77">
              <w:rPr>
                <w:rFonts w:ascii="Times New Roman" w:eastAsia="Times New Roman" w:hAnsi="Times New Roman"/>
                <w:color w:val="000000" w:themeColor="text1"/>
                <w:sz w:val="24"/>
                <w:szCs w:val="24"/>
                <w:lang w:val="en-US"/>
              </w:rPr>
              <w:t>n=30)</w:t>
            </w:r>
          </w:p>
        </w:tc>
      </w:tr>
      <w:tr w:rsidR="00156AE4" w:rsidRPr="00E33A77" w:rsidTr="008D05AF">
        <w:trPr>
          <w:trHeight w:val="74"/>
        </w:trPr>
        <w:tc>
          <w:tcPr>
            <w:tcW w:w="2694" w:type="dxa"/>
            <w:vMerge/>
            <w:tcBorders>
              <w:top w:val="single" w:sz="4" w:space="0" w:color="auto"/>
              <w:left w:val="single" w:sz="4" w:space="0" w:color="auto"/>
              <w:bottom w:val="single" w:sz="4" w:space="0" w:color="auto"/>
              <w:right w:val="single" w:sz="4" w:space="0" w:color="auto"/>
            </w:tcBorders>
          </w:tcPr>
          <w:p w:rsidR="00156AE4" w:rsidRPr="00E33A77" w:rsidRDefault="00156AE4" w:rsidP="0018446E">
            <w:pPr>
              <w:spacing w:after="0" w:line="360" w:lineRule="auto"/>
              <w:jc w:val="both"/>
              <w:rPr>
                <w:rFonts w:ascii="Times New Roman" w:eastAsia="Times New Roman" w:hAnsi="Times New Roman"/>
                <w:b/>
                <w:bCs/>
                <w:color w:val="000000" w:themeColor="text1"/>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en-US"/>
              </w:rPr>
              <w:t xml:space="preserve">I </w:t>
            </w:r>
            <w:r w:rsidRPr="00E33A77">
              <w:rPr>
                <w:rFonts w:ascii="Times New Roman" w:eastAsia="Times New Roman" w:hAnsi="Times New Roman"/>
                <w:color w:val="000000" w:themeColor="text1"/>
                <w:sz w:val="24"/>
                <w:szCs w:val="24"/>
                <w:lang w:val="uk-UA"/>
              </w:rPr>
              <w:t>(</w:t>
            </w:r>
            <w:r w:rsidRPr="00E33A77">
              <w:rPr>
                <w:rFonts w:ascii="Times New Roman" w:eastAsia="Times New Roman" w:hAnsi="Times New Roman"/>
                <w:color w:val="000000" w:themeColor="text1"/>
                <w:sz w:val="24"/>
                <w:szCs w:val="24"/>
                <w:lang w:val="en-US"/>
              </w:rPr>
              <w:t>n=35)</w:t>
            </w:r>
          </w:p>
        </w:tc>
        <w:tc>
          <w:tcPr>
            <w:tcW w:w="1276" w:type="dxa"/>
            <w:tcBorders>
              <w:top w:val="single" w:sz="4" w:space="0" w:color="auto"/>
              <w:left w:val="single" w:sz="4" w:space="0" w:color="auto"/>
              <w:bottom w:val="single" w:sz="4" w:space="0" w:color="auto"/>
              <w:right w:val="single" w:sz="4" w:space="0" w:color="auto"/>
            </w:tcBorders>
          </w:tcPr>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en-US"/>
              </w:rPr>
              <w:t xml:space="preserve">II </w:t>
            </w:r>
            <w:r w:rsidRPr="00E33A77">
              <w:rPr>
                <w:rFonts w:ascii="Times New Roman" w:eastAsia="Times New Roman" w:hAnsi="Times New Roman"/>
                <w:color w:val="000000" w:themeColor="text1"/>
                <w:sz w:val="24"/>
                <w:szCs w:val="24"/>
                <w:lang w:val="uk-UA"/>
              </w:rPr>
              <w:t>(</w:t>
            </w:r>
            <w:r w:rsidRPr="00E33A77">
              <w:rPr>
                <w:rFonts w:ascii="Times New Roman" w:eastAsia="Times New Roman" w:hAnsi="Times New Roman"/>
                <w:color w:val="000000" w:themeColor="text1"/>
                <w:sz w:val="24"/>
                <w:szCs w:val="24"/>
                <w:lang w:val="en-US"/>
              </w:rPr>
              <w:t>n=32)</w:t>
            </w:r>
          </w:p>
        </w:tc>
        <w:tc>
          <w:tcPr>
            <w:tcW w:w="1842" w:type="dxa"/>
            <w:tcBorders>
              <w:top w:val="single" w:sz="4" w:space="0" w:color="auto"/>
              <w:left w:val="single" w:sz="4" w:space="0" w:color="auto"/>
              <w:bottom w:val="single" w:sz="4" w:space="0" w:color="auto"/>
              <w:right w:val="single" w:sz="4" w:space="0" w:color="auto"/>
            </w:tcBorders>
          </w:tcPr>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en-US"/>
              </w:rPr>
              <w:t xml:space="preserve">III </w:t>
            </w:r>
            <w:r w:rsidRPr="00E33A77">
              <w:rPr>
                <w:rFonts w:ascii="Times New Roman" w:eastAsia="Times New Roman" w:hAnsi="Times New Roman"/>
                <w:color w:val="000000" w:themeColor="text1"/>
                <w:sz w:val="24"/>
                <w:szCs w:val="24"/>
                <w:lang w:val="uk-UA"/>
              </w:rPr>
              <w:t>(</w:t>
            </w:r>
            <w:r w:rsidRPr="00E33A77">
              <w:rPr>
                <w:rFonts w:ascii="Times New Roman" w:eastAsia="Times New Roman" w:hAnsi="Times New Roman"/>
                <w:color w:val="000000" w:themeColor="text1"/>
                <w:sz w:val="24"/>
                <w:szCs w:val="24"/>
                <w:lang w:val="en-US"/>
              </w:rPr>
              <w:t>n=30)</w:t>
            </w:r>
          </w:p>
        </w:tc>
        <w:tc>
          <w:tcPr>
            <w:tcW w:w="1134" w:type="dxa"/>
            <w:vMerge/>
            <w:tcBorders>
              <w:top w:val="single" w:sz="4" w:space="0" w:color="auto"/>
              <w:left w:val="single" w:sz="4" w:space="0" w:color="auto"/>
              <w:bottom w:val="single" w:sz="4" w:space="0" w:color="auto"/>
              <w:right w:val="single" w:sz="4" w:space="0" w:color="auto"/>
            </w:tcBorders>
          </w:tcPr>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uk-UA"/>
              </w:rPr>
            </w:pPr>
          </w:p>
        </w:tc>
      </w:tr>
      <w:tr w:rsidR="00156AE4" w:rsidRPr="00E33A77" w:rsidTr="008D05AF">
        <w:trPr>
          <w:trHeight w:val="582"/>
        </w:trPr>
        <w:tc>
          <w:tcPr>
            <w:tcW w:w="2694" w:type="dxa"/>
            <w:tcBorders>
              <w:top w:val="single" w:sz="4" w:space="0" w:color="auto"/>
              <w:left w:val="single" w:sz="4" w:space="0" w:color="auto"/>
              <w:bottom w:val="single" w:sz="4" w:space="0" w:color="auto"/>
              <w:right w:val="single" w:sz="4" w:space="0" w:color="auto"/>
            </w:tcBorders>
          </w:tcPr>
          <w:p w:rsidR="00156AE4" w:rsidRPr="00E33A77" w:rsidRDefault="00156AE4" w:rsidP="0018446E">
            <w:pPr>
              <w:spacing w:after="0" w:line="360" w:lineRule="auto"/>
              <w:jc w:val="both"/>
              <w:rPr>
                <w:rFonts w:ascii="Times New Roman" w:eastAsia="Times New Roman" w:hAnsi="Times New Roman"/>
                <w:color w:val="000000" w:themeColor="text1"/>
                <w:sz w:val="24"/>
                <w:szCs w:val="24"/>
                <w:lang w:val="en-US"/>
              </w:rPr>
            </w:pPr>
            <w:r w:rsidRPr="00E33A77">
              <w:rPr>
                <w:rFonts w:ascii="Times New Roman" w:eastAsia="Times New Roman" w:hAnsi="Times New Roman"/>
                <w:color w:val="000000" w:themeColor="text1"/>
                <w:sz w:val="24"/>
                <w:szCs w:val="24"/>
                <w:lang w:val="en-US"/>
              </w:rPr>
              <w:t>Histamine/</w:t>
            </w:r>
            <w:proofErr w:type="spellStart"/>
            <w:r w:rsidRPr="00E33A77">
              <w:rPr>
                <w:rFonts w:ascii="Times New Roman" w:eastAsia="Times New Roman" w:hAnsi="Times New Roman"/>
                <w:color w:val="000000" w:themeColor="text1"/>
                <w:sz w:val="24"/>
                <w:szCs w:val="24"/>
                <w:lang w:val="en-US"/>
              </w:rPr>
              <w:t>serotonine</w:t>
            </w:r>
            <w:proofErr w:type="spellEnd"/>
          </w:p>
        </w:tc>
        <w:tc>
          <w:tcPr>
            <w:tcW w:w="1559" w:type="dxa"/>
            <w:tcBorders>
              <w:top w:val="single" w:sz="4" w:space="0" w:color="auto"/>
              <w:left w:val="single" w:sz="4" w:space="0" w:color="auto"/>
              <w:bottom w:val="single" w:sz="4" w:space="0" w:color="auto"/>
              <w:right w:val="single" w:sz="4" w:space="0" w:color="auto"/>
            </w:tcBorders>
          </w:tcPr>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en-US"/>
              </w:rPr>
              <w:t>0,79</w:t>
            </w:r>
            <w:r w:rsidRPr="00E33A77">
              <w:rPr>
                <w:rFonts w:ascii="Times New Roman" w:eastAsia="Times New Roman" w:hAnsi="Times New Roman"/>
                <w:color w:val="000000" w:themeColor="text1"/>
                <w:sz w:val="24"/>
                <w:szCs w:val="24"/>
                <w:lang w:val="en-US"/>
              </w:rPr>
              <w:t>±0,3</w:t>
            </w: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uk-UA"/>
              </w:rPr>
            </w:pPr>
            <w:r w:rsidRPr="00E33A77">
              <w:rPr>
                <w:rFonts w:ascii="Times New Roman" w:eastAsia="Times New Roman" w:hAnsi="Times New Roman"/>
                <w:bCs/>
                <w:color w:val="000000" w:themeColor="text1"/>
                <w:sz w:val="24"/>
                <w:szCs w:val="24"/>
                <w:lang w:val="uk-UA"/>
              </w:rPr>
              <w:t>*р</w:t>
            </w:r>
            <w:r w:rsidRPr="00E33A77">
              <w:rPr>
                <w:rFonts w:ascii="Times New Roman" w:eastAsia="Times New Roman" w:hAnsi="Times New Roman"/>
                <w:bCs/>
                <w:color w:val="000000" w:themeColor="text1"/>
                <w:sz w:val="24"/>
                <w:szCs w:val="24"/>
                <w:lang w:val="en-US"/>
              </w:rPr>
              <w:t>=0,757</w:t>
            </w:r>
          </w:p>
        </w:tc>
        <w:tc>
          <w:tcPr>
            <w:tcW w:w="1276" w:type="dxa"/>
            <w:tcBorders>
              <w:top w:val="single" w:sz="4" w:space="0" w:color="auto"/>
              <w:left w:val="single" w:sz="4" w:space="0" w:color="auto"/>
              <w:bottom w:val="single" w:sz="4" w:space="0" w:color="auto"/>
              <w:right w:val="single" w:sz="4" w:space="0" w:color="auto"/>
            </w:tcBorders>
          </w:tcPr>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en-US"/>
              </w:rPr>
              <w:t>0,99</w:t>
            </w:r>
            <w:r w:rsidRPr="00E33A77">
              <w:rPr>
                <w:rFonts w:ascii="Times New Roman" w:eastAsia="Times New Roman" w:hAnsi="Times New Roman"/>
                <w:color w:val="000000" w:themeColor="text1"/>
                <w:sz w:val="24"/>
                <w:szCs w:val="24"/>
                <w:lang w:val="en-US"/>
              </w:rPr>
              <w:t>±0,22</w:t>
            </w: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uk-UA"/>
              </w:rPr>
              <w:t>*р</w:t>
            </w:r>
            <w:r w:rsidRPr="00E33A77">
              <w:rPr>
                <w:rFonts w:ascii="Times New Roman" w:eastAsia="Times New Roman" w:hAnsi="Times New Roman"/>
                <w:bCs/>
                <w:color w:val="000000" w:themeColor="text1"/>
                <w:sz w:val="24"/>
                <w:szCs w:val="24"/>
                <w:lang w:val="en-US"/>
              </w:rPr>
              <w:t>=0,005</w:t>
            </w: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uk-UA"/>
              </w:rPr>
            </w:pPr>
            <w:r w:rsidRPr="00E33A77">
              <w:rPr>
                <w:rFonts w:ascii="Times New Roman" w:eastAsia="Times New Roman" w:hAnsi="Times New Roman"/>
                <w:bCs/>
                <w:color w:val="000000" w:themeColor="text1"/>
                <w:sz w:val="24"/>
                <w:szCs w:val="24"/>
                <w:lang w:val="uk-UA"/>
              </w:rPr>
              <w:t>**р</w:t>
            </w:r>
            <w:r w:rsidRPr="00E33A77">
              <w:rPr>
                <w:rFonts w:ascii="Times New Roman" w:eastAsia="Times New Roman" w:hAnsi="Times New Roman"/>
                <w:bCs/>
                <w:color w:val="000000" w:themeColor="text1"/>
                <w:sz w:val="24"/>
                <w:szCs w:val="24"/>
                <w:lang w:val="en-US"/>
              </w:rPr>
              <w:t>&lt;0,001</w:t>
            </w:r>
          </w:p>
        </w:tc>
        <w:tc>
          <w:tcPr>
            <w:tcW w:w="1842" w:type="dxa"/>
            <w:tcBorders>
              <w:top w:val="single" w:sz="4" w:space="0" w:color="auto"/>
              <w:left w:val="single" w:sz="4" w:space="0" w:color="auto"/>
              <w:bottom w:val="single" w:sz="4" w:space="0" w:color="auto"/>
              <w:right w:val="single" w:sz="4" w:space="0" w:color="auto"/>
            </w:tcBorders>
          </w:tcPr>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en-US"/>
              </w:rPr>
              <w:t>0,98</w:t>
            </w:r>
            <w:r w:rsidR="0063531C">
              <w:rPr>
                <w:rFonts w:ascii="Times New Roman" w:eastAsia="Times New Roman" w:hAnsi="Times New Roman"/>
                <w:bCs/>
                <w:color w:val="000000" w:themeColor="text1"/>
                <w:sz w:val="24"/>
                <w:szCs w:val="24"/>
                <w:lang w:val="en-US"/>
              </w:rPr>
              <w:t xml:space="preserve"> </w:t>
            </w:r>
            <w:r w:rsidRPr="00E33A77">
              <w:rPr>
                <w:rFonts w:ascii="Times New Roman" w:eastAsia="Times New Roman" w:hAnsi="Times New Roman"/>
                <w:bCs/>
                <w:color w:val="000000" w:themeColor="text1"/>
                <w:sz w:val="24"/>
                <w:szCs w:val="24"/>
                <w:lang w:val="en-US"/>
              </w:rPr>
              <w:t>[0,85; 1,47]</w:t>
            </w: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en-US"/>
              </w:rPr>
            </w:pPr>
            <w:r w:rsidRPr="00E33A77">
              <w:rPr>
                <w:rFonts w:ascii="Times New Roman" w:eastAsia="Times New Roman" w:hAnsi="Times New Roman"/>
                <w:bCs/>
                <w:color w:val="000000" w:themeColor="text1"/>
                <w:sz w:val="24"/>
                <w:szCs w:val="24"/>
                <w:lang w:val="uk-UA"/>
              </w:rPr>
              <w:t>*р</w:t>
            </w:r>
            <w:r w:rsidRPr="00E33A77">
              <w:rPr>
                <w:rFonts w:ascii="Times New Roman" w:eastAsia="Times New Roman" w:hAnsi="Times New Roman"/>
                <w:bCs/>
                <w:color w:val="000000" w:themeColor="text1"/>
                <w:sz w:val="24"/>
                <w:szCs w:val="24"/>
                <w:lang w:val="en-US"/>
              </w:rPr>
              <w:t>=0,0016</w:t>
            </w:r>
            <w:r w:rsidRPr="00E33A77">
              <w:rPr>
                <w:rFonts w:ascii="Times New Roman" w:eastAsia="Times New Roman" w:hAnsi="Times New Roman"/>
                <w:bCs/>
                <w:color w:val="000000" w:themeColor="text1"/>
                <w:sz w:val="24"/>
                <w:szCs w:val="24"/>
                <w:lang w:val="uk-UA"/>
              </w:rPr>
              <w:t>4; **р</w:t>
            </w:r>
            <w:r w:rsidRPr="00E33A77">
              <w:rPr>
                <w:rFonts w:ascii="Times New Roman" w:eastAsia="Times New Roman" w:hAnsi="Times New Roman"/>
                <w:bCs/>
                <w:color w:val="000000" w:themeColor="text1"/>
                <w:sz w:val="24"/>
                <w:szCs w:val="24"/>
                <w:lang w:val="en-US"/>
              </w:rPr>
              <w:t>&lt;0,001</w:t>
            </w:r>
          </w:p>
          <w:p w:rsidR="00156AE4" w:rsidRPr="00E33A77" w:rsidRDefault="00156AE4" w:rsidP="0018446E">
            <w:pPr>
              <w:spacing w:after="0" w:line="360" w:lineRule="auto"/>
              <w:jc w:val="both"/>
              <w:rPr>
                <w:rFonts w:ascii="Times New Roman" w:eastAsia="Times New Roman" w:hAnsi="Times New Roman"/>
                <w:bCs/>
                <w:color w:val="000000" w:themeColor="text1"/>
                <w:sz w:val="24"/>
                <w:szCs w:val="24"/>
                <w:lang w:val="uk-UA"/>
              </w:rPr>
            </w:pPr>
            <w:r w:rsidRPr="00E33A77">
              <w:rPr>
                <w:rFonts w:ascii="Times New Roman" w:eastAsia="Times New Roman" w:hAnsi="Times New Roman"/>
                <w:bCs/>
                <w:color w:val="000000" w:themeColor="text1"/>
                <w:sz w:val="24"/>
                <w:szCs w:val="24"/>
                <w:lang w:val="uk-UA"/>
              </w:rPr>
              <w:t>#р</w:t>
            </w:r>
            <w:r w:rsidRPr="00E33A77">
              <w:rPr>
                <w:rFonts w:ascii="Times New Roman" w:eastAsia="Times New Roman" w:hAnsi="Times New Roman"/>
                <w:bCs/>
                <w:color w:val="000000" w:themeColor="text1"/>
                <w:sz w:val="24"/>
                <w:szCs w:val="24"/>
                <w:lang w:val="en-US"/>
              </w:rPr>
              <w:t>=0,29</w:t>
            </w:r>
          </w:p>
        </w:tc>
        <w:tc>
          <w:tcPr>
            <w:tcW w:w="1134" w:type="dxa"/>
            <w:tcBorders>
              <w:top w:val="single" w:sz="4" w:space="0" w:color="auto"/>
              <w:left w:val="single" w:sz="4" w:space="0" w:color="auto"/>
              <w:bottom w:val="single" w:sz="4" w:space="0" w:color="auto"/>
              <w:right w:val="single" w:sz="4" w:space="0" w:color="auto"/>
            </w:tcBorders>
          </w:tcPr>
          <w:p w:rsidR="00156AE4" w:rsidRPr="00E33A77" w:rsidRDefault="00156AE4" w:rsidP="0018446E">
            <w:pPr>
              <w:spacing w:after="0" w:line="360" w:lineRule="auto"/>
              <w:jc w:val="both"/>
              <w:rPr>
                <w:rFonts w:ascii="Times New Roman" w:eastAsia="Times New Roman" w:hAnsi="Times New Roman"/>
                <w:color w:val="000000" w:themeColor="text1"/>
                <w:sz w:val="24"/>
                <w:szCs w:val="24"/>
                <w:lang w:val="uk-UA"/>
              </w:rPr>
            </w:pPr>
            <w:r w:rsidRPr="00E33A77">
              <w:rPr>
                <w:rFonts w:ascii="Times New Roman" w:eastAsia="Times New Roman" w:hAnsi="Times New Roman"/>
                <w:color w:val="000000" w:themeColor="text1"/>
                <w:sz w:val="24"/>
                <w:szCs w:val="24"/>
                <w:lang w:val="uk-UA"/>
              </w:rPr>
              <w:t>0</w:t>
            </w:r>
            <w:r w:rsidRPr="00E33A77">
              <w:rPr>
                <w:rFonts w:ascii="Times New Roman" w:eastAsia="Times New Roman" w:hAnsi="Times New Roman"/>
                <w:color w:val="000000" w:themeColor="text1"/>
                <w:sz w:val="24"/>
                <w:szCs w:val="24"/>
                <w:lang w:val="en-US"/>
              </w:rPr>
              <w:t>,8</w:t>
            </w:r>
          </w:p>
          <w:p w:rsidR="00156AE4" w:rsidRPr="00E33A77" w:rsidRDefault="00156AE4" w:rsidP="0018446E">
            <w:pPr>
              <w:spacing w:after="0" w:line="360" w:lineRule="auto"/>
              <w:jc w:val="both"/>
              <w:rPr>
                <w:rFonts w:ascii="Times New Roman" w:eastAsia="Times New Roman" w:hAnsi="Times New Roman"/>
                <w:color w:val="000000" w:themeColor="text1"/>
                <w:sz w:val="24"/>
                <w:szCs w:val="24"/>
                <w:lang w:val="en-US"/>
              </w:rPr>
            </w:pPr>
            <w:r w:rsidRPr="00E33A77">
              <w:rPr>
                <w:rFonts w:ascii="Times New Roman" w:eastAsia="Times New Roman" w:hAnsi="Times New Roman"/>
                <w:color w:val="000000" w:themeColor="text1"/>
                <w:sz w:val="24"/>
                <w:szCs w:val="24"/>
                <w:lang w:val="en-US"/>
              </w:rPr>
              <w:t>[0,6; 1]</w:t>
            </w:r>
          </w:p>
        </w:tc>
      </w:tr>
    </w:tbl>
    <w:p w:rsidR="00156AE4" w:rsidRPr="00E33A77" w:rsidRDefault="00156AE4" w:rsidP="0018446E">
      <w:pPr>
        <w:spacing w:after="0" w:line="360" w:lineRule="auto"/>
        <w:ind w:right="1134"/>
        <w:jc w:val="both"/>
        <w:rPr>
          <w:rStyle w:val="hps"/>
          <w:rFonts w:ascii="Times New Roman" w:hAnsi="Times New Roman"/>
          <w:color w:val="000000" w:themeColor="text1"/>
          <w:sz w:val="28"/>
          <w:szCs w:val="28"/>
          <w:lang w:val="en-US"/>
        </w:rPr>
      </w:pPr>
      <w:r w:rsidRPr="00E33A77">
        <w:rPr>
          <w:rStyle w:val="hps"/>
          <w:rFonts w:ascii="Times New Roman" w:hAnsi="Times New Roman"/>
          <w:color w:val="000000" w:themeColor="text1"/>
          <w:sz w:val="28"/>
          <w:szCs w:val="28"/>
          <w:lang w:val="en-US"/>
        </w:rPr>
        <w:t>Note: * -</w:t>
      </w:r>
      <w:r w:rsidRPr="00E33A77">
        <w:rPr>
          <w:rFonts w:ascii="Times New Roman" w:hAnsi="Times New Roman"/>
          <w:color w:val="000000" w:themeColor="text1"/>
          <w:sz w:val="28"/>
          <w:szCs w:val="28"/>
          <w:lang w:val="en-US"/>
        </w:rPr>
        <w:t xml:space="preserve"> </w:t>
      </w:r>
      <w:r w:rsidRPr="00E33A77">
        <w:rPr>
          <w:rStyle w:val="hps"/>
          <w:rFonts w:ascii="Times New Roman" w:hAnsi="Times New Roman"/>
          <w:color w:val="000000" w:themeColor="text1"/>
          <w:sz w:val="28"/>
          <w:szCs w:val="28"/>
          <w:lang w:val="en-US"/>
        </w:rPr>
        <w:t>compared</w:t>
      </w:r>
      <w:r w:rsidRPr="00E33A77">
        <w:rPr>
          <w:rFonts w:ascii="Times New Roman" w:hAnsi="Times New Roman"/>
          <w:color w:val="000000" w:themeColor="text1"/>
          <w:sz w:val="28"/>
          <w:szCs w:val="28"/>
          <w:lang w:val="en-US"/>
        </w:rPr>
        <w:t xml:space="preserve"> </w:t>
      </w:r>
      <w:r w:rsidRPr="00E33A77">
        <w:rPr>
          <w:rStyle w:val="hps"/>
          <w:rFonts w:ascii="Times New Roman" w:hAnsi="Times New Roman"/>
          <w:color w:val="000000" w:themeColor="text1"/>
          <w:sz w:val="28"/>
          <w:szCs w:val="28"/>
          <w:lang w:val="en-US"/>
        </w:rPr>
        <w:t>with the control</w:t>
      </w:r>
      <w:r w:rsidRPr="00E33A77">
        <w:rPr>
          <w:rFonts w:ascii="Times New Roman" w:hAnsi="Times New Roman"/>
          <w:color w:val="000000" w:themeColor="text1"/>
          <w:sz w:val="28"/>
          <w:szCs w:val="28"/>
          <w:lang w:val="en-US"/>
        </w:rPr>
        <w:t xml:space="preserve">; </w:t>
      </w:r>
      <w:r w:rsidRPr="00E33A77">
        <w:rPr>
          <w:rStyle w:val="hps"/>
          <w:rFonts w:ascii="Times New Roman" w:hAnsi="Times New Roman"/>
          <w:color w:val="000000" w:themeColor="text1"/>
          <w:sz w:val="28"/>
          <w:szCs w:val="28"/>
          <w:lang w:val="en-US"/>
        </w:rPr>
        <w:t>** - compared</w:t>
      </w:r>
      <w:r w:rsidRPr="00E33A77">
        <w:rPr>
          <w:rFonts w:ascii="Times New Roman" w:hAnsi="Times New Roman"/>
          <w:color w:val="000000" w:themeColor="text1"/>
          <w:sz w:val="28"/>
          <w:szCs w:val="28"/>
          <w:lang w:val="en-US"/>
        </w:rPr>
        <w:t xml:space="preserve"> with </w:t>
      </w:r>
      <w:r w:rsidRPr="00E33A77">
        <w:rPr>
          <w:rStyle w:val="hps"/>
          <w:rFonts w:ascii="Times New Roman" w:hAnsi="Times New Roman"/>
          <w:color w:val="000000" w:themeColor="text1"/>
          <w:sz w:val="28"/>
          <w:szCs w:val="28"/>
          <w:lang w:val="en-US"/>
        </w:rPr>
        <w:t>I group; #- compared</w:t>
      </w:r>
      <w:r w:rsidRPr="00E33A77">
        <w:rPr>
          <w:rFonts w:ascii="Times New Roman" w:hAnsi="Times New Roman"/>
          <w:color w:val="000000" w:themeColor="text1"/>
          <w:sz w:val="28"/>
          <w:szCs w:val="28"/>
          <w:lang w:val="en-US"/>
        </w:rPr>
        <w:t xml:space="preserve"> with I</w:t>
      </w:r>
      <w:r w:rsidRPr="00E33A77">
        <w:rPr>
          <w:rStyle w:val="hps"/>
          <w:rFonts w:ascii="Times New Roman" w:hAnsi="Times New Roman"/>
          <w:color w:val="000000" w:themeColor="text1"/>
          <w:sz w:val="28"/>
          <w:szCs w:val="28"/>
          <w:lang w:val="en-US"/>
        </w:rPr>
        <w:t>I group</w:t>
      </w:r>
    </w:p>
    <w:p w:rsidR="00156AE4" w:rsidRPr="00E33A77" w:rsidRDefault="00156AE4" w:rsidP="0018446E">
      <w:pPr>
        <w:spacing w:after="0" w:line="360" w:lineRule="auto"/>
        <w:ind w:right="1134"/>
        <w:jc w:val="both"/>
        <w:rPr>
          <w:rFonts w:ascii="Times New Roman" w:hAnsi="Times New Roman"/>
          <w:color w:val="000000" w:themeColor="text1"/>
          <w:sz w:val="28"/>
          <w:szCs w:val="28"/>
          <w:lang w:val="en-US"/>
        </w:rPr>
      </w:pPr>
      <w:r w:rsidRPr="00E33A77">
        <w:rPr>
          <w:rFonts w:ascii="Times New Roman" w:hAnsi="Times New Roman"/>
          <w:color w:val="000000" w:themeColor="text1"/>
          <w:sz w:val="28"/>
          <w:szCs w:val="28"/>
          <w:lang w:val="en-US"/>
        </w:rPr>
        <w:t>Thus, in the psoriasis pathogenesis leading role has autonomic disorders of neurotransmitter balance, in terms of its progression leads to maladaptation and development of pathological reactions which cling regulatory and metabolic processes.</w:t>
      </w:r>
    </w:p>
    <w:p w:rsidR="00156AE4" w:rsidRPr="00E33A77" w:rsidRDefault="00156AE4" w:rsidP="0018446E">
      <w:pPr>
        <w:spacing w:after="0" w:line="360" w:lineRule="auto"/>
        <w:ind w:right="1134"/>
        <w:jc w:val="both"/>
        <w:rPr>
          <w:rFonts w:ascii="Times New Roman" w:hAnsi="Times New Roman"/>
          <w:b/>
          <w:color w:val="000000" w:themeColor="text1"/>
          <w:sz w:val="28"/>
          <w:szCs w:val="28"/>
          <w:lang w:val="en-US"/>
        </w:rPr>
      </w:pPr>
      <w:r w:rsidRPr="00E33A77">
        <w:rPr>
          <w:rFonts w:ascii="Times New Roman" w:hAnsi="Times New Roman"/>
          <w:b/>
          <w:color w:val="000000" w:themeColor="text1"/>
          <w:sz w:val="28"/>
          <w:szCs w:val="28"/>
          <w:lang w:val="en-US"/>
        </w:rPr>
        <w:lastRenderedPageBreak/>
        <w:t>Findings</w:t>
      </w:r>
    </w:p>
    <w:p w:rsidR="00156AE4" w:rsidRPr="00E33A77" w:rsidRDefault="00156AE4" w:rsidP="0018446E">
      <w:pPr>
        <w:spacing w:after="0" w:line="360" w:lineRule="auto"/>
        <w:ind w:right="1134"/>
        <w:jc w:val="both"/>
        <w:rPr>
          <w:rFonts w:ascii="Times New Roman" w:hAnsi="Times New Roman"/>
          <w:color w:val="000000" w:themeColor="text1"/>
          <w:sz w:val="28"/>
          <w:szCs w:val="28"/>
          <w:lang w:val="en-US"/>
        </w:rPr>
      </w:pPr>
      <w:r w:rsidRPr="00E33A77">
        <w:rPr>
          <w:rFonts w:ascii="Times New Roman" w:hAnsi="Times New Roman"/>
          <w:color w:val="000000" w:themeColor="text1"/>
          <w:sz w:val="28"/>
          <w:szCs w:val="28"/>
          <w:lang w:val="en-US"/>
        </w:rPr>
        <w:t xml:space="preserve">1. The psoriasis progression accompanied by the gradual activation of the transition from mild to severe clinical course </w:t>
      </w:r>
      <w:proofErr w:type="spellStart"/>
      <w:r w:rsidRPr="00E33A77">
        <w:rPr>
          <w:rFonts w:ascii="Times New Roman" w:hAnsi="Times New Roman"/>
          <w:color w:val="000000" w:themeColor="text1"/>
          <w:sz w:val="28"/>
          <w:szCs w:val="28"/>
          <w:lang w:val="en-US"/>
        </w:rPr>
        <w:t>trophotropic</w:t>
      </w:r>
      <w:proofErr w:type="spellEnd"/>
      <w:r w:rsidRPr="00E33A77">
        <w:rPr>
          <w:rFonts w:ascii="Times New Roman" w:hAnsi="Times New Roman"/>
          <w:color w:val="000000" w:themeColor="text1"/>
          <w:sz w:val="28"/>
          <w:szCs w:val="28"/>
          <w:lang w:val="en-US"/>
        </w:rPr>
        <w:t xml:space="preserve"> functions indirectly confirmed by an increase in urinary excretion of histamine, </w:t>
      </w:r>
      <w:proofErr w:type="spellStart"/>
      <w:r w:rsidRPr="00E33A77">
        <w:rPr>
          <w:rFonts w:ascii="Times New Roman" w:hAnsi="Times New Roman"/>
          <w:color w:val="000000" w:themeColor="text1"/>
          <w:sz w:val="28"/>
          <w:szCs w:val="28"/>
          <w:lang w:val="en-US"/>
        </w:rPr>
        <w:t>histidine</w:t>
      </w:r>
      <w:proofErr w:type="spellEnd"/>
      <w:r w:rsidRPr="00E33A77">
        <w:rPr>
          <w:rFonts w:ascii="Times New Roman" w:hAnsi="Times New Roman"/>
          <w:color w:val="000000" w:themeColor="text1"/>
          <w:sz w:val="28"/>
          <w:szCs w:val="28"/>
          <w:lang w:val="en-US"/>
        </w:rPr>
        <w:t>, serotonin, histamine/serotonin ratio.</w:t>
      </w:r>
    </w:p>
    <w:p w:rsidR="00156AE4" w:rsidRPr="00E33A77" w:rsidRDefault="00156AE4" w:rsidP="0018446E">
      <w:pPr>
        <w:spacing w:after="0" w:line="360" w:lineRule="auto"/>
        <w:ind w:right="1134"/>
        <w:jc w:val="both"/>
        <w:rPr>
          <w:rFonts w:ascii="Times New Roman" w:hAnsi="Times New Roman"/>
          <w:color w:val="000000" w:themeColor="text1"/>
          <w:sz w:val="28"/>
          <w:szCs w:val="28"/>
          <w:lang w:val="en-US"/>
        </w:rPr>
      </w:pPr>
      <w:r w:rsidRPr="00E33A77">
        <w:rPr>
          <w:rFonts w:ascii="Times New Roman" w:hAnsi="Times New Roman"/>
          <w:color w:val="000000" w:themeColor="text1"/>
          <w:sz w:val="28"/>
          <w:szCs w:val="28"/>
          <w:lang w:val="en-US"/>
        </w:rPr>
        <w:t xml:space="preserve">2. The results raise the question of a timely correction of ergo- and </w:t>
      </w:r>
      <w:proofErr w:type="spellStart"/>
      <w:r w:rsidRPr="00E33A77">
        <w:rPr>
          <w:rFonts w:ascii="Times New Roman" w:hAnsi="Times New Roman"/>
          <w:color w:val="000000" w:themeColor="text1"/>
          <w:sz w:val="28"/>
          <w:szCs w:val="28"/>
          <w:lang w:val="en-US"/>
        </w:rPr>
        <w:t>trophotropic</w:t>
      </w:r>
      <w:proofErr w:type="spellEnd"/>
      <w:r w:rsidRPr="00E33A77">
        <w:rPr>
          <w:rFonts w:ascii="Times New Roman" w:hAnsi="Times New Roman"/>
          <w:color w:val="000000" w:themeColor="text1"/>
          <w:sz w:val="28"/>
          <w:szCs w:val="28"/>
          <w:lang w:val="en-US"/>
        </w:rPr>
        <w:t xml:space="preserve"> systems for the patients with psoriasis, to slow its progression. Correction levels investigated indicators </w:t>
      </w:r>
      <w:proofErr w:type="spellStart"/>
      <w:r w:rsidRPr="00E33A77">
        <w:rPr>
          <w:rFonts w:ascii="Times New Roman" w:hAnsi="Times New Roman"/>
          <w:color w:val="000000" w:themeColor="text1"/>
          <w:sz w:val="28"/>
          <w:szCs w:val="28"/>
          <w:lang w:val="en-US"/>
        </w:rPr>
        <w:t>trophotropic</w:t>
      </w:r>
      <w:proofErr w:type="spellEnd"/>
      <w:r w:rsidRPr="00E33A77">
        <w:rPr>
          <w:rFonts w:ascii="Times New Roman" w:hAnsi="Times New Roman"/>
          <w:color w:val="000000" w:themeColor="text1"/>
          <w:sz w:val="28"/>
          <w:szCs w:val="28"/>
          <w:lang w:val="en-US"/>
        </w:rPr>
        <w:t xml:space="preserve"> system is </w:t>
      </w:r>
      <w:proofErr w:type="spellStart"/>
      <w:r w:rsidRPr="00E33A77">
        <w:rPr>
          <w:rFonts w:ascii="Times New Roman" w:hAnsi="Times New Roman"/>
          <w:color w:val="000000" w:themeColor="text1"/>
          <w:sz w:val="28"/>
          <w:szCs w:val="28"/>
          <w:lang w:val="en-US"/>
        </w:rPr>
        <w:t>pathogenetically</w:t>
      </w:r>
      <w:proofErr w:type="spellEnd"/>
      <w:r w:rsidRPr="00E33A77">
        <w:rPr>
          <w:rFonts w:ascii="Times New Roman" w:hAnsi="Times New Roman"/>
          <w:color w:val="000000" w:themeColor="text1"/>
          <w:sz w:val="28"/>
          <w:szCs w:val="28"/>
          <w:lang w:val="en-US"/>
        </w:rPr>
        <w:t xml:space="preserve"> justified and necessary component of therapy for psoriasis.</w:t>
      </w:r>
    </w:p>
    <w:p w:rsidR="009A2FB4" w:rsidRPr="009A2FB4" w:rsidRDefault="009A2FB4" w:rsidP="0018446E">
      <w:pPr>
        <w:spacing w:after="0" w:line="360" w:lineRule="auto"/>
        <w:ind w:left="1134" w:right="1134"/>
        <w:jc w:val="both"/>
        <w:rPr>
          <w:rFonts w:ascii="Times New Roman" w:hAnsi="Times New Roman"/>
          <w:color w:val="000000" w:themeColor="text1"/>
          <w:sz w:val="28"/>
          <w:szCs w:val="28"/>
          <w:lang w:val="uk-UA"/>
        </w:rPr>
      </w:pPr>
    </w:p>
    <w:p w:rsidR="00156AE4" w:rsidRPr="00E33A77" w:rsidRDefault="00E33A77" w:rsidP="0018446E">
      <w:pPr>
        <w:spacing w:after="0" w:line="360" w:lineRule="auto"/>
        <w:ind w:right="1134"/>
        <w:jc w:val="both"/>
        <w:rPr>
          <w:rFonts w:ascii="Times New Roman" w:hAnsi="Times New Roman"/>
          <w:b/>
          <w:color w:val="000000" w:themeColor="text1"/>
          <w:sz w:val="28"/>
          <w:szCs w:val="28"/>
          <w:lang w:val="en-US"/>
        </w:rPr>
      </w:pPr>
      <w:r w:rsidRPr="00E33A77">
        <w:rPr>
          <w:rFonts w:ascii="Times New Roman" w:hAnsi="Times New Roman"/>
          <w:b/>
          <w:color w:val="000000" w:themeColor="text1"/>
          <w:sz w:val="28"/>
          <w:szCs w:val="28"/>
          <w:lang w:val="en-US"/>
        </w:rPr>
        <w:t>References</w:t>
      </w:r>
    </w:p>
    <w:p w:rsidR="00156AE4" w:rsidRPr="00E33A77" w:rsidRDefault="00156AE4" w:rsidP="0018446E">
      <w:pPr>
        <w:numPr>
          <w:ilvl w:val="0"/>
          <w:numId w:val="1"/>
        </w:numPr>
        <w:spacing w:after="0" w:line="360" w:lineRule="auto"/>
        <w:ind w:left="0" w:right="1134" w:firstLine="0"/>
        <w:jc w:val="both"/>
        <w:rPr>
          <w:rFonts w:ascii="Times New Roman" w:hAnsi="Times New Roman"/>
          <w:color w:val="000000" w:themeColor="text1"/>
          <w:sz w:val="28"/>
          <w:szCs w:val="28"/>
          <w:lang w:val="en-US"/>
        </w:rPr>
      </w:pPr>
      <w:proofErr w:type="spellStart"/>
      <w:r w:rsidRPr="00E33A77">
        <w:rPr>
          <w:rFonts w:ascii="Times New Roman" w:hAnsi="Times New Roman"/>
          <w:color w:val="000000" w:themeColor="text1"/>
          <w:sz w:val="28"/>
          <w:szCs w:val="28"/>
          <w:lang w:val="en-US"/>
        </w:rPr>
        <w:t>Bakulev</w:t>
      </w:r>
      <w:proofErr w:type="spellEnd"/>
      <w:r w:rsidRPr="00E33A77">
        <w:rPr>
          <w:rFonts w:ascii="Times New Roman" w:hAnsi="Times New Roman"/>
          <w:color w:val="000000" w:themeColor="text1"/>
          <w:sz w:val="28"/>
          <w:szCs w:val="28"/>
          <w:lang w:val="en-US"/>
        </w:rPr>
        <w:t xml:space="preserve"> </w:t>
      </w:r>
      <w:proofErr w:type="spellStart"/>
      <w:r w:rsidRPr="00E33A77">
        <w:rPr>
          <w:rFonts w:ascii="Times New Roman" w:hAnsi="Times New Roman"/>
          <w:color w:val="000000" w:themeColor="text1"/>
          <w:sz w:val="28"/>
          <w:szCs w:val="28"/>
          <w:lang w:val="en-US"/>
        </w:rPr>
        <w:t>A.l</w:t>
      </w:r>
      <w:proofErr w:type="spellEnd"/>
      <w:r w:rsidRPr="00E33A77">
        <w:rPr>
          <w:rFonts w:ascii="Times New Roman" w:hAnsi="Times New Roman"/>
          <w:color w:val="000000" w:themeColor="text1"/>
          <w:sz w:val="28"/>
          <w:szCs w:val="28"/>
          <w:lang w:val="en-US"/>
        </w:rPr>
        <w:t xml:space="preserve">., </w:t>
      </w:r>
      <w:proofErr w:type="spellStart"/>
      <w:r w:rsidRPr="00E33A77">
        <w:rPr>
          <w:rFonts w:ascii="Times New Roman" w:hAnsi="Times New Roman"/>
          <w:color w:val="000000" w:themeColor="text1"/>
          <w:sz w:val="28"/>
          <w:szCs w:val="28"/>
          <w:lang w:val="en-US"/>
        </w:rPr>
        <w:t>Shagova</w:t>
      </w:r>
      <w:proofErr w:type="spellEnd"/>
      <w:r w:rsidRPr="00E33A77">
        <w:rPr>
          <w:rFonts w:ascii="Times New Roman" w:hAnsi="Times New Roman"/>
          <w:color w:val="000000" w:themeColor="text1"/>
          <w:sz w:val="28"/>
          <w:szCs w:val="28"/>
          <w:lang w:val="en-US"/>
        </w:rPr>
        <w:t xml:space="preserve"> U.V., </w:t>
      </w:r>
      <w:proofErr w:type="spellStart"/>
      <w:r w:rsidRPr="00E33A77">
        <w:rPr>
          <w:rFonts w:ascii="Times New Roman" w:hAnsi="Times New Roman"/>
          <w:color w:val="000000" w:themeColor="text1"/>
          <w:sz w:val="28"/>
          <w:szCs w:val="28"/>
          <w:lang w:val="en-US"/>
        </w:rPr>
        <w:t>Kozlova</w:t>
      </w:r>
      <w:proofErr w:type="spellEnd"/>
      <w:r w:rsidRPr="00E33A77">
        <w:rPr>
          <w:rFonts w:ascii="Times New Roman" w:hAnsi="Times New Roman"/>
          <w:color w:val="000000" w:themeColor="text1"/>
          <w:sz w:val="28"/>
          <w:szCs w:val="28"/>
          <w:lang w:val="en-US"/>
        </w:rPr>
        <w:t xml:space="preserve"> I. V. Psoriasis as a system </w:t>
      </w:r>
      <w:proofErr w:type="spellStart"/>
      <w:r w:rsidRPr="00E33A77">
        <w:rPr>
          <w:rFonts w:ascii="Times New Roman" w:hAnsi="Times New Roman"/>
          <w:color w:val="000000" w:themeColor="text1"/>
          <w:sz w:val="28"/>
          <w:szCs w:val="28"/>
          <w:lang w:val="en-US"/>
        </w:rPr>
        <w:t>patology</w:t>
      </w:r>
      <w:proofErr w:type="spellEnd"/>
      <w:r w:rsidRPr="00E33A77">
        <w:rPr>
          <w:rFonts w:ascii="Times New Roman" w:hAnsi="Times New Roman"/>
          <w:color w:val="000000" w:themeColor="text1"/>
          <w:sz w:val="28"/>
          <w:szCs w:val="28"/>
          <w:lang w:val="en-US"/>
        </w:rPr>
        <w:t>.[</w:t>
      </w:r>
      <w:proofErr w:type="spellStart"/>
      <w:r w:rsidRPr="00E33A77">
        <w:rPr>
          <w:rFonts w:ascii="Times New Roman" w:hAnsi="Times New Roman"/>
          <w:color w:val="000000" w:themeColor="text1"/>
          <w:sz w:val="28"/>
          <w:szCs w:val="28"/>
          <w:lang w:val="en-US"/>
        </w:rPr>
        <w:t>Ru</w:t>
      </w:r>
      <w:proofErr w:type="spellEnd"/>
      <w:r w:rsidRPr="00E33A77">
        <w:rPr>
          <w:rFonts w:ascii="Times New Roman" w:hAnsi="Times New Roman"/>
          <w:color w:val="000000" w:themeColor="text1"/>
          <w:sz w:val="28"/>
          <w:szCs w:val="28"/>
          <w:lang w:val="en-US"/>
        </w:rPr>
        <w:t>] Saratov science-medical journal.-2008-№1-P.13-20;</w:t>
      </w:r>
    </w:p>
    <w:p w:rsidR="00156AE4" w:rsidRPr="00E33A77" w:rsidRDefault="00156AE4" w:rsidP="0018446E">
      <w:pPr>
        <w:numPr>
          <w:ilvl w:val="0"/>
          <w:numId w:val="1"/>
        </w:numPr>
        <w:spacing w:after="0" w:line="360" w:lineRule="auto"/>
        <w:ind w:left="0" w:right="1134" w:firstLine="0"/>
        <w:rPr>
          <w:rFonts w:ascii="Times New Roman" w:hAnsi="Times New Roman"/>
          <w:color w:val="000000" w:themeColor="text1"/>
          <w:sz w:val="28"/>
          <w:szCs w:val="28"/>
          <w:lang w:val="uk-UA"/>
        </w:rPr>
      </w:pPr>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Basha</w:t>
      </w:r>
      <w:proofErr w:type="spellEnd"/>
      <w:r w:rsidRPr="00E33A77">
        <w:rPr>
          <w:rFonts w:ascii="Times New Roman" w:hAnsi="Times New Roman"/>
          <w:color w:val="000000" w:themeColor="text1"/>
          <w:sz w:val="28"/>
          <w:szCs w:val="28"/>
          <w:lang w:val="uk-UA"/>
        </w:rPr>
        <w:t xml:space="preserve"> A</w:t>
      </w:r>
      <w:r w:rsidRPr="00E33A77">
        <w:rPr>
          <w:rFonts w:ascii="Times New Roman" w:hAnsi="Times New Roman"/>
          <w:color w:val="000000" w:themeColor="text1"/>
          <w:sz w:val="28"/>
          <w:szCs w:val="28"/>
          <w:lang w:val="en-US"/>
        </w:rPr>
        <w:t>.V.</w:t>
      </w:r>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Demchuk</w:t>
      </w:r>
      <w:proofErr w:type="spellEnd"/>
      <w:r w:rsidRPr="00E33A77">
        <w:rPr>
          <w:rFonts w:ascii="Times New Roman" w:hAnsi="Times New Roman"/>
          <w:color w:val="000000" w:themeColor="text1"/>
          <w:sz w:val="28"/>
          <w:szCs w:val="28"/>
          <w:lang w:val="uk-UA"/>
        </w:rPr>
        <w:t xml:space="preserve"> N.D.  </w:t>
      </w:r>
      <w:proofErr w:type="spellStart"/>
      <w:r w:rsidRPr="00E33A77">
        <w:rPr>
          <w:rFonts w:ascii="Times New Roman" w:hAnsi="Times New Roman"/>
          <w:color w:val="000000" w:themeColor="text1"/>
          <w:sz w:val="28"/>
          <w:szCs w:val="28"/>
          <w:lang w:val="uk-UA"/>
        </w:rPr>
        <w:t>Metabolic</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serotonin</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in</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the</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pathogenesis</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of</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diseases</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of</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the</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nervous</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system</w:t>
      </w:r>
      <w:proofErr w:type="spellEnd"/>
      <w:r w:rsidRPr="00E33A77">
        <w:rPr>
          <w:rFonts w:ascii="Times New Roman" w:hAnsi="Times New Roman"/>
          <w:color w:val="000000" w:themeColor="text1"/>
          <w:sz w:val="28"/>
          <w:szCs w:val="28"/>
          <w:lang w:val="uk-UA"/>
        </w:rPr>
        <w:t>[</w:t>
      </w:r>
      <w:proofErr w:type="spellStart"/>
      <w:r w:rsidRPr="00E33A77">
        <w:rPr>
          <w:rFonts w:ascii="Times New Roman" w:hAnsi="Times New Roman"/>
          <w:color w:val="000000" w:themeColor="text1"/>
          <w:sz w:val="28"/>
          <w:szCs w:val="28"/>
          <w:lang w:val="en-US"/>
        </w:rPr>
        <w:t>Ru</w:t>
      </w:r>
      <w:proofErr w:type="spellEnd"/>
      <w:r w:rsidRPr="00E33A77">
        <w:rPr>
          <w:rFonts w:ascii="Times New Roman" w:hAnsi="Times New Roman"/>
          <w:color w:val="000000" w:themeColor="text1"/>
          <w:sz w:val="28"/>
          <w:szCs w:val="28"/>
          <w:lang w:val="en-US"/>
        </w:rPr>
        <w:t>]</w:t>
      </w:r>
      <w:r w:rsidRPr="00E33A77">
        <w:rPr>
          <w:rFonts w:ascii="Times New Roman" w:hAnsi="Times New Roman"/>
          <w:color w:val="000000" w:themeColor="text1"/>
          <w:sz w:val="28"/>
          <w:szCs w:val="28"/>
          <w:lang w:val="uk-UA"/>
        </w:rPr>
        <w:t xml:space="preserve"> / A.</w:t>
      </w:r>
      <w:r w:rsidRPr="00E33A77">
        <w:rPr>
          <w:rFonts w:ascii="Times New Roman" w:hAnsi="Times New Roman"/>
          <w:color w:val="000000" w:themeColor="text1"/>
          <w:sz w:val="28"/>
          <w:szCs w:val="28"/>
          <w:lang w:val="en-US"/>
        </w:rPr>
        <w:t>V.</w:t>
      </w:r>
      <w:proofErr w:type="spellStart"/>
      <w:r w:rsidRPr="00E33A77">
        <w:rPr>
          <w:rFonts w:ascii="Times New Roman" w:hAnsi="Times New Roman"/>
          <w:color w:val="000000" w:themeColor="text1"/>
          <w:sz w:val="28"/>
          <w:szCs w:val="28"/>
          <w:lang w:val="uk-UA"/>
        </w:rPr>
        <w:t>Basha</w:t>
      </w:r>
      <w:proofErr w:type="spellEnd"/>
      <w:r w:rsidRPr="00E33A77">
        <w:rPr>
          <w:rFonts w:ascii="Times New Roman" w:hAnsi="Times New Roman"/>
          <w:color w:val="000000" w:themeColor="text1"/>
          <w:sz w:val="28"/>
          <w:szCs w:val="28"/>
          <w:lang w:val="uk-UA"/>
        </w:rPr>
        <w:t xml:space="preserve">, N.D. </w:t>
      </w:r>
      <w:proofErr w:type="spellStart"/>
      <w:r w:rsidRPr="00E33A77">
        <w:rPr>
          <w:rFonts w:ascii="Times New Roman" w:hAnsi="Times New Roman"/>
          <w:color w:val="000000" w:themeColor="text1"/>
          <w:sz w:val="28"/>
          <w:szCs w:val="28"/>
          <w:lang w:val="uk-UA"/>
        </w:rPr>
        <w:t>Demchuk</w:t>
      </w:r>
      <w:proofErr w:type="spellEnd"/>
      <w:r w:rsidRPr="00E33A77">
        <w:rPr>
          <w:rFonts w:ascii="Times New Roman" w:hAnsi="Times New Roman"/>
          <w:color w:val="000000" w:themeColor="text1"/>
          <w:sz w:val="28"/>
          <w:szCs w:val="28"/>
          <w:lang w:val="uk-UA"/>
        </w:rPr>
        <w:t xml:space="preserve"> // </w:t>
      </w:r>
      <w:proofErr w:type="spellStart"/>
      <w:r w:rsidRPr="00E33A77">
        <w:rPr>
          <w:rFonts w:ascii="Times New Roman" w:hAnsi="Times New Roman"/>
          <w:color w:val="000000" w:themeColor="text1"/>
          <w:sz w:val="28"/>
          <w:szCs w:val="28"/>
          <w:lang w:val="uk-UA"/>
        </w:rPr>
        <w:t>Journal</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of</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Neurology</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and</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Psychiatry</w:t>
      </w:r>
      <w:proofErr w:type="spellEnd"/>
      <w:r w:rsidRPr="00E33A77">
        <w:rPr>
          <w:rFonts w:ascii="Times New Roman" w:hAnsi="Times New Roman"/>
          <w:color w:val="000000" w:themeColor="text1"/>
          <w:sz w:val="28"/>
          <w:szCs w:val="28"/>
          <w:lang w:val="uk-UA"/>
        </w:rPr>
        <w:t xml:space="preserve">. S.S. </w:t>
      </w:r>
      <w:proofErr w:type="spellStart"/>
      <w:r w:rsidRPr="00E33A77">
        <w:rPr>
          <w:rFonts w:ascii="Times New Roman" w:hAnsi="Times New Roman"/>
          <w:color w:val="000000" w:themeColor="text1"/>
          <w:sz w:val="28"/>
          <w:szCs w:val="28"/>
          <w:lang w:val="uk-UA"/>
        </w:rPr>
        <w:t>Korsakov</w:t>
      </w:r>
      <w:proofErr w:type="spellEnd"/>
      <w:r w:rsidRPr="00E33A77">
        <w:rPr>
          <w:rFonts w:ascii="Times New Roman" w:hAnsi="Times New Roman"/>
          <w:color w:val="000000" w:themeColor="text1"/>
          <w:sz w:val="28"/>
          <w:szCs w:val="28"/>
          <w:lang w:val="uk-UA"/>
        </w:rPr>
        <w:t xml:space="preserve">. - 2004. - № 9. - P. 62-70; </w:t>
      </w:r>
    </w:p>
    <w:p w:rsidR="00156AE4" w:rsidRPr="00E33A77" w:rsidRDefault="00156AE4" w:rsidP="0018446E">
      <w:pPr>
        <w:numPr>
          <w:ilvl w:val="0"/>
          <w:numId w:val="1"/>
        </w:numPr>
        <w:spacing w:after="0" w:line="360" w:lineRule="auto"/>
        <w:ind w:left="0" w:right="1134" w:firstLine="0"/>
        <w:jc w:val="both"/>
        <w:rPr>
          <w:rFonts w:ascii="Times New Roman" w:hAnsi="Times New Roman"/>
          <w:color w:val="000000" w:themeColor="text1"/>
          <w:sz w:val="28"/>
          <w:szCs w:val="28"/>
          <w:lang w:val="en-US"/>
        </w:rPr>
      </w:pPr>
      <w:proofErr w:type="spellStart"/>
      <w:r w:rsidRPr="00E33A77">
        <w:rPr>
          <w:rFonts w:ascii="Times New Roman" w:hAnsi="Times New Roman"/>
          <w:color w:val="000000" w:themeColor="text1"/>
          <w:sz w:val="28"/>
          <w:szCs w:val="28"/>
          <w:lang w:val="en-US"/>
        </w:rPr>
        <w:t>Belozorov</w:t>
      </w:r>
      <w:proofErr w:type="spellEnd"/>
      <w:r w:rsidRPr="00E33A77">
        <w:rPr>
          <w:rFonts w:ascii="Times New Roman" w:hAnsi="Times New Roman"/>
          <w:color w:val="000000" w:themeColor="text1"/>
          <w:sz w:val="28"/>
          <w:szCs w:val="28"/>
          <w:lang w:val="en-US"/>
        </w:rPr>
        <w:t xml:space="preserve"> A.P. New subpopulation of helpers of T- lymphocyte (TH22) and its participation in the pathogenesis of skin’s illnesses. Dermatology and venereology – 2010-№2 (45). </w:t>
      </w:r>
      <w:proofErr w:type="gramStart"/>
      <w:r w:rsidRPr="00E33A77">
        <w:rPr>
          <w:rFonts w:ascii="Times New Roman" w:hAnsi="Times New Roman"/>
          <w:color w:val="000000" w:themeColor="text1"/>
          <w:sz w:val="28"/>
          <w:szCs w:val="28"/>
          <w:lang w:val="en-US"/>
        </w:rPr>
        <w:t>С. 7</w:t>
      </w:r>
      <w:proofErr w:type="gramEnd"/>
      <w:r w:rsidRPr="00E33A77">
        <w:rPr>
          <w:rFonts w:ascii="Times New Roman" w:hAnsi="Times New Roman"/>
          <w:color w:val="000000" w:themeColor="text1"/>
          <w:sz w:val="28"/>
          <w:szCs w:val="28"/>
          <w:lang w:val="en-US"/>
        </w:rPr>
        <w:t>-10.</w:t>
      </w:r>
    </w:p>
    <w:p w:rsidR="00156AE4" w:rsidRPr="00E33A77" w:rsidRDefault="00156AE4" w:rsidP="0018446E">
      <w:pPr>
        <w:numPr>
          <w:ilvl w:val="0"/>
          <w:numId w:val="1"/>
        </w:numPr>
        <w:spacing w:after="0" w:line="360" w:lineRule="auto"/>
        <w:ind w:left="0" w:right="1134" w:firstLine="0"/>
        <w:jc w:val="both"/>
        <w:rPr>
          <w:rFonts w:ascii="Times New Roman" w:hAnsi="Times New Roman"/>
          <w:color w:val="000000" w:themeColor="text1"/>
          <w:sz w:val="28"/>
          <w:szCs w:val="28"/>
          <w:lang w:val="en-US"/>
        </w:rPr>
      </w:pPr>
      <w:proofErr w:type="spellStart"/>
      <w:r w:rsidRPr="00E33A77">
        <w:rPr>
          <w:rFonts w:ascii="Times New Roman" w:hAnsi="Times New Roman"/>
          <w:color w:val="000000" w:themeColor="text1"/>
          <w:sz w:val="28"/>
          <w:szCs w:val="28"/>
          <w:lang w:val="en-US"/>
        </w:rPr>
        <w:t>Belyaev</w:t>
      </w:r>
      <w:proofErr w:type="spellEnd"/>
      <w:r w:rsidRPr="00E33A77">
        <w:rPr>
          <w:rFonts w:ascii="Times New Roman" w:hAnsi="Times New Roman"/>
          <w:color w:val="000000" w:themeColor="text1"/>
          <w:sz w:val="28"/>
          <w:szCs w:val="28"/>
          <w:lang w:val="en-US"/>
        </w:rPr>
        <w:t xml:space="preserve"> G. M. Stress, adaptation, psoriasis, scientific researches. G. M. </w:t>
      </w:r>
      <w:proofErr w:type="spellStart"/>
      <w:r w:rsidRPr="00E33A77">
        <w:rPr>
          <w:rFonts w:ascii="Times New Roman" w:hAnsi="Times New Roman"/>
          <w:color w:val="000000" w:themeColor="text1"/>
          <w:sz w:val="28"/>
          <w:szCs w:val="28"/>
          <w:lang w:val="en-US"/>
        </w:rPr>
        <w:t>Belyaev</w:t>
      </w:r>
      <w:proofErr w:type="spellEnd"/>
      <w:r w:rsidRPr="00E33A77">
        <w:rPr>
          <w:rFonts w:ascii="Times New Roman" w:hAnsi="Times New Roman"/>
          <w:color w:val="000000" w:themeColor="text1"/>
          <w:sz w:val="28"/>
          <w:szCs w:val="28"/>
          <w:lang w:val="en-US"/>
        </w:rPr>
        <w:t>. Dermatology and venereology.-2002-№2-p. 11-14</w:t>
      </w:r>
    </w:p>
    <w:p w:rsidR="00156AE4" w:rsidRPr="00E33A77" w:rsidRDefault="00156AE4" w:rsidP="0018446E">
      <w:pPr>
        <w:numPr>
          <w:ilvl w:val="0"/>
          <w:numId w:val="1"/>
        </w:numPr>
        <w:spacing w:after="0" w:line="360" w:lineRule="auto"/>
        <w:ind w:left="0" w:right="1134" w:firstLine="0"/>
        <w:jc w:val="both"/>
        <w:rPr>
          <w:rFonts w:ascii="Times New Roman" w:hAnsi="Times New Roman"/>
          <w:color w:val="000000" w:themeColor="text1"/>
          <w:sz w:val="28"/>
          <w:szCs w:val="28"/>
          <w:lang w:val="uk-UA"/>
        </w:rPr>
      </w:pPr>
      <w:proofErr w:type="spellStart"/>
      <w:r w:rsidRPr="00E33A77">
        <w:rPr>
          <w:rFonts w:ascii="Times New Roman" w:hAnsi="Times New Roman"/>
          <w:color w:val="000000" w:themeColor="text1"/>
          <w:sz w:val="28"/>
          <w:szCs w:val="28"/>
          <w:lang w:val="en-US"/>
        </w:rPr>
        <w:t>Gerasimova</w:t>
      </w:r>
      <w:proofErr w:type="spellEnd"/>
      <w:r w:rsidRPr="00E33A77">
        <w:rPr>
          <w:rFonts w:ascii="Times New Roman" w:hAnsi="Times New Roman"/>
          <w:color w:val="000000" w:themeColor="text1"/>
          <w:sz w:val="28"/>
          <w:szCs w:val="28"/>
          <w:lang w:val="en-US"/>
        </w:rPr>
        <w:t xml:space="preserve"> C.I. Determination of serotonin, tryptophan, 5-oksitriptofana, 5-hydroxyindoleacetic acid, histamine, </w:t>
      </w:r>
      <w:proofErr w:type="spellStart"/>
      <w:r w:rsidRPr="00E33A77">
        <w:rPr>
          <w:rFonts w:ascii="Times New Roman" w:hAnsi="Times New Roman"/>
          <w:color w:val="000000" w:themeColor="text1"/>
          <w:sz w:val="28"/>
          <w:szCs w:val="28"/>
          <w:lang w:val="en-US"/>
        </w:rPr>
        <w:t>histidine</w:t>
      </w:r>
      <w:proofErr w:type="spellEnd"/>
      <w:r w:rsidRPr="00E33A77">
        <w:rPr>
          <w:rFonts w:ascii="Times New Roman" w:hAnsi="Times New Roman"/>
          <w:color w:val="000000" w:themeColor="text1"/>
          <w:sz w:val="28"/>
          <w:szCs w:val="28"/>
          <w:lang w:val="en-US"/>
        </w:rPr>
        <w:t xml:space="preserve"> in one sample of the biological material / C.I. </w:t>
      </w:r>
      <w:proofErr w:type="spellStart"/>
      <w:r w:rsidRPr="00E33A77">
        <w:rPr>
          <w:rFonts w:ascii="Times New Roman" w:hAnsi="Times New Roman"/>
          <w:color w:val="000000" w:themeColor="text1"/>
          <w:sz w:val="28"/>
          <w:szCs w:val="28"/>
          <w:lang w:val="en-US"/>
        </w:rPr>
        <w:t>Gerasimova</w:t>
      </w:r>
      <w:proofErr w:type="spellEnd"/>
      <w:r w:rsidRPr="00E33A77">
        <w:rPr>
          <w:rFonts w:ascii="Times New Roman" w:hAnsi="Times New Roman"/>
          <w:color w:val="000000" w:themeColor="text1"/>
          <w:sz w:val="28"/>
          <w:szCs w:val="28"/>
          <w:lang w:val="en-US"/>
        </w:rPr>
        <w:t xml:space="preserve"> / Laboratory business. - 1977. - № 1. - pp 14-20</w:t>
      </w:r>
    </w:p>
    <w:p w:rsidR="00156AE4" w:rsidRPr="00E33A77" w:rsidRDefault="00156AE4" w:rsidP="0018446E">
      <w:pPr>
        <w:numPr>
          <w:ilvl w:val="0"/>
          <w:numId w:val="1"/>
        </w:numPr>
        <w:spacing w:after="0" w:line="360" w:lineRule="auto"/>
        <w:ind w:left="0" w:right="1134" w:firstLine="0"/>
        <w:jc w:val="both"/>
        <w:rPr>
          <w:rFonts w:ascii="Times New Roman" w:hAnsi="Times New Roman"/>
          <w:color w:val="000000" w:themeColor="text1"/>
          <w:sz w:val="28"/>
          <w:szCs w:val="28"/>
          <w:lang w:val="uk-UA"/>
        </w:rPr>
      </w:pPr>
      <w:proofErr w:type="spellStart"/>
      <w:r w:rsidRPr="00E33A77">
        <w:rPr>
          <w:rFonts w:ascii="Times New Roman" w:hAnsi="Times New Roman"/>
          <w:iCs/>
          <w:color w:val="000000" w:themeColor="text1"/>
          <w:sz w:val="28"/>
          <w:szCs w:val="28"/>
          <w:lang w:val="en-US"/>
        </w:rPr>
        <w:lastRenderedPageBreak/>
        <w:t>Ghoreschi</w:t>
      </w:r>
      <w:proofErr w:type="spellEnd"/>
      <w:r w:rsidRPr="00E33A77">
        <w:rPr>
          <w:rFonts w:ascii="Times New Roman" w:hAnsi="Times New Roman"/>
          <w:iCs/>
          <w:color w:val="000000" w:themeColor="text1"/>
          <w:sz w:val="28"/>
          <w:szCs w:val="28"/>
          <w:lang w:val="en-US"/>
        </w:rPr>
        <w:t xml:space="preserve"> K., </w:t>
      </w:r>
      <w:proofErr w:type="spellStart"/>
      <w:r w:rsidRPr="00E33A77">
        <w:rPr>
          <w:rFonts w:ascii="Times New Roman" w:hAnsi="Times New Roman"/>
          <w:iCs/>
          <w:color w:val="000000" w:themeColor="text1"/>
          <w:sz w:val="28"/>
          <w:szCs w:val="28"/>
          <w:lang w:val="en-US"/>
        </w:rPr>
        <w:t>Weigert</w:t>
      </w:r>
      <w:proofErr w:type="spellEnd"/>
      <w:r w:rsidRPr="00E33A77">
        <w:rPr>
          <w:rFonts w:ascii="Times New Roman" w:hAnsi="Times New Roman"/>
          <w:iCs/>
          <w:color w:val="000000" w:themeColor="text1"/>
          <w:sz w:val="28"/>
          <w:szCs w:val="28"/>
          <w:lang w:val="en-US"/>
        </w:rPr>
        <w:t xml:space="preserve"> C., </w:t>
      </w:r>
      <w:proofErr w:type="spellStart"/>
      <w:r w:rsidRPr="00E33A77">
        <w:rPr>
          <w:rFonts w:ascii="Times New Roman" w:hAnsi="Times New Roman"/>
          <w:iCs/>
          <w:color w:val="000000" w:themeColor="text1"/>
          <w:sz w:val="28"/>
          <w:szCs w:val="28"/>
          <w:lang w:val="en-US"/>
        </w:rPr>
        <w:t>Rocken</w:t>
      </w:r>
      <w:proofErr w:type="spellEnd"/>
      <w:r w:rsidRPr="00E33A77">
        <w:rPr>
          <w:rFonts w:ascii="Times New Roman" w:hAnsi="Times New Roman"/>
          <w:iCs/>
          <w:color w:val="000000" w:themeColor="text1"/>
          <w:sz w:val="28"/>
          <w:szCs w:val="28"/>
          <w:lang w:val="en-US"/>
        </w:rPr>
        <w:t xml:space="preserve"> M. </w:t>
      </w:r>
      <w:proofErr w:type="spellStart"/>
      <w:r w:rsidRPr="00E33A77">
        <w:rPr>
          <w:rFonts w:ascii="Times New Roman" w:hAnsi="Times New Roman"/>
          <w:color w:val="000000" w:themeColor="text1"/>
          <w:sz w:val="28"/>
          <w:szCs w:val="28"/>
          <w:lang w:val="en-US"/>
        </w:rPr>
        <w:t>Immunopathogenesis</w:t>
      </w:r>
      <w:proofErr w:type="spellEnd"/>
      <w:r w:rsidRPr="00E33A77">
        <w:rPr>
          <w:rFonts w:ascii="Times New Roman" w:hAnsi="Times New Roman"/>
          <w:color w:val="000000" w:themeColor="text1"/>
          <w:sz w:val="28"/>
          <w:szCs w:val="28"/>
          <w:lang w:val="en-US"/>
        </w:rPr>
        <w:t xml:space="preserve"> and role of T-cells in psoriasis // </w:t>
      </w:r>
      <w:proofErr w:type="spellStart"/>
      <w:r w:rsidRPr="00E33A77">
        <w:rPr>
          <w:rFonts w:ascii="Times New Roman" w:hAnsi="Times New Roman"/>
          <w:color w:val="000000" w:themeColor="text1"/>
          <w:sz w:val="28"/>
          <w:szCs w:val="28"/>
          <w:lang w:val="en-US"/>
        </w:rPr>
        <w:t>Clin</w:t>
      </w:r>
      <w:proofErr w:type="spellEnd"/>
      <w:r w:rsidRPr="00E33A77">
        <w:rPr>
          <w:rFonts w:ascii="Times New Roman" w:hAnsi="Times New Roman"/>
          <w:color w:val="000000" w:themeColor="text1"/>
          <w:sz w:val="28"/>
          <w:szCs w:val="28"/>
          <w:lang w:val="en-US"/>
        </w:rPr>
        <w:t xml:space="preserve">. </w:t>
      </w:r>
      <w:proofErr w:type="spellStart"/>
      <w:r w:rsidRPr="00E33A77">
        <w:rPr>
          <w:rFonts w:ascii="Times New Roman" w:hAnsi="Times New Roman"/>
          <w:color w:val="000000" w:themeColor="text1"/>
          <w:sz w:val="28"/>
          <w:szCs w:val="28"/>
          <w:lang w:val="en-US"/>
        </w:rPr>
        <w:t>Dermatol</w:t>
      </w:r>
      <w:proofErr w:type="spellEnd"/>
      <w:proofErr w:type="gramStart"/>
      <w:r w:rsidRPr="00E33A77">
        <w:rPr>
          <w:rFonts w:ascii="Times New Roman" w:hAnsi="Times New Roman"/>
          <w:color w:val="000000" w:themeColor="text1"/>
          <w:sz w:val="28"/>
          <w:szCs w:val="28"/>
          <w:lang w:val="en-US"/>
        </w:rPr>
        <w:t>.—</w:t>
      </w:r>
      <w:proofErr w:type="gramEnd"/>
      <w:r w:rsidRPr="00E33A77">
        <w:rPr>
          <w:rFonts w:ascii="Times New Roman" w:hAnsi="Times New Roman"/>
          <w:color w:val="000000" w:themeColor="text1"/>
          <w:sz w:val="28"/>
          <w:szCs w:val="28"/>
          <w:lang w:val="en-US"/>
        </w:rPr>
        <w:t xml:space="preserve"> 2007.— Vol. 25, № 11.— P. 574–580.</w:t>
      </w:r>
    </w:p>
    <w:p w:rsidR="00156AE4" w:rsidRPr="00E33A77" w:rsidRDefault="00156AE4" w:rsidP="0018446E">
      <w:pPr>
        <w:numPr>
          <w:ilvl w:val="0"/>
          <w:numId w:val="1"/>
        </w:numPr>
        <w:spacing w:after="0" w:line="360" w:lineRule="auto"/>
        <w:ind w:left="0" w:right="1134" w:firstLine="0"/>
        <w:rPr>
          <w:rFonts w:ascii="Times New Roman" w:hAnsi="Times New Roman"/>
          <w:color w:val="000000" w:themeColor="text1"/>
          <w:sz w:val="28"/>
          <w:szCs w:val="28"/>
          <w:lang w:val="en-US"/>
        </w:rPr>
      </w:pPr>
      <w:r w:rsidRPr="00E33A77">
        <w:rPr>
          <w:rFonts w:ascii="Times New Roman" w:hAnsi="Times New Roman"/>
          <w:color w:val="000000" w:themeColor="text1"/>
          <w:sz w:val="28"/>
          <w:szCs w:val="28"/>
          <w:lang w:val="en-US"/>
        </w:rPr>
        <w:t>Griffiths C. E., Barker J. N. Pathogenesis and clinical features of psoriasis // Lancet</w:t>
      </w:r>
      <w:proofErr w:type="gramStart"/>
      <w:r w:rsidRPr="00E33A77">
        <w:rPr>
          <w:rFonts w:ascii="Times New Roman" w:hAnsi="Times New Roman"/>
          <w:color w:val="000000" w:themeColor="text1"/>
          <w:sz w:val="28"/>
          <w:szCs w:val="28"/>
          <w:lang w:val="en-US"/>
        </w:rPr>
        <w:t>.—</w:t>
      </w:r>
      <w:proofErr w:type="gramEnd"/>
      <w:r w:rsidRPr="00E33A77">
        <w:rPr>
          <w:rFonts w:ascii="Times New Roman" w:hAnsi="Times New Roman"/>
          <w:color w:val="000000" w:themeColor="text1"/>
          <w:sz w:val="28"/>
          <w:szCs w:val="28"/>
          <w:lang w:val="en-US"/>
        </w:rPr>
        <w:t xml:space="preserve"> 2007.— Vol. 370, № 11.— P. 263–271.  </w:t>
      </w:r>
    </w:p>
    <w:p w:rsidR="00156AE4" w:rsidRPr="00E33A77" w:rsidRDefault="00156AE4" w:rsidP="0018446E">
      <w:pPr>
        <w:numPr>
          <w:ilvl w:val="0"/>
          <w:numId w:val="1"/>
        </w:numPr>
        <w:spacing w:after="0" w:line="360" w:lineRule="auto"/>
        <w:ind w:left="0" w:right="1134" w:firstLine="0"/>
        <w:jc w:val="both"/>
        <w:rPr>
          <w:rFonts w:ascii="Times New Roman" w:hAnsi="Times New Roman"/>
          <w:color w:val="000000" w:themeColor="text1"/>
          <w:sz w:val="28"/>
          <w:szCs w:val="28"/>
          <w:lang w:val="en-US"/>
        </w:rPr>
      </w:pPr>
      <w:proofErr w:type="spellStart"/>
      <w:r w:rsidRPr="00E33A77">
        <w:rPr>
          <w:rFonts w:ascii="Times New Roman" w:hAnsi="Times New Roman"/>
          <w:color w:val="000000" w:themeColor="text1"/>
          <w:sz w:val="28"/>
          <w:szCs w:val="28"/>
          <w:lang w:val="en-US"/>
        </w:rPr>
        <w:t>Grebennikov</w:t>
      </w:r>
      <w:proofErr w:type="spellEnd"/>
      <w:r w:rsidRPr="00E33A77">
        <w:rPr>
          <w:rFonts w:ascii="Times New Roman" w:hAnsi="Times New Roman"/>
          <w:color w:val="000000" w:themeColor="text1"/>
          <w:sz w:val="28"/>
          <w:szCs w:val="28"/>
          <w:lang w:val="en-US"/>
        </w:rPr>
        <w:t xml:space="preserve"> V.A., </w:t>
      </w:r>
      <w:proofErr w:type="spellStart"/>
      <w:r w:rsidRPr="00E33A77">
        <w:rPr>
          <w:rFonts w:ascii="Times New Roman" w:hAnsi="Times New Roman"/>
          <w:color w:val="000000" w:themeColor="text1"/>
          <w:sz w:val="28"/>
          <w:szCs w:val="28"/>
          <w:lang w:val="en-US"/>
        </w:rPr>
        <w:t>Dakieva</w:t>
      </w:r>
      <w:proofErr w:type="spellEnd"/>
      <w:r w:rsidRPr="00E33A77">
        <w:rPr>
          <w:rFonts w:ascii="Times New Roman" w:hAnsi="Times New Roman"/>
          <w:color w:val="000000" w:themeColor="text1"/>
          <w:sz w:val="28"/>
          <w:szCs w:val="28"/>
          <w:lang w:val="en-US"/>
        </w:rPr>
        <w:t xml:space="preserve"> L.M. The psychological status of patients with psoriasis under chronic stress // First Russian Congress of dermatologists: Abstracts of scientific papers. - </w:t>
      </w:r>
      <w:proofErr w:type="spellStart"/>
      <w:r w:rsidRPr="00E33A77">
        <w:rPr>
          <w:rFonts w:ascii="Times New Roman" w:hAnsi="Times New Roman"/>
          <w:color w:val="000000" w:themeColor="text1"/>
          <w:sz w:val="28"/>
          <w:szCs w:val="28"/>
          <w:lang w:val="en-US"/>
        </w:rPr>
        <w:t>SPb</w:t>
      </w:r>
      <w:proofErr w:type="spellEnd"/>
      <w:r w:rsidRPr="00E33A77">
        <w:rPr>
          <w:rFonts w:ascii="Times New Roman" w:hAnsi="Times New Roman"/>
          <w:color w:val="000000" w:themeColor="text1"/>
          <w:sz w:val="28"/>
          <w:szCs w:val="28"/>
          <w:lang w:val="en-US"/>
        </w:rPr>
        <w:t>., 2003. - № 1. - pp 33-34].</w:t>
      </w:r>
    </w:p>
    <w:p w:rsidR="00156AE4" w:rsidRPr="00E33A77" w:rsidRDefault="00156AE4" w:rsidP="0018446E">
      <w:pPr>
        <w:numPr>
          <w:ilvl w:val="0"/>
          <w:numId w:val="1"/>
        </w:numPr>
        <w:spacing w:after="0" w:line="360" w:lineRule="auto"/>
        <w:ind w:left="0" w:right="1134" w:firstLine="0"/>
        <w:jc w:val="both"/>
        <w:rPr>
          <w:rFonts w:ascii="Times New Roman" w:hAnsi="Times New Roman"/>
          <w:color w:val="000000" w:themeColor="text1"/>
          <w:sz w:val="28"/>
          <w:szCs w:val="28"/>
          <w:lang w:val="en-US"/>
        </w:rPr>
      </w:pPr>
      <w:proofErr w:type="spellStart"/>
      <w:r w:rsidRPr="00E33A77">
        <w:rPr>
          <w:rFonts w:ascii="Times New Roman" w:hAnsi="Times New Roman"/>
          <w:color w:val="000000" w:themeColor="text1"/>
          <w:sz w:val="28"/>
          <w:szCs w:val="28"/>
          <w:lang w:val="en-US"/>
        </w:rPr>
        <w:t>Gudjonsson</w:t>
      </w:r>
      <w:proofErr w:type="spellEnd"/>
      <w:r w:rsidRPr="00E33A77">
        <w:rPr>
          <w:rFonts w:ascii="Times New Roman" w:hAnsi="Times New Roman"/>
          <w:color w:val="000000" w:themeColor="text1"/>
          <w:sz w:val="28"/>
          <w:szCs w:val="28"/>
          <w:lang w:val="uk-UA"/>
        </w:rPr>
        <w:t xml:space="preserve"> </w:t>
      </w:r>
      <w:r w:rsidRPr="00E33A77">
        <w:rPr>
          <w:rFonts w:ascii="Times New Roman" w:hAnsi="Times New Roman"/>
          <w:color w:val="000000" w:themeColor="text1"/>
          <w:sz w:val="28"/>
          <w:szCs w:val="28"/>
          <w:lang w:val="en-US"/>
        </w:rPr>
        <w:t>J</w:t>
      </w:r>
      <w:r w:rsidRPr="00E33A77">
        <w:rPr>
          <w:rFonts w:ascii="Times New Roman" w:hAnsi="Times New Roman"/>
          <w:color w:val="000000" w:themeColor="text1"/>
          <w:sz w:val="28"/>
          <w:szCs w:val="28"/>
          <w:lang w:val="uk-UA"/>
        </w:rPr>
        <w:t>.</w:t>
      </w:r>
      <w:r w:rsidRPr="00E33A77">
        <w:rPr>
          <w:rFonts w:ascii="Times New Roman" w:hAnsi="Times New Roman"/>
          <w:color w:val="000000" w:themeColor="text1"/>
          <w:sz w:val="28"/>
          <w:szCs w:val="28"/>
          <w:lang w:val="en-US"/>
        </w:rPr>
        <w:t>E</w:t>
      </w:r>
      <w:r w:rsidRPr="00E33A77">
        <w:rPr>
          <w:rFonts w:ascii="Times New Roman" w:hAnsi="Times New Roman"/>
          <w:color w:val="000000" w:themeColor="text1"/>
          <w:sz w:val="28"/>
          <w:szCs w:val="28"/>
          <w:lang w:val="uk-UA"/>
        </w:rPr>
        <w:t xml:space="preserve">. </w:t>
      </w:r>
      <w:r w:rsidRPr="00E33A77">
        <w:rPr>
          <w:rFonts w:ascii="Times New Roman" w:hAnsi="Times New Roman"/>
          <w:color w:val="000000" w:themeColor="text1"/>
          <w:sz w:val="28"/>
          <w:szCs w:val="28"/>
          <w:lang w:val="en-US"/>
        </w:rPr>
        <w:t>Psoriasis</w:t>
      </w:r>
      <w:r w:rsidRPr="00E33A77">
        <w:rPr>
          <w:rFonts w:ascii="Times New Roman" w:hAnsi="Times New Roman"/>
          <w:color w:val="000000" w:themeColor="text1"/>
          <w:sz w:val="28"/>
          <w:szCs w:val="28"/>
          <w:lang w:val="uk-UA"/>
        </w:rPr>
        <w:t xml:space="preserve">: </w:t>
      </w:r>
      <w:r w:rsidRPr="00E33A77">
        <w:rPr>
          <w:rFonts w:ascii="Times New Roman" w:hAnsi="Times New Roman"/>
          <w:color w:val="000000" w:themeColor="text1"/>
          <w:sz w:val="28"/>
          <w:szCs w:val="28"/>
          <w:lang w:val="en-US"/>
        </w:rPr>
        <w:t>epidemiology</w:t>
      </w:r>
      <w:r w:rsidRPr="00E33A77">
        <w:rPr>
          <w:rFonts w:ascii="Times New Roman" w:hAnsi="Times New Roman"/>
          <w:color w:val="000000" w:themeColor="text1"/>
          <w:sz w:val="28"/>
          <w:szCs w:val="28"/>
          <w:lang w:val="uk-UA"/>
        </w:rPr>
        <w:t xml:space="preserve"> / </w:t>
      </w:r>
      <w:r w:rsidRPr="00E33A77">
        <w:rPr>
          <w:rFonts w:ascii="Times New Roman" w:hAnsi="Times New Roman"/>
          <w:color w:val="000000" w:themeColor="text1"/>
          <w:sz w:val="28"/>
          <w:szCs w:val="28"/>
          <w:lang w:val="en-US"/>
        </w:rPr>
        <w:t>J</w:t>
      </w:r>
      <w:r w:rsidRPr="00E33A77">
        <w:rPr>
          <w:rFonts w:ascii="Times New Roman" w:hAnsi="Times New Roman"/>
          <w:color w:val="000000" w:themeColor="text1"/>
          <w:sz w:val="28"/>
          <w:szCs w:val="28"/>
          <w:lang w:val="uk-UA"/>
        </w:rPr>
        <w:t>.</w:t>
      </w:r>
      <w:r w:rsidRPr="00E33A77">
        <w:rPr>
          <w:rFonts w:ascii="Times New Roman" w:hAnsi="Times New Roman"/>
          <w:color w:val="000000" w:themeColor="text1"/>
          <w:sz w:val="28"/>
          <w:szCs w:val="28"/>
          <w:lang w:val="en-US"/>
        </w:rPr>
        <w:t>E</w:t>
      </w:r>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en-US"/>
        </w:rPr>
        <w:t>Gudjonsson</w:t>
      </w:r>
      <w:proofErr w:type="spellEnd"/>
      <w:r w:rsidRPr="00E33A77">
        <w:rPr>
          <w:rFonts w:ascii="Times New Roman" w:hAnsi="Times New Roman"/>
          <w:color w:val="000000" w:themeColor="text1"/>
          <w:sz w:val="28"/>
          <w:szCs w:val="28"/>
          <w:lang w:val="uk-UA"/>
        </w:rPr>
        <w:t xml:space="preserve">, </w:t>
      </w:r>
      <w:r w:rsidRPr="00E33A77">
        <w:rPr>
          <w:rFonts w:ascii="Times New Roman" w:hAnsi="Times New Roman"/>
          <w:color w:val="000000" w:themeColor="text1"/>
          <w:sz w:val="28"/>
          <w:szCs w:val="28"/>
          <w:lang w:val="en-US"/>
        </w:rPr>
        <w:t>J</w:t>
      </w:r>
      <w:r w:rsidRPr="00E33A77">
        <w:rPr>
          <w:rFonts w:ascii="Times New Roman" w:hAnsi="Times New Roman"/>
          <w:color w:val="000000" w:themeColor="text1"/>
          <w:sz w:val="28"/>
          <w:szCs w:val="28"/>
          <w:lang w:val="uk-UA"/>
        </w:rPr>
        <w:t>.</w:t>
      </w:r>
      <w:r w:rsidRPr="00E33A77">
        <w:rPr>
          <w:rFonts w:ascii="Times New Roman" w:hAnsi="Times New Roman"/>
          <w:color w:val="000000" w:themeColor="text1"/>
          <w:sz w:val="28"/>
          <w:szCs w:val="28"/>
          <w:lang w:val="en-US"/>
        </w:rPr>
        <w:t>T</w:t>
      </w:r>
      <w:r w:rsidRPr="00E33A77">
        <w:rPr>
          <w:rFonts w:ascii="Times New Roman" w:hAnsi="Times New Roman"/>
          <w:color w:val="000000" w:themeColor="text1"/>
          <w:sz w:val="28"/>
          <w:szCs w:val="28"/>
          <w:lang w:val="uk-UA"/>
        </w:rPr>
        <w:t xml:space="preserve">. </w:t>
      </w:r>
      <w:r w:rsidRPr="00E33A77">
        <w:rPr>
          <w:rFonts w:ascii="Times New Roman" w:hAnsi="Times New Roman"/>
          <w:color w:val="000000" w:themeColor="text1"/>
          <w:sz w:val="28"/>
          <w:szCs w:val="28"/>
          <w:lang w:val="en-US"/>
        </w:rPr>
        <w:t>Elder</w:t>
      </w:r>
      <w:r w:rsidRPr="00E33A77">
        <w:rPr>
          <w:rFonts w:ascii="Times New Roman" w:hAnsi="Times New Roman"/>
          <w:color w:val="000000" w:themeColor="text1"/>
          <w:sz w:val="28"/>
          <w:szCs w:val="28"/>
          <w:lang w:val="uk-UA"/>
        </w:rPr>
        <w:t xml:space="preserve"> // </w:t>
      </w:r>
      <w:proofErr w:type="spellStart"/>
      <w:r w:rsidRPr="00E33A77">
        <w:rPr>
          <w:rFonts w:ascii="Times New Roman" w:hAnsi="Times New Roman"/>
          <w:color w:val="000000" w:themeColor="text1"/>
          <w:sz w:val="28"/>
          <w:szCs w:val="28"/>
          <w:lang w:val="en-US"/>
        </w:rPr>
        <w:t>Clin</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en-US"/>
        </w:rPr>
        <w:t>Dermatol</w:t>
      </w:r>
      <w:proofErr w:type="spellEnd"/>
      <w:r w:rsidRPr="00E33A77">
        <w:rPr>
          <w:rFonts w:ascii="Times New Roman" w:hAnsi="Times New Roman"/>
          <w:color w:val="000000" w:themeColor="text1"/>
          <w:sz w:val="28"/>
          <w:szCs w:val="28"/>
          <w:lang w:val="uk-UA"/>
        </w:rPr>
        <w:t xml:space="preserve">. - 2007. - № 25 (6). - </w:t>
      </w:r>
      <w:r w:rsidRPr="00E33A77">
        <w:rPr>
          <w:rFonts w:ascii="Times New Roman" w:hAnsi="Times New Roman"/>
          <w:color w:val="000000" w:themeColor="text1"/>
          <w:sz w:val="28"/>
          <w:szCs w:val="28"/>
          <w:lang w:val="en-US"/>
        </w:rPr>
        <w:t>P</w:t>
      </w:r>
      <w:r w:rsidRPr="00E33A77">
        <w:rPr>
          <w:rFonts w:ascii="Times New Roman" w:hAnsi="Times New Roman"/>
          <w:color w:val="000000" w:themeColor="text1"/>
          <w:sz w:val="28"/>
          <w:szCs w:val="28"/>
          <w:lang w:val="uk-UA"/>
        </w:rPr>
        <w:t>. 535-546</w:t>
      </w:r>
      <w:r w:rsidRPr="00E33A77">
        <w:rPr>
          <w:rFonts w:ascii="Times New Roman" w:hAnsi="Times New Roman"/>
          <w:color w:val="000000" w:themeColor="text1"/>
          <w:sz w:val="28"/>
          <w:szCs w:val="28"/>
          <w:lang w:val="en-US"/>
        </w:rPr>
        <w:t xml:space="preserve"> </w:t>
      </w:r>
    </w:p>
    <w:p w:rsidR="00156AE4" w:rsidRPr="00E33A77" w:rsidRDefault="00156AE4" w:rsidP="0018446E">
      <w:pPr>
        <w:numPr>
          <w:ilvl w:val="0"/>
          <w:numId w:val="1"/>
        </w:numPr>
        <w:spacing w:after="0" w:line="360" w:lineRule="auto"/>
        <w:ind w:left="0" w:right="1134" w:firstLine="0"/>
        <w:jc w:val="both"/>
        <w:rPr>
          <w:rFonts w:ascii="Times New Roman" w:hAnsi="Times New Roman"/>
          <w:color w:val="000000" w:themeColor="text1"/>
          <w:sz w:val="28"/>
          <w:szCs w:val="28"/>
          <w:lang w:val="uk-UA"/>
        </w:rPr>
      </w:pPr>
      <w:proofErr w:type="spellStart"/>
      <w:r w:rsidRPr="00E33A77">
        <w:rPr>
          <w:rFonts w:ascii="Times New Roman" w:eastAsia="MS Mincho" w:hAnsi="Times New Roman"/>
          <w:color w:val="000000" w:themeColor="text1"/>
          <w:sz w:val="28"/>
          <w:szCs w:val="28"/>
          <w:lang w:val="uk-UA"/>
        </w:rPr>
        <w:t>Gupta</w:t>
      </w:r>
      <w:proofErr w:type="spellEnd"/>
      <w:r w:rsidRPr="00E33A77">
        <w:rPr>
          <w:rFonts w:ascii="Times New Roman" w:eastAsia="MS Mincho" w:hAnsi="Times New Roman"/>
          <w:color w:val="000000" w:themeColor="text1"/>
          <w:sz w:val="28"/>
          <w:szCs w:val="28"/>
          <w:lang w:val="uk-UA"/>
        </w:rPr>
        <w:t xml:space="preserve"> M.A. </w:t>
      </w:r>
      <w:proofErr w:type="spellStart"/>
      <w:r w:rsidRPr="00E33A77">
        <w:rPr>
          <w:rFonts w:ascii="Times New Roman" w:eastAsia="MS Mincho" w:hAnsi="Times New Roman"/>
          <w:color w:val="000000" w:themeColor="text1"/>
          <w:sz w:val="28"/>
          <w:szCs w:val="28"/>
          <w:lang w:val="uk-UA"/>
        </w:rPr>
        <w:t>The</w:t>
      </w:r>
      <w:proofErr w:type="spellEnd"/>
      <w:r w:rsidRPr="00E33A77">
        <w:rPr>
          <w:rFonts w:ascii="Times New Roman" w:eastAsia="MS Mincho" w:hAnsi="Times New Roman"/>
          <w:color w:val="000000" w:themeColor="text1"/>
          <w:sz w:val="28"/>
          <w:szCs w:val="28"/>
          <w:lang w:val="uk-UA"/>
        </w:rPr>
        <w:t xml:space="preserve"> </w:t>
      </w:r>
      <w:proofErr w:type="spellStart"/>
      <w:r w:rsidRPr="00E33A77">
        <w:rPr>
          <w:rFonts w:ascii="Times New Roman" w:eastAsia="MS Mincho" w:hAnsi="Times New Roman"/>
          <w:color w:val="000000" w:themeColor="text1"/>
          <w:sz w:val="28"/>
          <w:szCs w:val="28"/>
          <w:lang w:val="uk-UA"/>
        </w:rPr>
        <w:t>psoriasis</w:t>
      </w:r>
      <w:proofErr w:type="spellEnd"/>
      <w:r w:rsidRPr="00E33A77">
        <w:rPr>
          <w:rFonts w:ascii="Times New Roman" w:eastAsia="MS Mincho" w:hAnsi="Times New Roman"/>
          <w:color w:val="000000" w:themeColor="text1"/>
          <w:sz w:val="28"/>
          <w:szCs w:val="28"/>
          <w:lang w:val="uk-UA"/>
        </w:rPr>
        <w:t xml:space="preserve"> </w:t>
      </w:r>
      <w:proofErr w:type="spellStart"/>
      <w:r w:rsidRPr="00E33A77">
        <w:rPr>
          <w:rFonts w:ascii="Times New Roman" w:eastAsia="MS Mincho" w:hAnsi="Times New Roman"/>
          <w:color w:val="000000" w:themeColor="text1"/>
          <w:sz w:val="28"/>
          <w:szCs w:val="28"/>
          <w:lang w:val="uk-UA"/>
        </w:rPr>
        <w:t>life</w:t>
      </w:r>
      <w:proofErr w:type="spellEnd"/>
      <w:r w:rsidRPr="00E33A77">
        <w:rPr>
          <w:rFonts w:ascii="Times New Roman" w:eastAsia="MS Mincho" w:hAnsi="Times New Roman"/>
          <w:color w:val="000000" w:themeColor="text1"/>
          <w:sz w:val="28"/>
          <w:szCs w:val="28"/>
          <w:lang w:val="uk-UA"/>
        </w:rPr>
        <w:t xml:space="preserve"> </w:t>
      </w:r>
      <w:proofErr w:type="spellStart"/>
      <w:r w:rsidRPr="00E33A77">
        <w:rPr>
          <w:rFonts w:ascii="Times New Roman" w:eastAsia="MS Mincho" w:hAnsi="Times New Roman"/>
          <w:color w:val="000000" w:themeColor="text1"/>
          <w:sz w:val="28"/>
          <w:szCs w:val="28"/>
          <w:lang w:val="uk-UA"/>
        </w:rPr>
        <w:t>stress</w:t>
      </w:r>
      <w:proofErr w:type="spellEnd"/>
      <w:r w:rsidRPr="00E33A77">
        <w:rPr>
          <w:rFonts w:ascii="Times New Roman" w:eastAsia="MS Mincho" w:hAnsi="Times New Roman"/>
          <w:color w:val="000000" w:themeColor="text1"/>
          <w:sz w:val="28"/>
          <w:szCs w:val="28"/>
          <w:lang w:val="uk-UA"/>
        </w:rPr>
        <w:t xml:space="preserve"> </w:t>
      </w:r>
      <w:proofErr w:type="spellStart"/>
      <w:r w:rsidRPr="00E33A77">
        <w:rPr>
          <w:rFonts w:ascii="Times New Roman" w:eastAsia="MS Mincho" w:hAnsi="Times New Roman"/>
          <w:color w:val="000000" w:themeColor="text1"/>
          <w:sz w:val="28"/>
          <w:szCs w:val="28"/>
          <w:lang w:val="uk-UA"/>
        </w:rPr>
        <w:t>infentory</w:t>
      </w:r>
      <w:proofErr w:type="spellEnd"/>
      <w:r w:rsidRPr="00E33A77">
        <w:rPr>
          <w:rFonts w:ascii="Times New Roman" w:eastAsia="MS Mincho" w:hAnsi="Times New Roman"/>
          <w:color w:val="000000" w:themeColor="text1"/>
          <w:sz w:val="28"/>
          <w:szCs w:val="28"/>
          <w:lang w:val="uk-UA"/>
        </w:rPr>
        <w:t xml:space="preserve">: a </w:t>
      </w:r>
      <w:proofErr w:type="spellStart"/>
      <w:r w:rsidRPr="00E33A77">
        <w:rPr>
          <w:rFonts w:ascii="Times New Roman" w:eastAsia="MS Mincho" w:hAnsi="Times New Roman"/>
          <w:color w:val="000000" w:themeColor="text1"/>
          <w:sz w:val="28"/>
          <w:szCs w:val="28"/>
          <w:lang w:val="uk-UA"/>
        </w:rPr>
        <w:t>preliminary</w:t>
      </w:r>
      <w:proofErr w:type="spellEnd"/>
      <w:r w:rsidRPr="00E33A77">
        <w:rPr>
          <w:rFonts w:ascii="Times New Roman" w:eastAsia="MS Mincho" w:hAnsi="Times New Roman"/>
          <w:color w:val="000000" w:themeColor="text1"/>
          <w:sz w:val="28"/>
          <w:szCs w:val="28"/>
          <w:lang w:val="uk-UA"/>
        </w:rPr>
        <w:t xml:space="preserve"> </w:t>
      </w:r>
      <w:proofErr w:type="spellStart"/>
      <w:r w:rsidRPr="00E33A77">
        <w:rPr>
          <w:rFonts w:ascii="Times New Roman" w:eastAsia="MS Mincho" w:hAnsi="Times New Roman"/>
          <w:color w:val="000000" w:themeColor="text1"/>
          <w:sz w:val="28"/>
          <w:szCs w:val="28"/>
          <w:lang w:val="uk-UA"/>
        </w:rPr>
        <w:t>index</w:t>
      </w:r>
      <w:proofErr w:type="spellEnd"/>
      <w:r w:rsidRPr="00E33A77">
        <w:rPr>
          <w:rFonts w:ascii="Times New Roman" w:eastAsia="MS Mincho" w:hAnsi="Times New Roman"/>
          <w:color w:val="000000" w:themeColor="text1"/>
          <w:sz w:val="28"/>
          <w:szCs w:val="28"/>
          <w:lang w:val="uk-UA"/>
        </w:rPr>
        <w:t xml:space="preserve"> </w:t>
      </w:r>
      <w:proofErr w:type="spellStart"/>
      <w:r w:rsidRPr="00E33A77">
        <w:rPr>
          <w:rFonts w:ascii="Times New Roman" w:eastAsia="MS Mincho" w:hAnsi="Times New Roman"/>
          <w:color w:val="000000" w:themeColor="text1"/>
          <w:sz w:val="28"/>
          <w:szCs w:val="28"/>
          <w:lang w:val="uk-UA"/>
        </w:rPr>
        <w:t>of</w:t>
      </w:r>
      <w:proofErr w:type="spellEnd"/>
      <w:r w:rsidRPr="00E33A77">
        <w:rPr>
          <w:rFonts w:ascii="Times New Roman" w:eastAsia="MS Mincho" w:hAnsi="Times New Roman"/>
          <w:color w:val="000000" w:themeColor="text1"/>
          <w:sz w:val="28"/>
          <w:szCs w:val="28"/>
          <w:lang w:val="uk-UA"/>
        </w:rPr>
        <w:t xml:space="preserve"> </w:t>
      </w:r>
      <w:proofErr w:type="spellStart"/>
      <w:r w:rsidRPr="00E33A77">
        <w:rPr>
          <w:rFonts w:ascii="Times New Roman" w:eastAsia="MS Mincho" w:hAnsi="Times New Roman"/>
          <w:color w:val="000000" w:themeColor="text1"/>
          <w:sz w:val="28"/>
          <w:szCs w:val="28"/>
          <w:lang w:val="uk-UA"/>
        </w:rPr>
        <w:t>psoriasis</w:t>
      </w:r>
      <w:proofErr w:type="spellEnd"/>
      <w:r w:rsidRPr="00E33A77">
        <w:rPr>
          <w:rFonts w:ascii="Times New Roman" w:eastAsia="MS Mincho" w:hAnsi="Times New Roman"/>
          <w:color w:val="000000" w:themeColor="text1"/>
          <w:sz w:val="28"/>
          <w:szCs w:val="28"/>
          <w:lang w:val="uk-UA"/>
        </w:rPr>
        <w:t xml:space="preserve"> </w:t>
      </w:r>
      <w:proofErr w:type="spellStart"/>
      <w:r w:rsidRPr="00E33A77">
        <w:rPr>
          <w:rFonts w:ascii="Times New Roman" w:eastAsia="MS Mincho" w:hAnsi="Times New Roman"/>
          <w:color w:val="000000" w:themeColor="text1"/>
          <w:sz w:val="28"/>
          <w:szCs w:val="28"/>
          <w:lang w:val="uk-UA"/>
        </w:rPr>
        <w:t>related</w:t>
      </w:r>
      <w:proofErr w:type="spellEnd"/>
      <w:r w:rsidRPr="00E33A77">
        <w:rPr>
          <w:rFonts w:ascii="Times New Roman" w:eastAsia="MS Mincho" w:hAnsi="Times New Roman"/>
          <w:color w:val="000000" w:themeColor="text1"/>
          <w:sz w:val="28"/>
          <w:szCs w:val="28"/>
          <w:lang w:val="uk-UA"/>
        </w:rPr>
        <w:t xml:space="preserve"> </w:t>
      </w:r>
      <w:proofErr w:type="spellStart"/>
      <w:r w:rsidRPr="00E33A77">
        <w:rPr>
          <w:rFonts w:ascii="Times New Roman" w:eastAsia="MS Mincho" w:hAnsi="Times New Roman"/>
          <w:color w:val="000000" w:themeColor="text1"/>
          <w:sz w:val="28"/>
          <w:szCs w:val="28"/>
          <w:lang w:val="uk-UA"/>
        </w:rPr>
        <w:t>stress</w:t>
      </w:r>
      <w:proofErr w:type="spellEnd"/>
      <w:r w:rsidRPr="00E33A77">
        <w:rPr>
          <w:rFonts w:ascii="Times New Roman" w:eastAsia="MS Mincho" w:hAnsi="Times New Roman"/>
          <w:color w:val="000000" w:themeColor="text1"/>
          <w:sz w:val="28"/>
          <w:szCs w:val="28"/>
          <w:lang w:val="uk-UA"/>
        </w:rPr>
        <w:t xml:space="preserve"> / M.A. </w:t>
      </w:r>
      <w:proofErr w:type="spellStart"/>
      <w:r w:rsidRPr="00E33A77">
        <w:rPr>
          <w:rFonts w:ascii="Times New Roman" w:eastAsia="MS Mincho" w:hAnsi="Times New Roman"/>
          <w:color w:val="000000" w:themeColor="text1"/>
          <w:sz w:val="28"/>
          <w:szCs w:val="28"/>
          <w:lang w:val="uk-UA"/>
        </w:rPr>
        <w:t>Gupta</w:t>
      </w:r>
      <w:proofErr w:type="spellEnd"/>
      <w:r w:rsidRPr="00E33A77">
        <w:rPr>
          <w:rFonts w:ascii="Times New Roman" w:eastAsia="MS Mincho" w:hAnsi="Times New Roman"/>
          <w:color w:val="000000" w:themeColor="text1"/>
          <w:sz w:val="28"/>
          <w:szCs w:val="28"/>
          <w:lang w:val="uk-UA"/>
        </w:rPr>
        <w:t xml:space="preserve">, A.K. </w:t>
      </w:r>
      <w:proofErr w:type="spellStart"/>
      <w:r w:rsidRPr="00E33A77">
        <w:rPr>
          <w:rFonts w:ascii="Times New Roman" w:eastAsia="MS Mincho" w:hAnsi="Times New Roman"/>
          <w:color w:val="000000" w:themeColor="text1"/>
          <w:sz w:val="28"/>
          <w:szCs w:val="28"/>
          <w:lang w:val="uk-UA"/>
        </w:rPr>
        <w:t>Gupta</w:t>
      </w:r>
      <w:proofErr w:type="spellEnd"/>
      <w:r w:rsidRPr="00E33A77">
        <w:rPr>
          <w:rFonts w:ascii="Times New Roman" w:eastAsia="MS Mincho" w:hAnsi="Times New Roman"/>
          <w:color w:val="000000" w:themeColor="text1"/>
          <w:sz w:val="28"/>
          <w:szCs w:val="28"/>
          <w:lang w:val="uk-UA"/>
        </w:rPr>
        <w:t xml:space="preserve"> // </w:t>
      </w:r>
      <w:proofErr w:type="spellStart"/>
      <w:r w:rsidRPr="00E33A77">
        <w:rPr>
          <w:rFonts w:ascii="Times New Roman" w:eastAsia="MS Mincho" w:hAnsi="Times New Roman"/>
          <w:color w:val="000000" w:themeColor="text1"/>
          <w:sz w:val="28"/>
          <w:szCs w:val="28"/>
          <w:lang w:val="uk-UA"/>
        </w:rPr>
        <w:t>Acta</w:t>
      </w:r>
      <w:proofErr w:type="spellEnd"/>
      <w:r w:rsidRPr="00E33A77">
        <w:rPr>
          <w:rFonts w:ascii="Times New Roman" w:eastAsia="MS Mincho" w:hAnsi="Times New Roman"/>
          <w:color w:val="000000" w:themeColor="text1"/>
          <w:sz w:val="28"/>
          <w:szCs w:val="28"/>
          <w:lang w:val="uk-UA"/>
        </w:rPr>
        <w:t xml:space="preserve"> </w:t>
      </w:r>
      <w:proofErr w:type="spellStart"/>
      <w:r w:rsidRPr="00E33A77">
        <w:rPr>
          <w:rFonts w:ascii="Times New Roman" w:eastAsia="MS Mincho" w:hAnsi="Times New Roman"/>
          <w:color w:val="000000" w:themeColor="text1"/>
          <w:sz w:val="28"/>
          <w:szCs w:val="28"/>
          <w:lang w:val="uk-UA"/>
        </w:rPr>
        <w:t>Dermatol</w:t>
      </w:r>
      <w:proofErr w:type="spellEnd"/>
      <w:r w:rsidRPr="00E33A77">
        <w:rPr>
          <w:rFonts w:ascii="Times New Roman" w:eastAsia="MS Mincho" w:hAnsi="Times New Roman"/>
          <w:color w:val="000000" w:themeColor="text1"/>
          <w:sz w:val="28"/>
          <w:szCs w:val="28"/>
          <w:lang w:val="uk-UA"/>
        </w:rPr>
        <w:t xml:space="preserve">. </w:t>
      </w:r>
      <w:proofErr w:type="spellStart"/>
      <w:r w:rsidRPr="00E33A77">
        <w:rPr>
          <w:rFonts w:ascii="Times New Roman" w:eastAsia="MS Mincho" w:hAnsi="Times New Roman"/>
          <w:color w:val="000000" w:themeColor="text1"/>
          <w:sz w:val="28"/>
          <w:szCs w:val="28"/>
          <w:lang w:val="uk-UA"/>
        </w:rPr>
        <w:t>Venereol</w:t>
      </w:r>
      <w:proofErr w:type="spellEnd"/>
      <w:r w:rsidRPr="00E33A77">
        <w:rPr>
          <w:rFonts w:ascii="Times New Roman" w:eastAsia="MS Mincho" w:hAnsi="Times New Roman"/>
          <w:color w:val="000000" w:themeColor="text1"/>
          <w:sz w:val="28"/>
          <w:szCs w:val="28"/>
          <w:lang w:val="uk-UA"/>
        </w:rPr>
        <w:t xml:space="preserve">. – 1995. – </w:t>
      </w:r>
      <w:proofErr w:type="spellStart"/>
      <w:r w:rsidRPr="00E33A77">
        <w:rPr>
          <w:rFonts w:ascii="Times New Roman" w:eastAsia="MS Mincho" w:hAnsi="Times New Roman"/>
          <w:color w:val="000000" w:themeColor="text1"/>
          <w:sz w:val="28"/>
          <w:szCs w:val="28"/>
          <w:lang w:val="uk-UA"/>
        </w:rPr>
        <w:t>Vol</w:t>
      </w:r>
      <w:proofErr w:type="spellEnd"/>
      <w:r w:rsidRPr="00E33A77">
        <w:rPr>
          <w:rFonts w:ascii="Times New Roman" w:eastAsia="MS Mincho" w:hAnsi="Times New Roman"/>
          <w:color w:val="000000" w:themeColor="text1"/>
          <w:sz w:val="28"/>
          <w:szCs w:val="28"/>
          <w:lang w:val="uk-UA"/>
        </w:rPr>
        <w:t>. 75, № 3. – P. 240–243</w:t>
      </w:r>
    </w:p>
    <w:p w:rsidR="00156AE4" w:rsidRPr="00E33A77" w:rsidRDefault="00156AE4" w:rsidP="0018446E">
      <w:pPr>
        <w:numPr>
          <w:ilvl w:val="0"/>
          <w:numId w:val="1"/>
        </w:numPr>
        <w:spacing w:after="0" w:line="360" w:lineRule="auto"/>
        <w:ind w:left="0" w:right="1134" w:firstLine="0"/>
        <w:jc w:val="both"/>
        <w:rPr>
          <w:rFonts w:ascii="Times New Roman" w:hAnsi="Times New Roman"/>
          <w:color w:val="000000" w:themeColor="text1"/>
          <w:sz w:val="28"/>
          <w:szCs w:val="28"/>
          <w:lang w:val="uk-UA"/>
        </w:rPr>
      </w:pPr>
      <w:r w:rsidRPr="00E33A77">
        <w:rPr>
          <w:rFonts w:ascii="Times New Roman" w:hAnsi="Times New Roman"/>
          <w:color w:val="000000" w:themeColor="text1"/>
          <w:sz w:val="28"/>
          <w:szCs w:val="28"/>
          <w:lang w:val="en-US"/>
        </w:rPr>
        <w:t xml:space="preserve"> </w:t>
      </w:r>
      <w:proofErr w:type="spellStart"/>
      <w:r w:rsidRPr="00E33A77">
        <w:rPr>
          <w:rFonts w:ascii="Times New Roman" w:hAnsi="Times New Roman"/>
          <w:color w:val="000000" w:themeColor="text1"/>
          <w:sz w:val="28"/>
          <w:szCs w:val="28"/>
          <w:lang w:val="uk-UA"/>
        </w:rPr>
        <w:t>Kungurov</w:t>
      </w:r>
      <w:proofErr w:type="spellEnd"/>
      <w:r w:rsidRPr="00E33A77">
        <w:rPr>
          <w:rFonts w:ascii="Times New Roman" w:hAnsi="Times New Roman"/>
          <w:color w:val="000000" w:themeColor="text1"/>
          <w:sz w:val="28"/>
          <w:szCs w:val="28"/>
          <w:lang w:val="uk-UA"/>
        </w:rPr>
        <w:t xml:space="preserve"> N. V. </w:t>
      </w:r>
      <w:proofErr w:type="spellStart"/>
      <w:r w:rsidRPr="00E33A77">
        <w:rPr>
          <w:rFonts w:ascii="Times New Roman" w:hAnsi="Times New Roman"/>
          <w:color w:val="000000" w:themeColor="text1"/>
          <w:sz w:val="28"/>
          <w:szCs w:val="28"/>
          <w:lang w:val="uk-UA"/>
        </w:rPr>
        <w:t>Psoriatic</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illness</w:t>
      </w:r>
      <w:proofErr w:type="spellEnd"/>
      <w:r w:rsidRPr="00E33A77">
        <w:rPr>
          <w:rFonts w:ascii="Times New Roman" w:hAnsi="Times New Roman"/>
          <w:color w:val="000000" w:themeColor="text1"/>
          <w:sz w:val="28"/>
          <w:szCs w:val="28"/>
          <w:lang w:val="uk-UA"/>
        </w:rPr>
        <w:t xml:space="preserve">. N. V. </w:t>
      </w:r>
      <w:proofErr w:type="spellStart"/>
      <w:r w:rsidRPr="00E33A77">
        <w:rPr>
          <w:rFonts w:ascii="Times New Roman" w:hAnsi="Times New Roman"/>
          <w:color w:val="000000" w:themeColor="text1"/>
          <w:sz w:val="28"/>
          <w:szCs w:val="28"/>
          <w:lang w:val="uk-UA"/>
        </w:rPr>
        <w:t>Kungurov</w:t>
      </w:r>
      <w:proofErr w:type="spellEnd"/>
      <w:r w:rsidRPr="00E33A77">
        <w:rPr>
          <w:rFonts w:ascii="Times New Roman" w:hAnsi="Times New Roman"/>
          <w:color w:val="000000" w:themeColor="text1"/>
          <w:sz w:val="28"/>
          <w:szCs w:val="28"/>
          <w:lang w:val="uk-UA"/>
        </w:rPr>
        <w:t xml:space="preserve">, N.N. </w:t>
      </w:r>
      <w:proofErr w:type="spellStart"/>
      <w:r w:rsidRPr="00E33A77">
        <w:rPr>
          <w:rFonts w:ascii="Times New Roman" w:hAnsi="Times New Roman"/>
          <w:color w:val="000000" w:themeColor="text1"/>
          <w:sz w:val="28"/>
          <w:szCs w:val="28"/>
          <w:lang w:val="uk-UA"/>
        </w:rPr>
        <w:t>Filimonkova</w:t>
      </w:r>
      <w:proofErr w:type="spellEnd"/>
      <w:r w:rsidRPr="00E33A77">
        <w:rPr>
          <w:rFonts w:ascii="Times New Roman" w:hAnsi="Times New Roman"/>
          <w:color w:val="000000" w:themeColor="text1"/>
          <w:sz w:val="28"/>
          <w:szCs w:val="28"/>
          <w:lang w:val="uk-UA"/>
        </w:rPr>
        <w:t xml:space="preserve">, I.A. </w:t>
      </w:r>
      <w:proofErr w:type="spellStart"/>
      <w:r w:rsidRPr="00E33A77">
        <w:rPr>
          <w:rFonts w:ascii="Times New Roman" w:hAnsi="Times New Roman"/>
          <w:color w:val="000000" w:themeColor="text1"/>
          <w:sz w:val="28"/>
          <w:szCs w:val="28"/>
          <w:lang w:val="uk-UA"/>
        </w:rPr>
        <w:t>Tunzankina</w:t>
      </w:r>
      <w:proofErr w:type="spellEnd"/>
      <w:r w:rsidRPr="00E33A77">
        <w:rPr>
          <w:rFonts w:ascii="Times New Roman" w:hAnsi="Times New Roman"/>
          <w:color w:val="000000" w:themeColor="text1"/>
          <w:sz w:val="28"/>
          <w:szCs w:val="28"/>
          <w:lang w:val="uk-UA"/>
        </w:rPr>
        <w:t xml:space="preserve"> – </w:t>
      </w:r>
      <w:proofErr w:type="spellStart"/>
      <w:r w:rsidRPr="00E33A77">
        <w:rPr>
          <w:rFonts w:ascii="Times New Roman" w:hAnsi="Times New Roman"/>
          <w:color w:val="000000" w:themeColor="text1"/>
          <w:sz w:val="28"/>
          <w:szCs w:val="28"/>
          <w:lang w:val="uk-UA"/>
        </w:rPr>
        <w:t>Yekaterinburg</w:t>
      </w:r>
      <w:proofErr w:type="spellEnd"/>
      <w:r w:rsidRPr="00E33A77">
        <w:rPr>
          <w:rFonts w:ascii="Times New Roman" w:hAnsi="Times New Roman"/>
          <w:color w:val="000000" w:themeColor="text1"/>
          <w:sz w:val="28"/>
          <w:szCs w:val="28"/>
          <w:lang w:val="uk-UA"/>
        </w:rPr>
        <w:t xml:space="preserve">, 2002-150p; </w:t>
      </w:r>
      <w:proofErr w:type="spellStart"/>
      <w:r w:rsidRPr="00E33A77">
        <w:rPr>
          <w:rFonts w:ascii="Times New Roman" w:hAnsi="Times New Roman"/>
          <w:color w:val="000000" w:themeColor="text1"/>
          <w:sz w:val="28"/>
          <w:szCs w:val="28"/>
          <w:lang w:val="uk-UA"/>
        </w:rPr>
        <w:t>Peculiarities</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of</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psoriatic</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illness</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inheritance</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on</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the</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basis</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of</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analysis</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of</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genealogy</w:t>
      </w:r>
      <w:proofErr w:type="spellEnd"/>
      <w:r w:rsidRPr="00E33A77">
        <w:rPr>
          <w:rFonts w:ascii="Times New Roman" w:hAnsi="Times New Roman"/>
          <w:color w:val="000000" w:themeColor="text1"/>
          <w:sz w:val="28"/>
          <w:szCs w:val="28"/>
          <w:lang w:val="uk-UA"/>
        </w:rPr>
        <w:t xml:space="preserve">. N. V. </w:t>
      </w:r>
      <w:proofErr w:type="spellStart"/>
      <w:r w:rsidRPr="00E33A77">
        <w:rPr>
          <w:rFonts w:ascii="Times New Roman" w:hAnsi="Times New Roman"/>
          <w:color w:val="000000" w:themeColor="text1"/>
          <w:sz w:val="28"/>
          <w:szCs w:val="28"/>
          <w:lang w:val="uk-UA"/>
        </w:rPr>
        <w:t>Kungurov</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and</w:t>
      </w:r>
      <w:proofErr w:type="spellEnd"/>
      <w:r w:rsidRPr="00E33A77">
        <w:rPr>
          <w:rFonts w:ascii="Times New Roman" w:hAnsi="Times New Roman"/>
          <w:color w:val="000000" w:themeColor="text1"/>
          <w:sz w:val="28"/>
          <w:szCs w:val="28"/>
          <w:lang w:val="uk-UA"/>
        </w:rPr>
        <w:t xml:space="preserve"> co-</w:t>
      </w:r>
      <w:proofErr w:type="spellStart"/>
      <w:r w:rsidRPr="00E33A77">
        <w:rPr>
          <w:rFonts w:ascii="Times New Roman" w:hAnsi="Times New Roman"/>
          <w:color w:val="000000" w:themeColor="text1"/>
          <w:sz w:val="28"/>
          <w:szCs w:val="28"/>
          <w:lang w:val="uk-UA"/>
        </w:rPr>
        <w:t>authors</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Modern</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problems</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of</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dermatovenerology</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and</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medical</w:t>
      </w:r>
      <w:proofErr w:type="spellEnd"/>
      <w:r w:rsidRPr="00E33A77">
        <w:rPr>
          <w:rFonts w:ascii="Times New Roman" w:hAnsi="Times New Roman"/>
          <w:color w:val="000000" w:themeColor="text1"/>
          <w:sz w:val="28"/>
          <w:szCs w:val="28"/>
          <w:lang w:val="uk-UA"/>
        </w:rPr>
        <w:t xml:space="preserve"> cosmetology-2009-№3-p. 44-48.</w:t>
      </w:r>
    </w:p>
    <w:p w:rsidR="00156AE4" w:rsidRPr="00E33A77" w:rsidRDefault="00156AE4" w:rsidP="0018446E">
      <w:pPr>
        <w:numPr>
          <w:ilvl w:val="0"/>
          <w:numId w:val="1"/>
        </w:numPr>
        <w:spacing w:after="0" w:line="360" w:lineRule="auto"/>
        <w:ind w:left="0" w:right="1134" w:firstLine="0"/>
        <w:jc w:val="both"/>
        <w:rPr>
          <w:rFonts w:ascii="Times New Roman" w:hAnsi="Times New Roman"/>
          <w:color w:val="000000" w:themeColor="text1"/>
          <w:sz w:val="28"/>
          <w:szCs w:val="28"/>
          <w:lang w:val="uk-UA"/>
        </w:rPr>
      </w:pPr>
      <w:r w:rsidRPr="00E33A77">
        <w:rPr>
          <w:rFonts w:ascii="Times New Roman" w:hAnsi="Times New Roman"/>
          <w:color w:val="000000" w:themeColor="text1"/>
          <w:sz w:val="28"/>
          <w:szCs w:val="28"/>
          <w:lang w:val="en-US"/>
        </w:rPr>
        <w:t xml:space="preserve"> </w:t>
      </w:r>
      <w:proofErr w:type="spellStart"/>
      <w:r w:rsidRPr="00E33A77">
        <w:rPr>
          <w:rFonts w:ascii="Times New Roman" w:hAnsi="Times New Roman"/>
          <w:color w:val="000000" w:themeColor="text1"/>
          <w:sz w:val="28"/>
          <w:szCs w:val="28"/>
          <w:lang w:val="uk-UA"/>
        </w:rPr>
        <w:t>Mavrov</w:t>
      </w:r>
      <w:proofErr w:type="spellEnd"/>
      <w:r w:rsidRPr="00E33A77">
        <w:rPr>
          <w:rFonts w:ascii="Times New Roman" w:hAnsi="Times New Roman"/>
          <w:color w:val="000000" w:themeColor="text1"/>
          <w:sz w:val="28"/>
          <w:szCs w:val="28"/>
          <w:lang w:val="uk-UA"/>
        </w:rPr>
        <w:t xml:space="preserve"> I.I. </w:t>
      </w:r>
      <w:proofErr w:type="spellStart"/>
      <w:r w:rsidRPr="00E33A77">
        <w:rPr>
          <w:rFonts w:ascii="Times New Roman" w:hAnsi="Times New Roman"/>
          <w:color w:val="000000" w:themeColor="text1"/>
          <w:sz w:val="28"/>
          <w:szCs w:val="28"/>
          <w:lang w:val="uk-UA"/>
        </w:rPr>
        <w:t>Bolotnaya</w:t>
      </w:r>
      <w:proofErr w:type="spellEnd"/>
      <w:r w:rsidRPr="00E33A77">
        <w:rPr>
          <w:rFonts w:ascii="Times New Roman" w:hAnsi="Times New Roman"/>
          <w:color w:val="000000" w:themeColor="text1"/>
          <w:sz w:val="28"/>
          <w:szCs w:val="28"/>
          <w:lang w:val="uk-UA"/>
        </w:rPr>
        <w:t xml:space="preserve"> L. A. </w:t>
      </w:r>
      <w:proofErr w:type="spellStart"/>
      <w:r w:rsidRPr="00E33A77">
        <w:rPr>
          <w:rFonts w:ascii="Times New Roman" w:hAnsi="Times New Roman"/>
          <w:color w:val="000000" w:themeColor="text1"/>
          <w:sz w:val="28"/>
          <w:szCs w:val="28"/>
          <w:lang w:val="uk-UA"/>
        </w:rPr>
        <w:t>Serbina</w:t>
      </w:r>
      <w:proofErr w:type="spellEnd"/>
      <w:r w:rsidRPr="00E33A77">
        <w:rPr>
          <w:rFonts w:ascii="Times New Roman" w:hAnsi="Times New Roman"/>
          <w:color w:val="000000" w:themeColor="text1"/>
          <w:sz w:val="28"/>
          <w:szCs w:val="28"/>
          <w:lang w:val="uk-UA"/>
        </w:rPr>
        <w:t xml:space="preserve"> I.M. </w:t>
      </w:r>
      <w:proofErr w:type="spellStart"/>
      <w:r w:rsidRPr="00E33A77">
        <w:rPr>
          <w:rFonts w:ascii="Times New Roman" w:hAnsi="Times New Roman"/>
          <w:color w:val="000000" w:themeColor="text1"/>
          <w:sz w:val="28"/>
          <w:szCs w:val="28"/>
          <w:lang w:val="uk-UA"/>
        </w:rPr>
        <w:t>Basis</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of</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diagnostics</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and</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treatment</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in</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dermatology</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and</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venereology</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Kharkov</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Fact</w:t>
      </w:r>
      <w:proofErr w:type="spellEnd"/>
      <w:r w:rsidRPr="00E33A77">
        <w:rPr>
          <w:rFonts w:ascii="Times New Roman" w:hAnsi="Times New Roman"/>
          <w:color w:val="000000" w:themeColor="text1"/>
          <w:sz w:val="28"/>
          <w:szCs w:val="28"/>
          <w:lang w:val="uk-UA"/>
        </w:rPr>
        <w:t>, 2007 – 792 p.</w:t>
      </w:r>
    </w:p>
    <w:p w:rsidR="00156AE4" w:rsidRPr="00E33A77" w:rsidRDefault="00156AE4" w:rsidP="0018446E">
      <w:pPr>
        <w:numPr>
          <w:ilvl w:val="0"/>
          <w:numId w:val="1"/>
        </w:numPr>
        <w:spacing w:after="0" w:line="360" w:lineRule="auto"/>
        <w:ind w:left="0" w:right="1134" w:firstLine="0"/>
        <w:jc w:val="both"/>
        <w:rPr>
          <w:rFonts w:ascii="Times New Roman" w:hAnsi="Times New Roman"/>
          <w:color w:val="000000" w:themeColor="text1"/>
          <w:sz w:val="28"/>
          <w:szCs w:val="28"/>
          <w:lang w:val="uk-UA"/>
        </w:rPr>
      </w:pPr>
      <w:r w:rsidRPr="00E33A77">
        <w:rPr>
          <w:rFonts w:ascii="Times New Roman" w:hAnsi="Times New Roman"/>
          <w:iCs/>
          <w:color w:val="000000" w:themeColor="text1"/>
          <w:sz w:val="28"/>
          <w:szCs w:val="28"/>
          <w:lang w:val="en-US"/>
        </w:rPr>
        <w:t xml:space="preserve"> </w:t>
      </w:r>
      <w:proofErr w:type="spellStart"/>
      <w:r w:rsidRPr="00E33A77">
        <w:rPr>
          <w:rFonts w:ascii="Times New Roman" w:hAnsi="Times New Roman"/>
          <w:iCs/>
          <w:color w:val="000000" w:themeColor="text1"/>
          <w:sz w:val="28"/>
          <w:szCs w:val="28"/>
          <w:lang w:val="en-US"/>
        </w:rPr>
        <w:t>Naldi</w:t>
      </w:r>
      <w:proofErr w:type="spellEnd"/>
      <w:r w:rsidRPr="00E33A77">
        <w:rPr>
          <w:rFonts w:ascii="Times New Roman" w:hAnsi="Times New Roman"/>
          <w:iCs/>
          <w:color w:val="000000" w:themeColor="text1"/>
          <w:sz w:val="28"/>
          <w:szCs w:val="28"/>
          <w:lang w:val="en-US"/>
        </w:rPr>
        <w:t xml:space="preserve"> I., </w:t>
      </w:r>
      <w:proofErr w:type="spellStart"/>
      <w:r w:rsidRPr="00E33A77">
        <w:rPr>
          <w:rFonts w:ascii="Times New Roman" w:hAnsi="Times New Roman"/>
          <w:iCs/>
          <w:color w:val="000000" w:themeColor="text1"/>
          <w:sz w:val="28"/>
          <w:szCs w:val="28"/>
          <w:lang w:val="en-US"/>
        </w:rPr>
        <w:t>Gambini</w:t>
      </w:r>
      <w:proofErr w:type="spellEnd"/>
      <w:r w:rsidRPr="00E33A77">
        <w:rPr>
          <w:rFonts w:ascii="Times New Roman" w:hAnsi="Times New Roman"/>
          <w:iCs/>
          <w:color w:val="000000" w:themeColor="text1"/>
          <w:sz w:val="28"/>
          <w:szCs w:val="28"/>
          <w:lang w:val="en-US"/>
        </w:rPr>
        <w:t xml:space="preserve"> D. </w:t>
      </w:r>
      <w:r w:rsidRPr="00E33A77">
        <w:rPr>
          <w:rFonts w:ascii="Times New Roman" w:hAnsi="Times New Roman"/>
          <w:color w:val="000000" w:themeColor="text1"/>
          <w:sz w:val="28"/>
          <w:szCs w:val="28"/>
          <w:lang w:val="en-US"/>
        </w:rPr>
        <w:t xml:space="preserve">The clinical spectrum of psoriasis // </w:t>
      </w:r>
      <w:proofErr w:type="spellStart"/>
      <w:r w:rsidRPr="00E33A77">
        <w:rPr>
          <w:rFonts w:ascii="Times New Roman" w:hAnsi="Times New Roman"/>
          <w:color w:val="000000" w:themeColor="text1"/>
          <w:sz w:val="28"/>
          <w:szCs w:val="28"/>
          <w:lang w:val="en-US"/>
        </w:rPr>
        <w:t>Clin</w:t>
      </w:r>
      <w:proofErr w:type="spellEnd"/>
      <w:r w:rsidRPr="00E33A77">
        <w:rPr>
          <w:rFonts w:ascii="Times New Roman" w:hAnsi="Times New Roman"/>
          <w:color w:val="000000" w:themeColor="text1"/>
          <w:sz w:val="28"/>
          <w:szCs w:val="28"/>
          <w:lang w:val="en-US"/>
        </w:rPr>
        <w:t xml:space="preserve">. </w:t>
      </w:r>
      <w:proofErr w:type="spellStart"/>
      <w:r w:rsidRPr="00E33A77">
        <w:rPr>
          <w:rFonts w:ascii="Times New Roman" w:hAnsi="Times New Roman"/>
          <w:color w:val="000000" w:themeColor="text1"/>
          <w:sz w:val="28"/>
          <w:szCs w:val="28"/>
          <w:lang w:val="en-US"/>
        </w:rPr>
        <w:t>Dermatol</w:t>
      </w:r>
      <w:proofErr w:type="spellEnd"/>
      <w:proofErr w:type="gramStart"/>
      <w:r w:rsidRPr="00E33A77">
        <w:rPr>
          <w:rFonts w:ascii="Times New Roman" w:hAnsi="Times New Roman"/>
          <w:color w:val="000000" w:themeColor="text1"/>
          <w:sz w:val="28"/>
          <w:szCs w:val="28"/>
          <w:lang w:val="en-US"/>
        </w:rPr>
        <w:t>.—</w:t>
      </w:r>
      <w:proofErr w:type="gramEnd"/>
      <w:r w:rsidRPr="00E33A77">
        <w:rPr>
          <w:rFonts w:ascii="Times New Roman" w:hAnsi="Times New Roman"/>
          <w:color w:val="000000" w:themeColor="text1"/>
          <w:sz w:val="28"/>
          <w:szCs w:val="28"/>
          <w:lang w:val="en-US"/>
        </w:rPr>
        <w:t xml:space="preserve"> 2007.— Vol. 25, № 11.— P. 510–518.</w:t>
      </w:r>
    </w:p>
    <w:p w:rsidR="00156AE4" w:rsidRPr="00E33A77" w:rsidRDefault="00156AE4" w:rsidP="0018446E">
      <w:pPr>
        <w:numPr>
          <w:ilvl w:val="0"/>
          <w:numId w:val="1"/>
        </w:numPr>
        <w:spacing w:after="0" w:line="360" w:lineRule="auto"/>
        <w:ind w:left="0" w:right="1134" w:firstLine="0"/>
        <w:jc w:val="both"/>
        <w:rPr>
          <w:rFonts w:ascii="Times New Roman" w:hAnsi="Times New Roman"/>
          <w:color w:val="000000" w:themeColor="text1"/>
          <w:sz w:val="28"/>
          <w:szCs w:val="28"/>
          <w:lang w:val="uk-UA"/>
        </w:rPr>
      </w:pPr>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Nozdrachev</w:t>
      </w:r>
      <w:proofErr w:type="spellEnd"/>
      <w:r w:rsidRPr="00E33A77">
        <w:rPr>
          <w:rFonts w:ascii="Times New Roman" w:hAnsi="Times New Roman"/>
          <w:color w:val="000000" w:themeColor="text1"/>
          <w:sz w:val="28"/>
          <w:szCs w:val="28"/>
          <w:lang w:val="uk-UA"/>
        </w:rPr>
        <w:t xml:space="preserve"> A. D. </w:t>
      </w:r>
      <w:proofErr w:type="spellStart"/>
      <w:r w:rsidRPr="00E33A77">
        <w:rPr>
          <w:rFonts w:ascii="Times New Roman" w:hAnsi="Times New Roman"/>
          <w:color w:val="000000" w:themeColor="text1"/>
          <w:sz w:val="28"/>
          <w:szCs w:val="28"/>
          <w:lang w:val="uk-UA"/>
        </w:rPr>
        <w:t>Physiology</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of</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vegetative</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nervous</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system</w:t>
      </w:r>
      <w:proofErr w:type="spellEnd"/>
      <w:r w:rsidRPr="00E33A77">
        <w:rPr>
          <w:rFonts w:ascii="Times New Roman" w:hAnsi="Times New Roman"/>
          <w:color w:val="000000" w:themeColor="text1"/>
          <w:sz w:val="28"/>
          <w:szCs w:val="28"/>
          <w:lang w:val="uk-UA"/>
        </w:rPr>
        <w:t xml:space="preserve">. L. </w:t>
      </w:r>
      <w:proofErr w:type="spellStart"/>
      <w:r w:rsidRPr="00E33A77">
        <w:rPr>
          <w:rFonts w:ascii="Times New Roman" w:hAnsi="Times New Roman"/>
          <w:color w:val="000000" w:themeColor="text1"/>
          <w:sz w:val="28"/>
          <w:szCs w:val="28"/>
          <w:lang w:val="uk-UA"/>
        </w:rPr>
        <w:t>Medicine</w:t>
      </w:r>
      <w:proofErr w:type="spellEnd"/>
      <w:r w:rsidRPr="00E33A77">
        <w:rPr>
          <w:rFonts w:ascii="Times New Roman" w:hAnsi="Times New Roman"/>
          <w:color w:val="000000" w:themeColor="text1"/>
          <w:sz w:val="28"/>
          <w:szCs w:val="28"/>
          <w:lang w:val="uk-UA"/>
        </w:rPr>
        <w:t>, 1983. 296 p.</w:t>
      </w:r>
    </w:p>
    <w:p w:rsidR="00156AE4" w:rsidRPr="00E33A77" w:rsidRDefault="00156AE4" w:rsidP="0018446E">
      <w:pPr>
        <w:numPr>
          <w:ilvl w:val="0"/>
          <w:numId w:val="1"/>
        </w:numPr>
        <w:spacing w:after="0" w:line="360" w:lineRule="auto"/>
        <w:ind w:left="0" w:right="1134" w:firstLine="0"/>
        <w:jc w:val="both"/>
        <w:rPr>
          <w:rFonts w:ascii="Times New Roman" w:hAnsi="Times New Roman"/>
          <w:color w:val="000000" w:themeColor="text1"/>
          <w:sz w:val="28"/>
          <w:szCs w:val="28"/>
          <w:lang w:val="uk-UA"/>
        </w:rPr>
      </w:pPr>
      <w:r w:rsidRPr="00E33A77">
        <w:rPr>
          <w:rFonts w:ascii="Times New Roman" w:hAnsi="Times New Roman"/>
          <w:iCs/>
          <w:color w:val="000000" w:themeColor="text1"/>
          <w:sz w:val="28"/>
          <w:szCs w:val="28"/>
          <w:lang w:val="en-US"/>
        </w:rPr>
        <w:t xml:space="preserve"> </w:t>
      </w:r>
      <w:proofErr w:type="spellStart"/>
      <w:r w:rsidRPr="00E33A77">
        <w:rPr>
          <w:rFonts w:ascii="Times New Roman" w:hAnsi="Times New Roman"/>
          <w:iCs/>
          <w:color w:val="000000" w:themeColor="text1"/>
          <w:sz w:val="28"/>
          <w:szCs w:val="28"/>
          <w:lang w:val="en-US"/>
        </w:rPr>
        <w:t>Sabbat</w:t>
      </w:r>
      <w:proofErr w:type="spellEnd"/>
      <w:r w:rsidRPr="00E33A77">
        <w:rPr>
          <w:rFonts w:ascii="Times New Roman" w:hAnsi="Times New Roman"/>
          <w:iCs/>
          <w:color w:val="000000" w:themeColor="text1"/>
          <w:sz w:val="28"/>
          <w:szCs w:val="28"/>
          <w:lang w:val="en-US"/>
        </w:rPr>
        <w:t xml:space="preserve"> R., Philips S., </w:t>
      </w:r>
      <w:proofErr w:type="spellStart"/>
      <w:r w:rsidRPr="00E33A77">
        <w:rPr>
          <w:rFonts w:ascii="Times New Roman" w:hAnsi="Times New Roman"/>
          <w:iCs/>
          <w:color w:val="000000" w:themeColor="text1"/>
          <w:sz w:val="28"/>
          <w:szCs w:val="28"/>
          <w:lang w:val="en-US"/>
        </w:rPr>
        <w:t>Hoflich</w:t>
      </w:r>
      <w:proofErr w:type="spellEnd"/>
      <w:r w:rsidRPr="00E33A77">
        <w:rPr>
          <w:rFonts w:ascii="Times New Roman" w:hAnsi="Times New Roman"/>
          <w:iCs/>
          <w:color w:val="000000" w:themeColor="text1"/>
          <w:sz w:val="28"/>
          <w:szCs w:val="28"/>
          <w:lang w:val="en-US"/>
        </w:rPr>
        <w:t xml:space="preserve"> C. </w:t>
      </w:r>
      <w:proofErr w:type="spellStart"/>
      <w:r w:rsidRPr="00E33A77">
        <w:rPr>
          <w:rFonts w:ascii="Times New Roman" w:hAnsi="Times New Roman"/>
          <w:color w:val="000000" w:themeColor="text1"/>
          <w:sz w:val="28"/>
          <w:szCs w:val="28"/>
          <w:lang w:val="en-US"/>
        </w:rPr>
        <w:t>Immunopathogenesis</w:t>
      </w:r>
      <w:proofErr w:type="spellEnd"/>
      <w:r w:rsidRPr="00E33A77">
        <w:rPr>
          <w:rFonts w:ascii="Times New Roman" w:hAnsi="Times New Roman"/>
          <w:color w:val="000000" w:themeColor="text1"/>
          <w:sz w:val="28"/>
          <w:szCs w:val="28"/>
          <w:lang w:val="en-US"/>
        </w:rPr>
        <w:t xml:space="preserve"> of psoriasis // Exp. </w:t>
      </w:r>
      <w:proofErr w:type="spellStart"/>
      <w:r w:rsidRPr="00E33A77">
        <w:rPr>
          <w:rFonts w:ascii="Times New Roman" w:hAnsi="Times New Roman"/>
          <w:color w:val="000000" w:themeColor="text1"/>
          <w:sz w:val="28"/>
          <w:szCs w:val="28"/>
          <w:lang w:val="en-US"/>
        </w:rPr>
        <w:t>Dermatol</w:t>
      </w:r>
      <w:proofErr w:type="spellEnd"/>
      <w:proofErr w:type="gramStart"/>
      <w:r w:rsidRPr="00E33A77">
        <w:rPr>
          <w:rFonts w:ascii="Times New Roman" w:hAnsi="Times New Roman"/>
          <w:color w:val="000000" w:themeColor="text1"/>
          <w:sz w:val="28"/>
          <w:szCs w:val="28"/>
          <w:lang w:val="en-US"/>
        </w:rPr>
        <w:t>.—</w:t>
      </w:r>
      <w:proofErr w:type="gramEnd"/>
      <w:r w:rsidRPr="00E33A77">
        <w:rPr>
          <w:rFonts w:ascii="Times New Roman" w:hAnsi="Times New Roman"/>
          <w:color w:val="000000" w:themeColor="text1"/>
          <w:sz w:val="28"/>
          <w:szCs w:val="28"/>
          <w:lang w:val="en-US"/>
        </w:rPr>
        <w:t xml:space="preserve"> 2007.— Vol. 16, № 9.— P. 779–798.</w:t>
      </w:r>
    </w:p>
    <w:p w:rsidR="00156AE4" w:rsidRPr="00E33A77" w:rsidRDefault="00156AE4" w:rsidP="0018446E">
      <w:pPr>
        <w:numPr>
          <w:ilvl w:val="0"/>
          <w:numId w:val="1"/>
        </w:numPr>
        <w:spacing w:after="0" w:line="360" w:lineRule="auto"/>
        <w:ind w:left="0" w:right="1134" w:firstLine="0"/>
        <w:rPr>
          <w:rFonts w:ascii="Times New Roman" w:hAnsi="Times New Roman"/>
          <w:color w:val="000000" w:themeColor="text1"/>
          <w:sz w:val="28"/>
          <w:szCs w:val="28"/>
          <w:lang w:val="uk-UA"/>
        </w:rPr>
      </w:pPr>
      <w:r w:rsidRPr="00E33A77">
        <w:rPr>
          <w:rFonts w:ascii="Times New Roman" w:hAnsi="Times New Roman"/>
          <w:color w:val="000000" w:themeColor="text1"/>
          <w:sz w:val="28"/>
          <w:szCs w:val="28"/>
          <w:lang w:val="en-US"/>
        </w:rPr>
        <w:lastRenderedPageBreak/>
        <w:t xml:space="preserve"> </w:t>
      </w:r>
      <w:proofErr w:type="spellStart"/>
      <w:r w:rsidRPr="00E33A77">
        <w:rPr>
          <w:rFonts w:ascii="Times New Roman" w:hAnsi="Times New Roman"/>
          <w:color w:val="000000" w:themeColor="text1"/>
          <w:sz w:val="28"/>
          <w:szCs w:val="28"/>
          <w:lang w:val="uk-UA"/>
        </w:rPr>
        <w:t>Shamakova</w:t>
      </w:r>
      <w:proofErr w:type="spellEnd"/>
      <w:r w:rsidRPr="00E33A77">
        <w:rPr>
          <w:rFonts w:ascii="Times New Roman" w:hAnsi="Times New Roman"/>
          <w:color w:val="000000" w:themeColor="text1"/>
          <w:sz w:val="28"/>
          <w:szCs w:val="28"/>
          <w:lang w:val="uk-UA"/>
        </w:rPr>
        <w:t xml:space="preserve"> A.C. A </w:t>
      </w:r>
      <w:proofErr w:type="spellStart"/>
      <w:r w:rsidRPr="00E33A77">
        <w:rPr>
          <w:rFonts w:ascii="Times New Roman" w:hAnsi="Times New Roman"/>
          <w:color w:val="000000" w:themeColor="text1"/>
          <w:sz w:val="28"/>
          <w:szCs w:val="28"/>
          <w:lang w:val="uk-UA"/>
        </w:rPr>
        <w:t>role</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of</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lipidic</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and</w:t>
      </w:r>
      <w:proofErr w:type="spellEnd"/>
      <w:r w:rsidRPr="00E33A77">
        <w:rPr>
          <w:rFonts w:ascii="Times New Roman" w:hAnsi="Times New Roman"/>
          <w:color w:val="000000" w:themeColor="text1"/>
          <w:sz w:val="28"/>
          <w:szCs w:val="28"/>
          <w:lang w:val="uk-UA"/>
        </w:rPr>
        <w:t xml:space="preserve"> pro-</w:t>
      </w:r>
      <w:proofErr w:type="spellStart"/>
      <w:r w:rsidRPr="00E33A77">
        <w:rPr>
          <w:rFonts w:ascii="Times New Roman" w:hAnsi="Times New Roman"/>
          <w:color w:val="000000" w:themeColor="text1"/>
          <w:sz w:val="28"/>
          <w:szCs w:val="28"/>
          <w:lang w:val="uk-UA"/>
        </w:rPr>
        <w:t>inflammatory</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cytokines</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in</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the</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psoriasis’</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pathogenesis</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and</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their</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correction</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author’s</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abstract</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master</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of</w:t>
      </w:r>
      <w:proofErr w:type="spellEnd"/>
      <w:r w:rsidRPr="00E33A77">
        <w:rPr>
          <w:rFonts w:ascii="Times New Roman" w:hAnsi="Times New Roman"/>
          <w:color w:val="000000" w:themeColor="text1"/>
          <w:sz w:val="28"/>
          <w:szCs w:val="28"/>
          <w:lang w:val="uk-UA"/>
        </w:rPr>
        <w:t xml:space="preserve"> </w:t>
      </w:r>
      <w:proofErr w:type="spellStart"/>
      <w:r w:rsidRPr="00E33A77">
        <w:rPr>
          <w:rFonts w:ascii="Times New Roman" w:hAnsi="Times New Roman"/>
          <w:color w:val="000000" w:themeColor="text1"/>
          <w:sz w:val="28"/>
          <w:szCs w:val="28"/>
          <w:lang w:val="uk-UA"/>
        </w:rPr>
        <w:t>medical</w:t>
      </w:r>
      <w:proofErr w:type="spellEnd"/>
      <w:r w:rsidRPr="00E33A77">
        <w:rPr>
          <w:rFonts w:ascii="Times New Roman" w:hAnsi="Times New Roman"/>
          <w:color w:val="000000" w:themeColor="text1"/>
          <w:sz w:val="28"/>
          <w:szCs w:val="28"/>
          <w:lang w:val="uk-UA"/>
        </w:rPr>
        <w:t xml:space="preserve"> science-M.,2009-18 p.</w:t>
      </w:r>
    </w:p>
    <w:p w:rsidR="00156AE4" w:rsidRPr="00E33A77" w:rsidRDefault="00156AE4" w:rsidP="0018446E">
      <w:pPr>
        <w:numPr>
          <w:ilvl w:val="0"/>
          <w:numId w:val="1"/>
        </w:numPr>
        <w:spacing w:after="0" w:line="360" w:lineRule="auto"/>
        <w:ind w:left="0" w:right="1134" w:firstLine="0"/>
        <w:jc w:val="both"/>
        <w:rPr>
          <w:rFonts w:ascii="Times New Roman" w:hAnsi="Times New Roman"/>
          <w:color w:val="000000" w:themeColor="text1"/>
          <w:sz w:val="28"/>
          <w:szCs w:val="28"/>
          <w:lang w:val="en-US"/>
        </w:rPr>
      </w:pPr>
      <w:r w:rsidRPr="00E33A77">
        <w:rPr>
          <w:rFonts w:ascii="Times New Roman" w:hAnsi="Times New Roman"/>
          <w:color w:val="000000" w:themeColor="text1"/>
          <w:sz w:val="28"/>
          <w:szCs w:val="28"/>
          <w:lang w:val="en-US"/>
        </w:rPr>
        <w:t xml:space="preserve"> </w:t>
      </w:r>
      <w:proofErr w:type="spellStart"/>
      <w:r w:rsidRPr="00E33A77">
        <w:rPr>
          <w:rFonts w:ascii="Times New Roman" w:hAnsi="Times New Roman"/>
          <w:color w:val="000000" w:themeColor="text1"/>
          <w:sz w:val="28"/>
          <w:szCs w:val="28"/>
          <w:lang w:val="en-US"/>
        </w:rPr>
        <w:t>Sidorov</w:t>
      </w:r>
      <w:proofErr w:type="spellEnd"/>
      <w:r w:rsidRPr="00E33A77">
        <w:rPr>
          <w:rFonts w:ascii="Times New Roman" w:hAnsi="Times New Roman"/>
          <w:color w:val="000000" w:themeColor="text1"/>
          <w:sz w:val="28"/>
          <w:szCs w:val="28"/>
          <w:lang w:val="en-US"/>
        </w:rPr>
        <w:t xml:space="preserve"> P. I. Psychological peculiarities of psoriatic patients. P.I. </w:t>
      </w:r>
      <w:proofErr w:type="spellStart"/>
      <w:r w:rsidRPr="00E33A77">
        <w:rPr>
          <w:rFonts w:ascii="Times New Roman" w:hAnsi="Times New Roman"/>
          <w:color w:val="000000" w:themeColor="text1"/>
          <w:sz w:val="28"/>
          <w:szCs w:val="28"/>
          <w:lang w:val="en-US"/>
        </w:rPr>
        <w:t>Sidorov</w:t>
      </w:r>
      <w:proofErr w:type="spellEnd"/>
      <w:r w:rsidRPr="00E33A77">
        <w:rPr>
          <w:rFonts w:ascii="Times New Roman" w:hAnsi="Times New Roman"/>
          <w:color w:val="000000" w:themeColor="text1"/>
          <w:sz w:val="28"/>
          <w:szCs w:val="28"/>
          <w:lang w:val="en-US"/>
        </w:rPr>
        <w:t xml:space="preserve">, M. N. </w:t>
      </w:r>
      <w:proofErr w:type="spellStart"/>
      <w:r w:rsidRPr="00E33A77">
        <w:rPr>
          <w:rFonts w:ascii="Times New Roman" w:hAnsi="Times New Roman"/>
          <w:color w:val="000000" w:themeColor="text1"/>
          <w:sz w:val="28"/>
          <w:szCs w:val="28"/>
          <w:lang w:val="en-US"/>
        </w:rPr>
        <w:t>Pankov</w:t>
      </w:r>
      <w:proofErr w:type="spellEnd"/>
      <w:r w:rsidRPr="00E33A77">
        <w:rPr>
          <w:rFonts w:ascii="Times New Roman" w:hAnsi="Times New Roman"/>
          <w:color w:val="000000" w:themeColor="text1"/>
          <w:sz w:val="28"/>
          <w:szCs w:val="28"/>
          <w:lang w:val="en-US"/>
        </w:rPr>
        <w:t xml:space="preserve">, R.A. </w:t>
      </w:r>
      <w:proofErr w:type="spellStart"/>
      <w:r w:rsidRPr="00E33A77">
        <w:rPr>
          <w:rFonts w:ascii="Times New Roman" w:hAnsi="Times New Roman"/>
          <w:color w:val="000000" w:themeColor="text1"/>
          <w:sz w:val="28"/>
          <w:szCs w:val="28"/>
          <w:lang w:val="en-US"/>
        </w:rPr>
        <w:t>Faizullin</w:t>
      </w:r>
      <w:proofErr w:type="spellEnd"/>
      <w:r w:rsidRPr="00E33A77">
        <w:rPr>
          <w:rFonts w:ascii="Times New Roman" w:hAnsi="Times New Roman"/>
          <w:color w:val="000000" w:themeColor="text1"/>
          <w:sz w:val="28"/>
          <w:szCs w:val="28"/>
          <w:lang w:val="en-US"/>
        </w:rPr>
        <w:t>. Herald of dermatology and venereology-1999-№6-p. 31-34</w:t>
      </w:r>
    </w:p>
    <w:p w:rsidR="00156AE4" w:rsidRPr="00E33A77" w:rsidRDefault="00156AE4" w:rsidP="0018446E">
      <w:pPr>
        <w:numPr>
          <w:ilvl w:val="0"/>
          <w:numId w:val="1"/>
        </w:numPr>
        <w:spacing w:after="0" w:line="360" w:lineRule="auto"/>
        <w:ind w:left="0" w:right="1134" w:firstLine="0"/>
        <w:jc w:val="both"/>
        <w:rPr>
          <w:rFonts w:ascii="Times New Roman" w:hAnsi="Times New Roman"/>
          <w:color w:val="000000" w:themeColor="text1"/>
          <w:sz w:val="28"/>
          <w:szCs w:val="28"/>
          <w:lang w:val="en-US"/>
        </w:rPr>
      </w:pPr>
      <w:r w:rsidRPr="00E33A77">
        <w:rPr>
          <w:rFonts w:ascii="Times New Roman" w:hAnsi="Times New Roman"/>
          <w:color w:val="000000" w:themeColor="text1"/>
          <w:sz w:val="28"/>
          <w:szCs w:val="28"/>
          <w:lang w:val="en-US"/>
        </w:rPr>
        <w:t xml:space="preserve"> </w:t>
      </w:r>
      <w:proofErr w:type="spellStart"/>
      <w:r w:rsidRPr="00E33A77">
        <w:rPr>
          <w:rFonts w:ascii="Times New Roman" w:hAnsi="Times New Roman"/>
          <w:color w:val="000000" w:themeColor="text1"/>
          <w:sz w:val="28"/>
          <w:szCs w:val="28"/>
          <w:lang w:val="en-US"/>
        </w:rPr>
        <w:t>Simonenkov</w:t>
      </w:r>
      <w:proofErr w:type="spellEnd"/>
      <w:r w:rsidRPr="00E33A77">
        <w:rPr>
          <w:rFonts w:ascii="Times New Roman" w:hAnsi="Times New Roman"/>
          <w:color w:val="000000" w:themeColor="text1"/>
          <w:sz w:val="28"/>
          <w:szCs w:val="28"/>
          <w:lang w:val="en-US"/>
        </w:rPr>
        <w:t xml:space="preserve"> A.P. Serotonin deficiency syndrome / A.P. </w:t>
      </w:r>
      <w:proofErr w:type="spellStart"/>
      <w:r w:rsidRPr="00E33A77">
        <w:rPr>
          <w:rFonts w:ascii="Times New Roman" w:hAnsi="Times New Roman"/>
          <w:color w:val="000000" w:themeColor="text1"/>
          <w:sz w:val="28"/>
          <w:szCs w:val="28"/>
          <w:lang w:val="en-US"/>
        </w:rPr>
        <w:t>Simonenko</w:t>
      </w:r>
      <w:proofErr w:type="spellEnd"/>
      <w:r w:rsidRPr="00E33A77">
        <w:rPr>
          <w:rFonts w:ascii="Times New Roman" w:hAnsi="Times New Roman"/>
          <w:color w:val="000000" w:themeColor="text1"/>
          <w:sz w:val="28"/>
          <w:szCs w:val="28"/>
          <w:lang w:val="en-US"/>
        </w:rPr>
        <w:t xml:space="preserve">, V.M. </w:t>
      </w:r>
      <w:proofErr w:type="spellStart"/>
      <w:r w:rsidRPr="00E33A77">
        <w:rPr>
          <w:rFonts w:ascii="Times New Roman" w:hAnsi="Times New Roman"/>
          <w:color w:val="000000" w:themeColor="text1"/>
          <w:sz w:val="28"/>
          <w:szCs w:val="28"/>
          <w:lang w:val="en-US"/>
        </w:rPr>
        <w:t>Klyuzhev</w:t>
      </w:r>
      <w:proofErr w:type="spellEnd"/>
      <w:r w:rsidRPr="00E33A77">
        <w:rPr>
          <w:rFonts w:ascii="Times New Roman" w:hAnsi="Times New Roman"/>
          <w:color w:val="000000" w:themeColor="text1"/>
          <w:sz w:val="28"/>
          <w:szCs w:val="28"/>
          <w:lang w:val="en-US"/>
        </w:rPr>
        <w:t>. - M.: BIONOM, 2013. - 95 pp.</w:t>
      </w:r>
    </w:p>
    <w:p w:rsidR="00156AE4" w:rsidRPr="00E33A77" w:rsidRDefault="00156AE4" w:rsidP="0018446E">
      <w:pPr>
        <w:numPr>
          <w:ilvl w:val="0"/>
          <w:numId w:val="1"/>
        </w:numPr>
        <w:spacing w:after="0" w:line="360" w:lineRule="auto"/>
        <w:ind w:left="0" w:right="1134" w:firstLine="0"/>
        <w:rPr>
          <w:rFonts w:ascii="Times New Roman" w:hAnsi="Times New Roman"/>
          <w:color w:val="000000" w:themeColor="text1"/>
          <w:sz w:val="28"/>
          <w:szCs w:val="28"/>
          <w:lang w:val="en-US"/>
        </w:rPr>
      </w:pPr>
      <w:r w:rsidRPr="00E33A77">
        <w:rPr>
          <w:rFonts w:ascii="Times New Roman" w:hAnsi="Times New Roman"/>
          <w:color w:val="000000" w:themeColor="text1"/>
          <w:sz w:val="28"/>
          <w:szCs w:val="28"/>
          <w:lang w:val="en-US"/>
        </w:rPr>
        <w:t xml:space="preserve"> </w:t>
      </w:r>
      <w:proofErr w:type="spellStart"/>
      <w:r w:rsidRPr="00E33A77">
        <w:rPr>
          <w:rFonts w:ascii="Times New Roman" w:hAnsi="Times New Roman"/>
          <w:color w:val="000000" w:themeColor="text1"/>
          <w:sz w:val="28"/>
          <w:szCs w:val="28"/>
          <w:lang w:val="en-US"/>
        </w:rPr>
        <w:t>Slominski</w:t>
      </w:r>
      <w:proofErr w:type="spellEnd"/>
      <w:r w:rsidRPr="00E33A77">
        <w:rPr>
          <w:rFonts w:ascii="Times New Roman" w:hAnsi="Times New Roman"/>
          <w:color w:val="000000" w:themeColor="text1"/>
          <w:sz w:val="28"/>
          <w:szCs w:val="28"/>
          <w:lang w:val="en-US"/>
        </w:rPr>
        <w:t xml:space="preserve"> A., </w:t>
      </w:r>
      <w:proofErr w:type="spellStart"/>
      <w:r w:rsidRPr="00E33A77">
        <w:rPr>
          <w:rFonts w:ascii="Times New Roman" w:hAnsi="Times New Roman"/>
          <w:color w:val="000000" w:themeColor="text1"/>
          <w:sz w:val="28"/>
          <w:szCs w:val="28"/>
          <w:lang w:val="en-US"/>
        </w:rPr>
        <w:t>Wonsman</w:t>
      </w:r>
      <w:proofErr w:type="spellEnd"/>
      <w:r w:rsidRPr="00E33A77">
        <w:rPr>
          <w:rFonts w:ascii="Times New Roman" w:hAnsi="Times New Roman"/>
          <w:color w:val="000000" w:themeColor="text1"/>
          <w:sz w:val="28"/>
          <w:szCs w:val="28"/>
          <w:lang w:val="en-US"/>
        </w:rPr>
        <w:t xml:space="preserve"> J. Neuroendocrinology of the skin // Endocrine Rev. – 2000. – Vol. 21, № 5. - P. 457-487</w:t>
      </w:r>
    </w:p>
    <w:p w:rsidR="00156AE4" w:rsidRPr="00E33A77" w:rsidRDefault="00156AE4" w:rsidP="0018446E">
      <w:pPr>
        <w:numPr>
          <w:ilvl w:val="0"/>
          <w:numId w:val="1"/>
        </w:numPr>
        <w:spacing w:after="0" w:line="360" w:lineRule="auto"/>
        <w:ind w:left="0" w:right="1134" w:firstLine="0"/>
        <w:jc w:val="both"/>
        <w:rPr>
          <w:rFonts w:ascii="Times New Roman" w:hAnsi="Times New Roman"/>
          <w:color w:val="000000" w:themeColor="text1"/>
          <w:sz w:val="28"/>
          <w:szCs w:val="28"/>
          <w:lang w:val="en-US"/>
        </w:rPr>
      </w:pPr>
      <w:r w:rsidRPr="00E33A77">
        <w:rPr>
          <w:rFonts w:ascii="Times New Roman" w:hAnsi="Times New Roman"/>
          <w:color w:val="000000" w:themeColor="text1"/>
          <w:sz w:val="28"/>
          <w:szCs w:val="28"/>
          <w:lang w:val="en-US"/>
        </w:rPr>
        <w:t xml:space="preserve"> </w:t>
      </w:r>
      <w:proofErr w:type="spellStart"/>
      <w:r w:rsidRPr="00E33A77">
        <w:rPr>
          <w:rFonts w:ascii="Times New Roman" w:hAnsi="Times New Roman"/>
          <w:color w:val="000000" w:themeColor="text1"/>
          <w:sz w:val="28"/>
          <w:szCs w:val="28"/>
          <w:lang w:val="en-US"/>
        </w:rPr>
        <w:t>Sokolovskiy</w:t>
      </w:r>
      <w:proofErr w:type="spellEnd"/>
      <w:r w:rsidRPr="00E33A77">
        <w:rPr>
          <w:rFonts w:ascii="Times New Roman" w:hAnsi="Times New Roman"/>
          <w:color w:val="000000" w:themeColor="text1"/>
          <w:sz w:val="28"/>
          <w:szCs w:val="28"/>
          <w:lang w:val="en-US"/>
        </w:rPr>
        <w:t xml:space="preserve"> E. B., </w:t>
      </w:r>
      <w:proofErr w:type="spellStart"/>
      <w:r w:rsidRPr="00E33A77">
        <w:rPr>
          <w:rFonts w:ascii="Times New Roman" w:hAnsi="Times New Roman"/>
          <w:color w:val="000000" w:themeColor="text1"/>
          <w:sz w:val="28"/>
          <w:szCs w:val="28"/>
          <w:lang w:val="en-US"/>
        </w:rPr>
        <w:t>Petuhova</w:t>
      </w:r>
      <w:proofErr w:type="spellEnd"/>
      <w:r w:rsidRPr="00E33A77">
        <w:rPr>
          <w:rFonts w:ascii="Times New Roman" w:hAnsi="Times New Roman"/>
          <w:color w:val="000000" w:themeColor="text1"/>
          <w:sz w:val="28"/>
          <w:szCs w:val="28"/>
          <w:lang w:val="en-US"/>
        </w:rPr>
        <w:t xml:space="preserve"> A. B., </w:t>
      </w:r>
      <w:proofErr w:type="spellStart"/>
      <w:r w:rsidRPr="00E33A77">
        <w:rPr>
          <w:rFonts w:ascii="Times New Roman" w:hAnsi="Times New Roman"/>
          <w:color w:val="000000" w:themeColor="text1"/>
          <w:sz w:val="28"/>
          <w:szCs w:val="28"/>
          <w:lang w:val="en-US"/>
        </w:rPr>
        <w:t>Smirnova</w:t>
      </w:r>
      <w:proofErr w:type="spellEnd"/>
      <w:r w:rsidRPr="00E33A77">
        <w:rPr>
          <w:rFonts w:ascii="Times New Roman" w:hAnsi="Times New Roman"/>
          <w:color w:val="000000" w:themeColor="text1"/>
          <w:sz w:val="28"/>
          <w:szCs w:val="28"/>
          <w:lang w:val="en-US"/>
        </w:rPr>
        <w:t xml:space="preserve"> T.C. Analysis of psoriasis illness in the Saint-Petersburg\\Journal dermatology and cosmetology – 2002 -№2 – P. 6-9</w:t>
      </w:r>
    </w:p>
    <w:p w:rsidR="00156AE4" w:rsidRPr="00E33A77" w:rsidRDefault="00156AE4" w:rsidP="0018446E">
      <w:pPr>
        <w:numPr>
          <w:ilvl w:val="0"/>
          <w:numId w:val="1"/>
        </w:numPr>
        <w:spacing w:after="0" w:line="360" w:lineRule="auto"/>
        <w:ind w:left="0" w:right="1134" w:firstLine="0"/>
        <w:jc w:val="both"/>
        <w:rPr>
          <w:rFonts w:ascii="Times New Roman" w:hAnsi="Times New Roman"/>
          <w:color w:val="000000" w:themeColor="text1"/>
          <w:sz w:val="28"/>
          <w:szCs w:val="28"/>
          <w:lang w:val="en-US"/>
        </w:rPr>
      </w:pPr>
      <w:r w:rsidRPr="00E33A77">
        <w:rPr>
          <w:rFonts w:ascii="Times New Roman" w:hAnsi="Times New Roman"/>
          <w:color w:val="000000" w:themeColor="text1"/>
          <w:sz w:val="28"/>
          <w:szCs w:val="28"/>
          <w:lang w:val="en-US"/>
        </w:rPr>
        <w:t xml:space="preserve"> </w:t>
      </w:r>
      <w:proofErr w:type="spellStart"/>
      <w:r w:rsidRPr="00E33A77">
        <w:rPr>
          <w:rFonts w:ascii="Times New Roman" w:hAnsi="Times New Roman"/>
          <w:color w:val="000000" w:themeColor="text1"/>
          <w:sz w:val="28"/>
          <w:szCs w:val="28"/>
          <w:lang w:val="en-US"/>
        </w:rPr>
        <w:t>Terletskiy</w:t>
      </w:r>
      <w:proofErr w:type="spellEnd"/>
      <w:r w:rsidRPr="00E33A77">
        <w:rPr>
          <w:rFonts w:ascii="Times New Roman" w:hAnsi="Times New Roman"/>
          <w:color w:val="000000" w:themeColor="text1"/>
          <w:sz w:val="28"/>
          <w:szCs w:val="28"/>
          <w:lang w:val="en-US"/>
        </w:rPr>
        <w:t xml:space="preserve"> O. V. Psoriasis. Differential diagnostics “</w:t>
      </w:r>
      <w:proofErr w:type="spellStart"/>
      <w:r w:rsidRPr="00E33A77">
        <w:rPr>
          <w:rFonts w:ascii="Times New Roman" w:hAnsi="Times New Roman"/>
          <w:color w:val="000000" w:themeColor="text1"/>
          <w:sz w:val="28"/>
          <w:szCs w:val="28"/>
          <w:lang w:val="en-US"/>
        </w:rPr>
        <w:t>psoriasiform</w:t>
      </w:r>
      <w:proofErr w:type="spellEnd"/>
      <w:r w:rsidRPr="00E33A77">
        <w:rPr>
          <w:rFonts w:ascii="Times New Roman" w:hAnsi="Times New Roman"/>
          <w:color w:val="000000" w:themeColor="text1"/>
          <w:sz w:val="28"/>
          <w:szCs w:val="28"/>
          <w:lang w:val="en-US"/>
        </w:rPr>
        <w:t xml:space="preserve">” of rare </w:t>
      </w:r>
      <w:proofErr w:type="spellStart"/>
      <w:r w:rsidRPr="00E33A77">
        <w:rPr>
          <w:rFonts w:ascii="Times New Roman" w:hAnsi="Times New Roman"/>
          <w:color w:val="000000" w:themeColor="text1"/>
          <w:sz w:val="28"/>
          <w:szCs w:val="28"/>
          <w:lang w:val="en-US"/>
        </w:rPr>
        <w:t>dermatoses</w:t>
      </w:r>
      <w:proofErr w:type="spellEnd"/>
      <w:r w:rsidRPr="00E33A77">
        <w:rPr>
          <w:rFonts w:ascii="Times New Roman" w:hAnsi="Times New Roman"/>
          <w:color w:val="000000" w:themeColor="text1"/>
          <w:sz w:val="28"/>
          <w:szCs w:val="28"/>
          <w:lang w:val="en-US"/>
        </w:rPr>
        <w:t xml:space="preserve">. Therapy. S. P. DEAN, 2007-512 p.; </w:t>
      </w:r>
      <w:proofErr w:type="spellStart"/>
      <w:r w:rsidRPr="00E33A77">
        <w:rPr>
          <w:rFonts w:ascii="Times New Roman" w:hAnsi="Times New Roman"/>
          <w:color w:val="000000" w:themeColor="text1"/>
          <w:sz w:val="28"/>
          <w:szCs w:val="28"/>
          <w:lang w:val="en-US"/>
        </w:rPr>
        <w:t>Pavlova</w:t>
      </w:r>
      <w:proofErr w:type="spellEnd"/>
      <w:r w:rsidRPr="00E33A77">
        <w:rPr>
          <w:rFonts w:ascii="Times New Roman" w:hAnsi="Times New Roman"/>
          <w:color w:val="000000" w:themeColor="text1"/>
          <w:sz w:val="28"/>
          <w:szCs w:val="28"/>
          <w:lang w:val="en-US"/>
        </w:rPr>
        <w:t xml:space="preserve"> O. V. Psycho-</w:t>
      </w:r>
      <w:proofErr w:type="spellStart"/>
      <w:r w:rsidRPr="00E33A77">
        <w:rPr>
          <w:rFonts w:ascii="Times New Roman" w:hAnsi="Times New Roman"/>
          <w:color w:val="000000" w:themeColor="text1"/>
          <w:sz w:val="28"/>
          <w:szCs w:val="28"/>
          <w:lang w:val="en-US"/>
        </w:rPr>
        <w:t>neuro</w:t>
      </w:r>
      <w:proofErr w:type="spellEnd"/>
      <w:r w:rsidRPr="00E33A77">
        <w:rPr>
          <w:rFonts w:ascii="Times New Roman" w:hAnsi="Times New Roman"/>
          <w:color w:val="000000" w:themeColor="text1"/>
          <w:sz w:val="28"/>
          <w:szCs w:val="28"/>
          <w:lang w:val="en-US"/>
        </w:rPr>
        <w:t>-immune interaction and skin. M. LKI. 2007-56p.</w:t>
      </w:r>
    </w:p>
    <w:p w:rsidR="00156AE4" w:rsidRPr="00E33A77" w:rsidRDefault="00156AE4" w:rsidP="0018446E">
      <w:pPr>
        <w:numPr>
          <w:ilvl w:val="0"/>
          <w:numId w:val="1"/>
        </w:numPr>
        <w:spacing w:after="0" w:line="360" w:lineRule="auto"/>
        <w:ind w:left="0" w:right="1134" w:firstLine="0"/>
        <w:jc w:val="both"/>
        <w:rPr>
          <w:rFonts w:ascii="Times New Roman" w:hAnsi="Times New Roman"/>
          <w:color w:val="000000" w:themeColor="text1"/>
          <w:sz w:val="28"/>
          <w:szCs w:val="28"/>
          <w:lang w:val="en-US"/>
        </w:rPr>
      </w:pPr>
      <w:r w:rsidRPr="00E33A77">
        <w:rPr>
          <w:rFonts w:ascii="Times New Roman" w:hAnsi="Times New Roman"/>
          <w:color w:val="000000" w:themeColor="text1"/>
          <w:sz w:val="28"/>
          <w:szCs w:val="28"/>
          <w:lang w:val="en-US"/>
        </w:rPr>
        <w:t xml:space="preserve"> Vein A. M. Neurology unspecified brains’ system lectures. M. </w:t>
      </w:r>
      <w:proofErr w:type="spellStart"/>
      <w:r w:rsidRPr="00E33A77">
        <w:rPr>
          <w:rFonts w:ascii="Times New Roman" w:hAnsi="Times New Roman"/>
          <w:color w:val="000000" w:themeColor="text1"/>
          <w:sz w:val="28"/>
          <w:szCs w:val="28"/>
          <w:lang w:val="en-US"/>
        </w:rPr>
        <w:t>Medpressinform</w:t>
      </w:r>
      <w:proofErr w:type="spellEnd"/>
      <w:r w:rsidRPr="00E33A77">
        <w:rPr>
          <w:rFonts w:ascii="Times New Roman" w:hAnsi="Times New Roman"/>
          <w:color w:val="000000" w:themeColor="text1"/>
          <w:sz w:val="28"/>
          <w:szCs w:val="28"/>
          <w:lang w:val="en-US"/>
        </w:rPr>
        <w:t>, 2010-112 p.</w:t>
      </w:r>
    </w:p>
    <w:p w:rsidR="00156AE4" w:rsidRPr="00E33A77" w:rsidRDefault="00156AE4" w:rsidP="0018446E">
      <w:pPr>
        <w:numPr>
          <w:ilvl w:val="0"/>
          <w:numId w:val="1"/>
        </w:numPr>
        <w:spacing w:after="0" w:line="360" w:lineRule="auto"/>
        <w:ind w:left="0" w:right="1134" w:firstLine="0"/>
        <w:jc w:val="both"/>
        <w:rPr>
          <w:rFonts w:ascii="Times New Roman" w:hAnsi="Times New Roman"/>
          <w:color w:val="000000" w:themeColor="text1"/>
          <w:sz w:val="28"/>
          <w:szCs w:val="28"/>
          <w:lang w:val="en-US"/>
        </w:rPr>
      </w:pPr>
      <w:r w:rsidRPr="00E33A77">
        <w:rPr>
          <w:rFonts w:ascii="Times New Roman" w:hAnsi="Times New Roman"/>
          <w:color w:val="000000" w:themeColor="text1"/>
          <w:sz w:val="28"/>
          <w:szCs w:val="28"/>
          <w:lang w:val="en-US"/>
        </w:rPr>
        <w:t xml:space="preserve"> </w:t>
      </w:r>
      <w:proofErr w:type="spellStart"/>
      <w:r w:rsidRPr="00E33A77">
        <w:rPr>
          <w:rFonts w:ascii="Times New Roman" w:hAnsi="Times New Roman"/>
          <w:color w:val="000000" w:themeColor="text1"/>
          <w:sz w:val="28"/>
          <w:szCs w:val="28"/>
          <w:lang w:val="en-US"/>
        </w:rPr>
        <w:t>Vladimirov</w:t>
      </w:r>
      <w:proofErr w:type="spellEnd"/>
      <w:r w:rsidRPr="00E33A77">
        <w:rPr>
          <w:rFonts w:ascii="Times New Roman" w:hAnsi="Times New Roman"/>
          <w:color w:val="000000" w:themeColor="text1"/>
          <w:sz w:val="28"/>
          <w:szCs w:val="28"/>
          <w:lang w:val="en-US"/>
        </w:rPr>
        <w:t xml:space="preserve"> V. V. Psoriasis: </w:t>
      </w:r>
      <w:proofErr w:type="spellStart"/>
      <w:r w:rsidRPr="00E33A77">
        <w:rPr>
          <w:rFonts w:ascii="Times New Roman" w:hAnsi="Times New Roman"/>
          <w:color w:val="000000" w:themeColor="text1"/>
          <w:sz w:val="28"/>
          <w:szCs w:val="28"/>
          <w:lang w:val="en-US"/>
        </w:rPr>
        <w:t>etiopatogenesis</w:t>
      </w:r>
      <w:proofErr w:type="spellEnd"/>
      <w:r w:rsidRPr="00E33A77">
        <w:rPr>
          <w:rFonts w:ascii="Times New Roman" w:hAnsi="Times New Roman"/>
          <w:color w:val="000000" w:themeColor="text1"/>
          <w:sz w:val="28"/>
          <w:szCs w:val="28"/>
          <w:lang w:val="en-US"/>
        </w:rPr>
        <w:t xml:space="preserve">, clinics, treatment and prophylactics. V.V. </w:t>
      </w:r>
      <w:proofErr w:type="spellStart"/>
      <w:r w:rsidRPr="00E33A77">
        <w:rPr>
          <w:rFonts w:ascii="Times New Roman" w:hAnsi="Times New Roman"/>
          <w:color w:val="000000" w:themeColor="text1"/>
          <w:sz w:val="28"/>
          <w:szCs w:val="28"/>
          <w:lang w:val="en-US"/>
        </w:rPr>
        <w:t>Vladimirov</w:t>
      </w:r>
      <w:proofErr w:type="spellEnd"/>
      <w:r w:rsidRPr="00E33A77">
        <w:rPr>
          <w:rFonts w:ascii="Times New Roman" w:hAnsi="Times New Roman"/>
          <w:color w:val="000000" w:themeColor="text1"/>
          <w:sz w:val="28"/>
          <w:szCs w:val="28"/>
          <w:lang w:val="en-US"/>
        </w:rPr>
        <w:t xml:space="preserve">, E. V. </w:t>
      </w:r>
      <w:proofErr w:type="spellStart"/>
      <w:r w:rsidRPr="00E33A77">
        <w:rPr>
          <w:rFonts w:ascii="Times New Roman" w:hAnsi="Times New Roman"/>
          <w:color w:val="000000" w:themeColor="text1"/>
          <w:sz w:val="28"/>
          <w:szCs w:val="28"/>
          <w:lang w:val="en-US"/>
        </w:rPr>
        <w:t>Vladimirova</w:t>
      </w:r>
      <w:proofErr w:type="spellEnd"/>
      <w:r w:rsidRPr="00E33A77">
        <w:rPr>
          <w:rFonts w:ascii="Times New Roman" w:hAnsi="Times New Roman"/>
          <w:color w:val="000000" w:themeColor="text1"/>
          <w:sz w:val="28"/>
          <w:szCs w:val="28"/>
          <w:lang w:val="en-US"/>
        </w:rPr>
        <w:t>. Skins’ illnesses. 2006-№6(17)-P.38-44;</w:t>
      </w:r>
    </w:p>
    <w:p w:rsidR="00156AE4" w:rsidRPr="00E33A77" w:rsidRDefault="00156AE4" w:rsidP="0018446E">
      <w:pPr>
        <w:numPr>
          <w:ilvl w:val="0"/>
          <w:numId w:val="1"/>
        </w:numPr>
        <w:spacing w:after="0" w:line="360" w:lineRule="auto"/>
        <w:ind w:left="0" w:right="1134" w:firstLine="0"/>
        <w:jc w:val="both"/>
        <w:rPr>
          <w:rFonts w:ascii="Times New Roman" w:hAnsi="Times New Roman"/>
          <w:color w:val="000000" w:themeColor="text1"/>
          <w:sz w:val="28"/>
          <w:szCs w:val="28"/>
          <w:lang w:val="en-US"/>
        </w:rPr>
      </w:pPr>
      <w:r w:rsidRPr="00E33A77">
        <w:rPr>
          <w:rFonts w:ascii="Times New Roman" w:hAnsi="Times New Roman"/>
          <w:color w:val="000000" w:themeColor="text1"/>
          <w:sz w:val="28"/>
          <w:szCs w:val="28"/>
          <w:lang w:val="en-US"/>
        </w:rPr>
        <w:t xml:space="preserve"> </w:t>
      </w:r>
      <w:proofErr w:type="spellStart"/>
      <w:r w:rsidRPr="00E33A77">
        <w:rPr>
          <w:rFonts w:ascii="Times New Roman" w:hAnsi="Times New Roman"/>
          <w:color w:val="000000" w:themeColor="text1"/>
          <w:sz w:val="28"/>
          <w:szCs w:val="28"/>
          <w:lang w:val="en-US"/>
        </w:rPr>
        <w:t>Zapolskiy</w:t>
      </w:r>
      <w:proofErr w:type="spellEnd"/>
      <w:r w:rsidRPr="00E33A77">
        <w:rPr>
          <w:rFonts w:ascii="Times New Roman" w:hAnsi="Times New Roman"/>
          <w:color w:val="000000" w:themeColor="text1"/>
          <w:sz w:val="28"/>
          <w:szCs w:val="28"/>
          <w:lang w:val="en-US"/>
        </w:rPr>
        <w:t xml:space="preserve"> M.E., </w:t>
      </w:r>
      <w:proofErr w:type="spellStart"/>
      <w:r w:rsidRPr="00E33A77">
        <w:rPr>
          <w:rFonts w:ascii="Times New Roman" w:hAnsi="Times New Roman"/>
          <w:color w:val="000000" w:themeColor="text1"/>
          <w:sz w:val="28"/>
          <w:szCs w:val="28"/>
          <w:lang w:val="en-US"/>
        </w:rPr>
        <w:t>Florova</w:t>
      </w:r>
      <w:proofErr w:type="spellEnd"/>
      <w:r w:rsidRPr="00E33A77">
        <w:rPr>
          <w:rFonts w:ascii="Times New Roman" w:hAnsi="Times New Roman"/>
          <w:color w:val="000000" w:themeColor="text1"/>
          <w:sz w:val="28"/>
          <w:szCs w:val="28"/>
          <w:lang w:val="en-US"/>
        </w:rPr>
        <w:t xml:space="preserve"> A.I., </w:t>
      </w:r>
      <w:proofErr w:type="spellStart"/>
      <w:r w:rsidRPr="00E33A77">
        <w:rPr>
          <w:rFonts w:ascii="Times New Roman" w:hAnsi="Times New Roman"/>
          <w:color w:val="000000" w:themeColor="text1"/>
          <w:sz w:val="28"/>
          <w:szCs w:val="28"/>
          <w:lang w:val="en-US"/>
        </w:rPr>
        <w:t>Koltsov</w:t>
      </w:r>
      <w:proofErr w:type="spellEnd"/>
      <w:r w:rsidRPr="00E33A77">
        <w:rPr>
          <w:rFonts w:ascii="Times New Roman" w:hAnsi="Times New Roman"/>
          <w:color w:val="000000" w:themeColor="text1"/>
          <w:sz w:val="28"/>
          <w:szCs w:val="28"/>
          <w:lang w:val="en-US"/>
        </w:rPr>
        <w:t xml:space="preserve"> A.G. For its implementation neurotransmitter like histamine plays an important role [Itching in psoriasis: diagnostic and prognostic importance, methods of eliminating / M.E. </w:t>
      </w:r>
      <w:proofErr w:type="spellStart"/>
      <w:r w:rsidRPr="00E33A77">
        <w:rPr>
          <w:rFonts w:ascii="Times New Roman" w:hAnsi="Times New Roman"/>
          <w:color w:val="000000" w:themeColor="text1"/>
          <w:sz w:val="28"/>
          <w:szCs w:val="28"/>
          <w:lang w:val="en-US"/>
        </w:rPr>
        <w:t>Zapolskiy</w:t>
      </w:r>
      <w:proofErr w:type="spellEnd"/>
      <w:r w:rsidRPr="00E33A77">
        <w:rPr>
          <w:rFonts w:ascii="Times New Roman" w:hAnsi="Times New Roman"/>
          <w:color w:val="000000" w:themeColor="text1"/>
          <w:sz w:val="28"/>
          <w:szCs w:val="28"/>
          <w:lang w:val="en-US"/>
        </w:rPr>
        <w:t xml:space="preserve">, A.I. </w:t>
      </w:r>
      <w:proofErr w:type="spellStart"/>
      <w:r w:rsidRPr="00E33A77">
        <w:rPr>
          <w:rFonts w:ascii="Times New Roman" w:hAnsi="Times New Roman"/>
          <w:color w:val="000000" w:themeColor="text1"/>
          <w:sz w:val="28"/>
          <w:szCs w:val="28"/>
          <w:lang w:val="en-US"/>
        </w:rPr>
        <w:t>Florova</w:t>
      </w:r>
      <w:proofErr w:type="spellEnd"/>
      <w:r w:rsidRPr="00E33A77">
        <w:rPr>
          <w:rFonts w:ascii="Times New Roman" w:hAnsi="Times New Roman"/>
          <w:color w:val="000000" w:themeColor="text1"/>
          <w:sz w:val="28"/>
          <w:szCs w:val="28"/>
          <w:lang w:val="en-US"/>
        </w:rPr>
        <w:t xml:space="preserve">, A.G. </w:t>
      </w:r>
      <w:proofErr w:type="spellStart"/>
      <w:r w:rsidRPr="00E33A77">
        <w:rPr>
          <w:rFonts w:ascii="Times New Roman" w:hAnsi="Times New Roman"/>
          <w:color w:val="000000" w:themeColor="text1"/>
          <w:sz w:val="28"/>
          <w:szCs w:val="28"/>
          <w:lang w:val="en-US"/>
        </w:rPr>
        <w:t>Koltsov</w:t>
      </w:r>
      <w:proofErr w:type="spellEnd"/>
      <w:r w:rsidRPr="00E33A77">
        <w:rPr>
          <w:rFonts w:ascii="Times New Roman" w:hAnsi="Times New Roman"/>
          <w:color w:val="000000" w:themeColor="text1"/>
          <w:sz w:val="28"/>
          <w:szCs w:val="28"/>
          <w:lang w:val="en-US"/>
        </w:rPr>
        <w:t xml:space="preserve"> // Health of Ukraine. - 2007. - № 19. - P. 60-61].</w:t>
      </w:r>
    </w:p>
    <w:p w:rsidR="00156AE4" w:rsidRDefault="00156AE4" w:rsidP="0018446E">
      <w:pPr>
        <w:spacing w:after="0" w:line="360" w:lineRule="auto"/>
        <w:ind w:right="1134"/>
        <w:jc w:val="both"/>
        <w:rPr>
          <w:rFonts w:ascii="Times New Roman" w:hAnsi="Times New Roman"/>
          <w:color w:val="000000" w:themeColor="text1"/>
          <w:sz w:val="28"/>
          <w:szCs w:val="28"/>
          <w:lang w:val="en-US"/>
        </w:rPr>
      </w:pPr>
    </w:p>
    <w:p w:rsidR="00CB6A0E" w:rsidRDefault="00CB6A0E" w:rsidP="0018446E">
      <w:pPr>
        <w:spacing w:after="0" w:line="360" w:lineRule="auto"/>
        <w:ind w:right="1134"/>
        <w:jc w:val="both"/>
        <w:rPr>
          <w:rFonts w:ascii="Times New Roman" w:hAnsi="Times New Roman"/>
          <w:color w:val="000000" w:themeColor="text1"/>
          <w:sz w:val="28"/>
          <w:szCs w:val="28"/>
          <w:lang w:val="uk-UA"/>
        </w:rPr>
      </w:pPr>
    </w:p>
    <w:p w:rsidR="00800FEF" w:rsidRDefault="00800FEF" w:rsidP="0018446E">
      <w:pPr>
        <w:spacing w:after="0" w:line="360" w:lineRule="auto"/>
        <w:ind w:right="1134"/>
        <w:jc w:val="both"/>
        <w:rPr>
          <w:rFonts w:ascii="Times New Roman" w:hAnsi="Times New Roman"/>
          <w:color w:val="000000" w:themeColor="text1"/>
          <w:sz w:val="28"/>
          <w:szCs w:val="28"/>
          <w:lang w:val="uk-UA"/>
        </w:rPr>
      </w:pPr>
    </w:p>
    <w:p w:rsidR="00CB6A0E" w:rsidRPr="00A74348" w:rsidRDefault="00CB6A0E" w:rsidP="00CB6A0E">
      <w:pPr>
        <w:spacing w:after="0" w:line="360" w:lineRule="auto"/>
        <w:ind w:right="1134"/>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lastRenderedPageBreak/>
        <w:t>Берегова А.А.</w:t>
      </w:r>
    </w:p>
    <w:p w:rsidR="00CB6A0E" w:rsidRDefault="00CB6A0E" w:rsidP="00CB6A0E">
      <w:pPr>
        <w:spacing w:after="0" w:line="360" w:lineRule="auto"/>
        <w:ind w:right="1134"/>
        <w:jc w:val="both"/>
        <w:rPr>
          <w:rFonts w:ascii="Times New Roman" w:hAnsi="Times New Roman"/>
          <w:b/>
          <w:color w:val="000000" w:themeColor="text1"/>
          <w:sz w:val="28"/>
          <w:szCs w:val="28"/>
          <w:lang w:val="uk-UA"/>
        </w:rPr>
      </w:pPr>
      <w:proofErr w:type="spellStart"/>
      <w:r w:rsidRPr="00A74348">
        <w:rPr>
          <w:rFonts w:ascii="Times New Roman" w:hAnsi="Times New Roman"/>
          <w:b/>
          <w:color w:val="000000" w:themeColor="text1"/>
          <w:sz w:val="28"/>
          <w:szCs w:val="28"/>
        </w:rPr>
        <w:t>Вмі</w:t>
      </w:r>
      <w:proofErr w:type="gramStart"/>
      <w:r w:rsidRPr="00A74348">
        <w:rPr>
          <w:rFonts w:ascii="Times New Roman" w:hAnsi="Times New Roman"/>
          <w:b/>
          <w:color w:val="000000" w:themeColor="text1"/>
          <w:sz w:val="28"/>
          <w:szCs w:val="28"/>
        </w:rPr>
        <w:t>ст</w:t>
      </w:r>
      <w:proofErr w:type="spellEnd"/>
      <w:proofErr w:type="gramEnd"/>
      <w:r w:rsidRPr="00A74348">
        <w:rPr>
          <w:rFonts w:ascii="Times New Roman" w:hAnsi="Times New Roman"/>
          <w:b/>
          <w:color w:val="000000" w:themeColor="text1"/>
          <w:sz w:val="28"/>
          <w:szCs w:val="28"/>
        </w:rPr>
        <w:t xml:space="preserve"> </w:t>
      </w:r>
      <w:proofErr w:type="spellStart"/>
      <w:r w:rsidRPr="00A74348">
        <w:rPr>
          <w:rFonts w:ascii="Times New Roman" w:hAnsi="Times New Roman"/>
          <w:b/>
          <w:color w:val="000000" w:themeColor="text1"/>
          <w:sz w:val="28"/>
          <w:szCs w:val="28"/>
        </w:rPr>
        <w:t>медіаторів</w:t>
      </w:r>
      <w:proofErr w:type="spellEnd"/>
      <w:r w:rsidRPr="00A74348">
        <w:rPr>
          <w:rFonts w:ascii="Times New Roman" w:hAnsi="Times New Roman"/>
          <w:b/>
          <w:color w:val="000000" w:themeColor="text1"/>
          <w:sz w:val="28"/>
          <w:szCs w:val="28"/>
        </w:rPr>
        <w:t xml:space="preserve"> </w:t>
      </w:r>
      <w:proofErr w:type="spellStart"/>
      <w:r w:rsidRPr="00A74348">
        <w:rPr>
          <w:rFonts w:ascii="Times New Roman" w:hAnsi="Times New Roman"/>
          <w:b/>
          <w:color w:val="000000" w:themeColor="text1"/>
          <w:sz w:val="28"/>
          <w:szCs w:val="28"/>
        </w:rPr>
        <w:t>трофотропн</w:t>
      </w:r>
      <w:r w:rsidR="00367692">
        <w:rPr>
          <w:rFonts w:ascii="Times New Roman" w:hAnsi="Times New Roman"/>
          <w:b/>
          <w:color w:val="000000" w:themeColor="text1"/>
          <w:sz w:val="28"/>
          <w:szCs w:val="28"/>
          <w:lang w:val="uk-UA"/>
        </w:rPr>
        <w:t>ої</w:t>
      </w:r>
      <w:proofErr w:type="spellEnd"/>
      <w:r w:rsidRPr="00A74348">
        <w:rPr>
          <w:rFonts w:ascii="Times New Roman" w:hAnsi="Times New Roman"/>
          <w:b/>
          <w:color w:val="000000" w:themeColor="text1"/>
          <w:sz w:val="28"/>
          <w:szCs w:val="28"/>
        </w:rPr>
        <w:t xml:space="preserve"> </w:t>
      </w:r>
      <w:proofErr w:type="spellStart"/>
      <w:r w:rsidRPr="00A74348">
        <w:rPr>
          <w:rFonts w:ascii="Times New Roman" w:hAnsi="Times New Roman"/>
          <w:b/>
          <w:color w:val="000000" w:themeColor="text1"/>
          <w:sz w:val="28"/>
          <w:szCs w:val="28"/>
        </w:rPr>
        <w:t>системи</w:t>
      </w:r>
      <w:proofErr w:type="spellEnd"/>
      <w:r w:rsidRPr="00A74348">
        <w:rPr>
          <w:rFonts w:ascii="Times New Roman" w:hAnsi="Times New Roman"/>
          <w:b/>
          <w:color w:val="000000" w:themeColor="text1"/>
          <w:sz w:val="28"/>
          <w:szCs w:val="28"/>
        </w:rPr>
        <w:t xml:space="preserve"> у </w:t>
      </w:r>
      <w:proofErr w:type="spellStart"/>
      <w:r w:rsidRPr="00A74348">
        <w:rPr>
          <w:rFonts w:ascii="Times New Roman" w:hAnsi="Times New Roman"/>
          <w:b/>
          <w:color w:val="000000" w:themeColor="text1"/>
          <w:sz w:val="28"/>
          <w:szCs w:val="28"/>
        </w:rPr>
        <w:t>хворих</w:t>
      </w:r>
      <w:proofErr w:type="spellEnd"/>
      <w:r w:rsidRPr="00A74348">
        <w:rPr>
          <w:rFonts w:ascii="Times New Roman" w:hAnsi="Times New Roman"/>
          <w:b/>
          <w:color w:val="000000" w:themeColor="text1"/>
          <w:sz w:val="28"/>
          <w:szCs w:val="28"/>
        </w:rPr>
        <w:t xml:space="preserve"> на </w:t>
      </w:r>
      <w:proofErr w:type="spellStart"/>
      <w:r w:rsidRPr="00A74348">
        <w:rPr>
          <w:rFonts w:ascii="Times New Roman" w:hAnsi="Times New Roman"/>
          <w:b/>
          <w:color w:val="000000" w:themeColor="text1"/>
          <w:sz w:val="28"/>
          <w:szCs w:val="28"/>
        </w:rPr>
        <w:t>псоріаз</w:t>
      </w:r>
      <w:proofErr w:type="spellEnd"/>
      <w:r w:rsidRPr="00A74348">
        <w:rPr>
          <w:rFonts w:ascii="Times New Roman" w:hAnsi="Times New Roman"/>
          <w:b/>
          <w:color w:val="000000" w:themeColor="text1"/>
          <w:sz w:val="28"/>
          <w:szCs w:val="28"/>
        </w:rPr>
        <w:t xml:space="preserve"> з </w:t>
      </w:r>
      <w:proofErr w:type="spellStart"/>
      <w:r w:rsidRPr="00A74348">
        <w:rPr>
          <w:rFonts w:ascii="Times New Roman" w:hAnsi="Times New Roman"/>
          <w:b/>
          <w:color w:val="000000" w:themeColor="text1"/>
          <w:sz w:val="28"/>
          <w:szCs w:val="28"/>
        </w:rPr>
        <w:t>різним</w:t>
      </w:r>
      <w:proofErr w:type="spellEnd"/>
      <w:r w:rsidRPr="00A74348">
        <w:rPr>
          <w:rFonts w:ascii="Times New Roman" w:hAnsi="Times New Roman"/>
          <w:b/>
          <w:color w:val="000000" w:themeColor="text1"/>
          <w:sz w:val="28"/>
          <w:szCs w:val="28"/>
        </w:rPr>
        <w:t xml:space="preserve"> </w:t>
      </w:r>
      <w:proofErr w:type="spellStart"/>
      <w:r w:rsidRPr="00A74348">
        <w:rPr>
          <w:rFonts w:ascii="Times New Roman" w:hAnsi="Times New Roman"/>
          <w:b/>
          <w:color w:val="000000" w:themeColor="text1"/>
          <w:sz w:val="28"/>
          <w:szCs w:val="28"/>
        </w:rPr>
        <w:t>ступенем</w:t>
      </w:r>
      <w:proofErr w:type="spellEnd"/>
      <w:r w:rsidRPr="00A74348">
        <w:rPr>
          <w:rFonts w:ascii="Times New Roman" w:hAnsi="Times New Roman"/>
          <w:b/>
          <w:color w:val="000000" w:themeColor="text1"/>
          <w:sz w:val="28"/>
          <w:szCs w:val="28"/>
        </w:rPr>
        <w:t xml:space="preserve"> </w:t>
      </w:r>
      <w:proofErr w:type="spellStart"/>
      <w:r w:rsidRPr="00A74348">
        <w:rPr>
          <w:rFonts w:ascii="Times New Roman" w:hAnsi="Times New Roman"/>
          <w:b/>
          <w:color w:val="000000" w:themeColor="text1"/>
          <w:sz w:val="28"/>
          <w:szCs w:val="28"/>
        </w:rPr>
        <w:t>тяжкості</w:t>
      </w:r>
      <w:proofErr w:type="spellEnd"/>
      <w:r w:rsidRPr="00A74348">
        <w:rPr>
          <w:rFonts w:ascii="Times New Roman" w:hAnsi="Times New Roman"/>
          <w:b/>
          <w:color w:val="000000" w:themeColor="text1"/>
          <w:sz w:val="28"/>
          <w:szCs w:val="28"/>
        </w:rPr>
        <w:t xml:space="preserve"> </w:t>
      </w:r>
      <w:proofErr w:type="spellStart"/>
      <w:r w:rsidRPr="00A74348">
        <w:rPr>
          <w:rFonts w:ascii="Times New Roman" w:hAnsi="Times New Roman"/>
          <w:b/>
          <w:color w:val="000000" w:themeColor="text1"/>
          <w:sz w:val="28"/>
          <w:szCs w:val="28"/>
        </w:rPr>
        <w:t>клінічного</w:t>
      </w:r>
      <w:proofErr w:type="spellEnd"/>
      <w:r w:rsidRPr="00A74348">
        <w:rPr>
          <w:rFonts w:ascii="Times New Roman" w:hAnsi="Times New Roman"/>
          <w:b/>
          <w:color w:val="000000" w:themeColor="text1"/>
          <w:sz w:val="28"/>
          <w:szCs w:val="28"/>
        </w:rPr>
        <w:t xml:space="preserve"> </w:t>
      </w:r>
      <w:proofErr w:type="spellStart"/>
      <w:r w:rsidRPr="00A74348">
        <w:rPr>
          <w:rFonts w:ascii="Times New Roman" w:hAnsi="Times New Roman"/>
          <w:b/>
          <w:color w:val="000000" w:themeColor="text1"/>
          <w:sz w:val="28"/>
          <w:szCs w:val="28"/>
        </w:rPr>
        <w:t>перебігу</w:t>
      </w:r>
      <w:proofErr w:type="spellEnd"/>
      <w:r w:rsidRPr="00A74348">
        <w:rPr>
          <w:rFonts w:ascii="Times New Roman" w:hAnsi="Times New Roman"/>
          <w:b/>
          <w:color w:val="000000" w:themeColor="text1"/>
          <w:sz w:val="28"/>
          <w:szCs w:val="28"/>
        </w:rPr>
        <w:t xml:space="preserve"> </w:t>
      </w:r>
    </w:p>
    <w:p w:rsidR="00CB6A0E" w:rsidRDefault="00CB6A0E" w:rsidP="00CB6A0E">
      <w:pPr>
        <w:spacing w:after="0" w:line="360" w:lineRule="auto"/>
        <w:ind w:right="1134"/>
        <w:jc w:val="both"/>
        <w:rPr>
          <w:rFonts w:ascii="Times New Roman" w:hAnsi="Times New Roman"/>
          <w:color w:val="000000" w:themeColor="text1"/>
          <w:sz w:val="28"/>
          <w:szCs w:val="28"/>
          <w:lang w:val="uk-UA"/>
        </w:rPr>
      </w:pPr>
      <w:r w:rsidRPr="00A74348">
        <w:rPr>
          <w:rFonts w:ascii="Times New Roman" w:hAnsi="Times New Roman"/>
          <w:color w:val="000000" w:themeColor="text1"/>
          <w:sz w:val="28"/>
          <w:szCs w:val="28"/>
          <w:lang w:val="uk-UA"/>
        </w:rPr>
        <w:t>Харківський національний медичний університет, Харків</w:t>
      </w:r>
      <w:r>
        <w:rPr>
          <w:rFonts w:ascii="Times New Roman" w:hAnsi="Times New Roman"/>
          <w:color w:val="000000" w:themeColor="text1"/>
          <w:sz w:val="28"/>
          <w:szCs w:val="28"/>
          <w:lang w:val="uk-UA"/>
        </w:rPr>
        <w:t>,Україна</w:t>
      </w:r>
    </w:p>
    <w:p w:rsidR="00CB6A0E" w:rsidRPr="00A74348" w:rsidRDefault="00CB6A0E" w:rsidP="00CB6A0E">
      <w:pPr>
        <w:spacing w:after="0" w:line="360" w:lineRule="auto"/>
        <w:ind w:right="1134"/>
        <w:jc w:val="both"/>
        <w:rPr>
          <w:rFonts w:ascii="Times New Roman" w:hAnsi="Times New Roman"/>
          <w:color w:val="000000" w:themeColor="text1"/>
          <w:sz w:val="28"/>
          <w:szCs w:val="28"/>
          <w:lang w:val="uk-UA"/>
        </w:rPr>
      </w:pPr>
      <w:r w:rsidRPr="00A74348">
        <w:rPr>
          <w:rFonts w:ascii="Times New Roman" w:hAnsi="Times New Roman"/>
          <w:color w:val="000000" w:themeColor="text1"/>
          <w:sz w:val="28"/>
          <w:szCs w:val="28"/>
          <w:lang w:val="uk-UA"/>
        </w:rPr>
        <w:t>beregovaya78@</w:t>
      </w:r>
      <w:proofErr w:type="spellStart"/>
      <w:r w:rsidRPr="00A74348">
        <w:rPr>
          <w:rFonts w:ascii="Times New Roman" w:hAnsi="Times New Roman"/>
          <w:color w:val="000000" w:themeColor="text1"/>
          <w:sz w:val="28"/>
          <w:szCs w:val="28"/>
          <w:lang w:val="uk-UA"/>
        </w:rPr>
        <w:t>mail.ru</w:t>
      </w:r>
      <w:proofErr w:type="spellEnd"/>
    </w:p>
    <w:p w:rsidR="00CB6A0E" w:rsidRDefault="00CB6A0E" w:rsidP="00CB6A0E">
      <w:pPr>
        <w:spacing w:after="0" w:line="360" w:lineRule="auto"/>
        <w:ind w:right="1134"/>
        <w:rPr>
          <w:rFonts w:ascii="Times New Roman CYR" w:hAnsi="Times New Roman CYR"/>
          <w:b/>
          <w:sz w:val="28"/>
          <w:szCs w:val="28"/>
          <w:lang w:val="uk-UA"/>
        </w:rPr>
      </w:pPr>
      <w:r w:rsidRPr="00CB6A0E">
        <w:rPr>
          <w:rFonts w:ascii="Times New Roman CYR" w:hAnsi="Times New Roman CYR"/>
          <w:b/>
          <w:sz w:val="28"/>
          <w:szCs w:val="28"/>
          <w:lang w:val="uk-UA"/>
        </w:rPr>
        <w:t>Резюме</w:t>
      </w:r>
    </w:p>
    <w:p w:rsidR="00CB6A0E" w:rsidRPr="0060598E" w:rsidRDefault="00800FEF" w:rsidP="00800FEF">
      <w:pPr>
        <w:spacing w:after="0" w:line="360" w:lineRule="auto"/>
        <w:ind w:right="1134"/>
        <w:jc w:val="both"/>
        <w:rPr>
          <w:rFonts w:ascii="Times New Roman" w:hAnsi="Times New Roman" w:cs="Times New Roman"/>
          <w:sz w:val="28"/>
          <w:szCs w:val="28"/>
          <w:lang w:val="uk-UA"/>
        </w:rPr>
      </w:pPr>
      <w:r w:rsidRPr="00800FEF">
        <w:rPr>
          <w:rFonts w:ascii="Times New Roman" w:hAnsi="Times New Roman" w:cs="Times New Roman"/>
          <w:sz w:val="28"/>
          <w:szCs w:val="28"/>
          <w:lang w:val="uk-UA"/>
        </w:rPr>
        <w:t>Псоріаз, як один з найпоширеніших дерматозів, залишається актуальною проблемою сучасної дерматології.</w:t>
      </w:r>
      <w:r w:rsidRPr="00800FEF">
        <w:rPr>
          <w:rFonts w:ascii="Times New Roman" w:hAnsi="Times New Roman" w:cs="Times New Roman"/>
          <w:sz w:val="28"/>
          <w:szCs w:val="28"/>
          <w:lang w:val="uk-UA"/>
        </w:rPr>
        <w:br/>
      </w:r>
      <w:r w:rsidRPr="0065604A">
        <w:rPr>
          <w:rFonts w:ascii="Times New Roman" w:hAnsi="Times New Roman" w:cs="Times New Roman"/>
          <w:i/>
          <w:sz w:val="28"/>
          <w:szCs w:val="28"/>
          <w:lang w:val="uk-UA"/>
        </w:rPr>
        <w:t>Мета</w:t>
      </w:r>
      <w:r w:rsidRPr="00800FEF">
        <w:rPr>
          <w:rFonts w:ascii="Times New Roman" w:hAnsi="Times New Roman" w:cs="Times New Roman"/>
          <w:sz w:val="28"/>
          <w:szCs w:val="28"/>
          <w:lang w:val="uk-UA"/>
        </w:rPr>
        <w:t xml:space="preserve">. Оцінити на різних стадіях клінічного перебігу псоріазу стан </w:t>
      </w:r>
      <w:proofErr w:type="spellStart"/>
      <w:r w:rsidRPr="00800FEF">
        <w:rPr>
          <w:rFonts w:ascii="Times New Roman" w:hAnsi="Times New Roman" w:cs="Times New Roman"/>
          <w:sz w:val="28"/>
          <w:szCs w:val="28"/>
          <w:lang w:val="uk-UA"/>
        </w:rPr>
        <w:t>трофотропн</w:t>
      </w:r>
      <w:r w:rsidR="0060598E">
        <w:rPr>
          <w:rFonts w:ascii="Times New Roman" w:hAnsi="Times New Roman" w:cs="Times New Roman"/>
          <w:sz w:val="28"/>
          <w:szCs w:val="28"/>
          <w:lang w:val="uk-UA"/>
        </w:rPr>
        <w:t>ої</w:t>
      </w:r>
      <w:proofErr w:type="spellEnd"/>
      <w:r w:rsidRPr="00800FEF">
        <w:rPr>
          <w:rFonts w:ascii="Times New Roman" w:hAnsi="Times New Roman" w:cs="Times New Roman"/>
          <w:sz w:val="28"/>
          <w:szCs w:val="28"/>
          <w:lang w:val="uk-UA"/>
        </w:rPr>
        <w:t xml:space="preserve"> системи шляхом визначення вмісту в добовій сечі серотоніну,</w:t>
      </w:r>
      <w:r w:rsidR="0060598E">
        <w:rPr>
          <w:rFonts w:ascii="Times New Roman" w:hAnsi="Times New Roman" w:cs="Times New Roman"/>
          <w:sz w:val="28"/>
          <w:szCs w:val="28"/>
          <w:lang w:val="uk-UA"/>
        </w:rPr>
        <w:t xml:space="preserve"> </w:t>
      </w:r>
      <w:proofErr w:type="spellStart"/>
      <w:r w:rsidRPr="00800FEF">
        <w:rPr>
          <w:rFonts w:ascii="Times New Roman" w:hAnsi="Times New Roman" w:cs="Times New Roman"/>
          <w:sz w:val="28"/>
          <w:szCs w:val="28"/>
          <w:lang w:val="uk-UA"/>
        </w:rPr>
        <w:t>гістаміну</w:t>
      </w:r>
      <w:proofErr w:type="spellEnd"/>
      <w:r w:rsidRPr="00800FEF">
        <w:rPr>
          <w:rFonts w:ascii="Times New Roman" w:hAnsi="Times New Roman" w:cs="Times New Roman"/>
          <w:sz w:val="28"/>
          <w:szCs w:val="28"/>
          <w:lang w:val="uk-UA"/>
        </w:rPr>
        <w:t xml:space="preserve"> і </w:t>
      </w:r>
      <w:proofErr w:type="spellStart"/>
      <w:r w:rsidRPr="00800FEF">
        <w:rPr>
          <w:rFonts w:ascii="Times New Roman" w:hAnsi="Times New Roman" w:cs="Times New Roman"/>
          <w:sz w:val="28"/>
          <w:szCs w:val="28"/>
          <w:lang w:val="uk-UA"/>
        </w:rPr>
        <w:t>гістидину</w:t>
      </w:r>
      <w:proofErr w:type="spellEnd"/>
      <w:r w:rsidRPr="00800FEF">
        <w:rPr>
          <w:rFonts w:ascii="Times New Roman" w:hAnsi="Times New Roman" w:cs="Times New Roman"/>
          <w:sz w:val="28"/>
          <w:szCs w:val="28"/>
          <w:lang w:val="uk-UA"/>
        </w:rPr>
        <w:t>.</w:t>
      </w:r>
      <w:r w:rsidRPr="00800FEF">
        <w:rPr>
          <w:rFonts w:ascii="Times New Roman" w:hAnsi="Times New Roman" w:cs="Times New Roman"/>
          <w:sz w:val="28"/>
          <w:szCs w:val="28"/>
          <w:lang w:val="uk-UA"/>
        </w:rPr>
        <w:br/>
      </w:r>
      <w:r w:rsidRPr="0065604A">
        <w:rPr>
          <w:rFonts w:ascii="Times New Roman" w:hAnsi="Times New Roman" w:cs="Times New Roman"/>
          <w:i/>
          <w:sz w:val="28"/>
          <w:szCs w:val="28"/>
          <w:lang w:val="uk-UA"/>
        </w:rPr>
        <w:t>Матеріали та методи</w:t>
      </w:r>
      <w:r w:rsidRPr="00800FEF">
        <w:rPr>
          <w:rFonts w:ascii="Times New Roman" w:hAnsi="Times New Roman" w:cs="Times New Roman"/>
          <w:sz w:val="28"/>
          <w:szCs w:val="28"/>
          <w:lang w:val="uk-UA"/>
        </w:rPr>
        <w:t xml:space="preserve">. Було обстежено 97 хворих, </w:t>
      </w:r>
      <w:r w:rsidR="0060598E">
        <w:rPr>
          <w:rFonts w:ascii="Times New Roman" w:hAnsi="Times New Roman" w:cs="Times New Roman"/>
          <w:sz w:val="28"/>
          <w:szCs w:val="28"/>
          <w:lang w:val="uk-UA"/>
        </w:rPr>
        <w:t xml:space="preserve">які </w:t>
      </w:r>
      <w:r w:rsidR="0060598E" w:rsidRPr="0060598E">
        <w:rPr>
          <w:rFonts w:ascii="Times New Roman" w:hAnsi="Times New Roman" w:cs="Times New Roman"/>
          <w:sz w:val="28"/>
          <w:szCs w:val="28"/>
          <w:lang w:val="uk-UA"/>
        </w:rPr>
        <w:t>розділені</w:t>
      </w:r>
      <w:r w:rsidR="0060598E">
        <w:rPr>
          <w:rFonts w:ascii="Times New Roman" w:hAnsi="Times New Roman" w:cs="Times New Roman"/>
          <w:sz w:val="28"/>
          <w:szCs w:val="28"/>
          <w:lang w:val="uk-UA"/>
        </w:rPr>
        <w:t xml:space="preserve"> </w:t>
      </w:r>
      <w:r w:rsidRPr="00800FEF">
        <w:rPr>
          <w:rFonts w:ascii="Times New Roman" w:hAnsi="Times New Roman" w:cs="Times New Roman"/>
          <w:sz w:val="28"/>
          <w:szCs w:val="28"/>
          <w:lang w:val="uk-UA"/>
        </w:rPr>
        <w:t xml:space="preserve">за класифікацією PASI на групи: I - 35 хворих з легким ступенем, II - 32 середньої, III - 30 з важким ступенем псоріазу. Контрольна група - 30 відносно здорових людей. Визначення серотоніну, </w:t>
      </w:r>
      <w:proofErr w:type="spellStart"/>
      <w:r w:rsidRPr="00800FEF">
        <w:rPr>
          <w:rFonts w:ascii="Times New Roman" w:hAnsi="Times New Roman" w:cs="Times New Roman"/>
          <w:sz w:val="28"/>
          <w:szCs w:val="28"/>
          <w:lang w:val="uk-UA"/>
        </w:rPr>
        <w:t>гістаміну</w:t>
      </w:r>
      <w:proofErr w:type="spellEnd"/>
      <w:r w:rsidRPr="00800FEF">
        <w:rPr>
          <w:rFonts w:ascii="Times New Roman" w:hAnsi="Times New Roman" w:cs="Times New Roman"/>
          <w:sz w:val="28"/>
          <w:szCs w:val="28"/>
          <w:lang w:val="uk-UA"/>
        </w:rPr>
        <w:t xml:space="preserve"> і </w:t>
      </w:r>
      <w:proofErr w:type="spellStart"/>
      <w:r w:rsidRPr="00800FEF">
        <w:rPr>
          <w:rFonts w:ascii="Times New Roman" w:hAnsi="Times New Roman" w:cs="Times New Roman"/>
          <w:sz w:val="28"/>
          <w:szCs w:val="28"/>
          <w:lang w:val="uk-UA"/>
        </w:rPr>
        <w:t>гістидину</w:t>
      </w:r>
      <w:proofErr w:type="spellEnd"/>
      <w:r w:rsidRPr="00800FEF">
        <w:rPr>
          <w:rFonts w:ascii="Times New Roman" w:hAnsi="Times New Roman" w:cs="Times New Roman"/>
          <w:sz w:val="28"/>
          <w:szCs w:val="28"/>
          <w:lang w:val="uk-UA"/>
        </w:rPr>
        <w:t xml:space="preserve"> проводили в одній пробі добової сечі згідно з методичними рекомендаціями Ц. І. Герасимової. На першому етапі здійснювали їх поділ методом колонкової хроматографії. </w:t>
      </w:r>
      <w:r w:rsidR="0060598E">
        <w:rPr>
          <w:rFonts w:ascii="Times New Roman" w:hAnsi="Times New Roman" w:cs="Times New Roman"/>
          <w:sz w:val="28"/>
          <w:szCs w:val="28"/>
          <w:lang w:val="uk-UA"/>
        </w:rPr>
        <w:t>В</w:t>
      </w:r>
      <w:r w:rsidRPr="00800FEF">
        <w:rPr>
          <w:rFonts w:ascii="Times New Roman" w:hAnsi="Times New Roman" w:cs="Times New Roman"/>
          <w:sz w:val="28"/>
          <w:szCs w:val="28"/>
          <w:lang w:val="uk-UA"/>
        </w:rPr>
        <w:t xml:space="preserve">міст розраховували за </w:t>
      </w:r>
      <w:proofErr w:type="spellStart"/>
      <w:r w:rsidRPr="00800FEF">
        <w:rPr>
          <w:rFonts w:ascii="Times New Roman" w:hAnsi="Times New Roman" w:cs="Times New Roman"/>
          <w:sz w:val="28"/>
          <w:szCs w:val="28"/>
          <w:lang w:val="uk-UA"/>
        </w:rPr>
        <w:t>флюоресценци</w:t>
      </w:r>
      <w:r w:rsidR="008868ED">
        <w:rPr>
          <w:rFonts w:ascii="Times New Roman" w:hAnsi="Times New Roman" w:cs="Times New Roman"/>
          <w:sz w:val="28"/>
          <w:szCs w:val="28"/>
          <w:lang w:val="uk-UA"/>
        </w:rPr>
        <w:t>є</w:t>
      </w:r>
      <w:r w:rsidR="00BF39F6">
        <w:rPr>
          <w:rFonts w:ascii="Times New Roman" w:hAnsi="Times New Roman" w:cs="Times New Roman"/>
          <w:sz w:val="28"/>
          <w:szCs w:val="28"/>
          <w:lang w:val="uk-UA"/>
        </w:rPr>
        <w:t>ю</w:t>
      </w:r>
      <w:proofErr w:type="spellEnd"/>
      <w:r w:rsidR="0060598E">
        <w:rPr>
          <w:rFonts w:ascii="Times New Roman" w:hAnsi="Times New Roman" w:cs="Times New Roman"/>
          <w:sz w:val="28"/>
          <w:szCs w:val="28"/>
          <w:lang w:val="uk-UA"/>
        </w:rPr>
        <w:t xml:space="preserve"> </w:t>
      </w:r>
      <w:r w:rsidRPr="00800FEF">
        <w:rPr>
          <w:rFonts w:ascii="Times New Roman" w:hAnsi="Times New Roman" w:cs="Times New Roman"/>
          <w:sz w:val="28"/>
          <w:szCs w:val="28"/>
          <w:lang w:val="uk-UA"/>
        </w:rPr>
        <w:t>стандарту.</w:t>
      </w:r>
      <w:r w:rsidRPr="00800FEF">
        <w:rPr>
          <w:rFonts w:ascii="Times New Roman" w:hAnsi="Times New Roman" w:cs="Times New Roman"/>
          <w:sz w:val="28"/>
          <w:szCs w:val="28"/>
          <w:lang w:val="uk-UA"/>
        </w:rPr>
        <w:br/>
      </w:r>
      <w:r w:rsidRPr="0065604A">
        <w:rPr>
          <w:rFonts w:ascii="Times New Roman" w:hAnsi="Times New Roman" w:cs="Times New Roman"/>
          <w:i/>
          <w:sz w:val="28"/>
          <w:szCs w:val="28"/>
          <w:lang w:val="uk-UA"/>
        </w:rPr>
        <w:t>Результати</w:t>
      </w:r>
      <w:r w:rsidRPr="00800FEF">
        <w:rPr>
          <w:rFonts w:ascii="Times New Roman" w:hAnsi="Times New Roman" w:cs="Times New Roman"/>
          <w:sz w:val="28"/>
          <w:szCs w:val="28"/>
          <w:lang w:val="uk-UA"/>
        </w:rPr>
        <w:t xml:space="preserve">. Отримані результати свідчать про вагому участь </w:t>
      </w:r>
      <w:proofErr w:type="spellStart"/>
      <w:r w:rsidRPr="00800FEF">
        <w:rPr>
          <w:rFonts w:ascii="Times New Roman" w:hAnsi="Times New Roman" w:cs="Times New Roman"/>
          <w:sz w:val="28"/>
          <w:szCs w:val="28"/>
          <w:lang w:val="uk-UA"/>
        </w:rPr>
        <w:t>гістамінреактівно</w:t>
      </w:r>
      <w:r w:rsidR="00BF39F6">
        <w:rPr>
          <w:rFonts w:ascii="Times New Roman" w:hAnsi="Times New Roman" w:cs="Times New Roman"/>
          <w:sz w:val="28"/>
          <w:szCs w:val="28"/>
          <w:lang w:val="uk-UA"/>
        </w:rPr>
        <w:t>ї</w:t>
      </w:r>
      <w:proofErr w:type="spellEnd"/>
      <w:r w:rsidRPr="00800FEF">
        <w:rPr>
          <w:rFonts w:ascii="Times New Roman" w:hAnsi="Times New Roman" w:cs="Times New Roman"/>
          <w:sz w:val="28"/>
          <w:szCs w:val="28"/>
          <w:lang w:val="uk-UA"/>
        </w:rPr>
        <w:t xml:space="preserve"> системи в патогенезі псоріазу. Реалізація останньої пов'язана </w:t>
      </w:r>
      <w:r w:rsidR="00063DD5">
        <w:rPr>
          <w:rFonts w:ascii="Times New Roman" w:hAnsi="Times New Roman" w:cs="Times New Roman"/>
          <w:sz w:val="28"/>
          <w:szCs w:val="28"/>
          <w:lang w:val="uk-UA"/>
        </w:rPr>
        <w:t xml:space="preserve">з вираженим </w:t>
      </w:r>
      <w:r w:rsidRPr="00800FEF">
        <w:rPr>
          <w:rFonts w:ascii="Times New Roman" w:hAnsi="Times New Roman" w:cs="Times New Roman"/>
          <w:sz w:val="28"/>
          <w:szCs w:val="28"/>
          <w:lang w:val="uk-UA"/>
        </w:rPr>
        <w:t>психоемоційним стресом, що розвивається у хворих на псоріаз у відповідь, насамперед, на свербіж.</w:t>
      </w:r>
      <w:r w:rsidRPr="00800FEF">
        <w:rPr>
          <w:rFonts w:ascii="Times New Roman" w:hAnsi="Times New Roman" w:cs="Times New Roman"/>
          <w:sz w:val="28"/>
          <w:szCs w:val="28"/>
          <w:lang w:val="uk-UA"/>
        </w:rPr>
        <w:br/>
        <w:t xml:space="preserve">Виявлена </w:t>
      </w:r>
      <w:proofErr w:type="spellStart"/>
      <w:r w:rsidRPr="00800FEF">
        <w:rPr>
          <w:rFonts w:ascii="Times New Roman" w:hAnsi="Times New Roman" w:cs="Times New Roman"/>
          <w:sz w:val="28"/>
          <w:szCs w:val="28"/>
          <w:lang w:val="uk-UA"/>
        </w:rPr>
        <w:t>​​реакція</w:t>
      </w:r>
      <w:proofErr w:type="spellEnd"/>
      <w:r w:rsidRPr="00800FEF">
        <w:rPr>
          <w:rFonts w:ascii="Times New Roman" w:hAnsi="Times New Roman" w:cs="Times New Roman"/>
          <w:sz w:val="28"/>
          <w:szCs w:val="28"/>
          <w:lang w:val="uk-UA"/>
        </w:rPr>
        <w:t xml:space="preserve"> </w:t>
      </w:r>
      <w:proofErr w:type="spellStart"/>
      <w:r w:rsidR="0060598E" w:rsidRPr="0060598E">
        <w:rPr>
          <w:rFonts w:ascii="Times New Roman" w:hAnsi="Times New Roman" w:cs="Times New Roman"/>
          <w:sz w:val="28"/>
          <w:szCs w:val="28"/>
          <w:lang w:val="uk-UA"/>
        </w:rPr>
        <w:t>трофотропних</w:t>
      </w:r>
      <w:proofErr w:type="spellEnd"/>
      <w:r w:rsidR="0060598E" w:rsidRPr="0060598E">
        <w:rPr>
          <w:rFonts w:ascii="Times New Roman" w:hAnsi="Times New Roman" w:cs="Times New Roman"/>
          <w:sz w:val="28"/>
          <w:szCs w:val="28"/>
          <w:lang w:val="uk-UA"/>
        </w:rPr>
        <w:t xml:space="preserve"> </w:t>
      </w:r>
      <w:r w:rsidRPr="00800FEF">
        <w:rPr>
          <w:rFonts w:ascii="Times New Roman" w:hAnsi="Times New Roman" w:cs="Times New Roman"/>
          <w:sz w:val="28"/>
          <w:szCs w:val="28"/>
          <w:lang w:val="uk-UA"/>
        </w:rPr>
        <w:t xml:space="preserve">медіаторів: </w:t>
      </w:r>
      <w:proofErr w:type="spellStart"/>
      <w:r w:rsidRPr="00800FEF">
        <w:rPr>
          <w:rFonts w:ascii="Times New Roman" w:hAnsi="Times New Roman" w:cs="Times New Roman"/>
          <w:sz w:val="28"/>
          <w:szCs w:val="28"/>
          <w:lang w:val="uk-UA"/>
        </w:rPr>
        <w:t>гістаміну</w:t>
      </w:r>
      <w:proofErr w:type="spellEnd"/>
      <w:r w:rsidRPr="00800FEF">
        <w:rPr>
          <w:rFonts w:ascii="Times New Roman" w:hAnsi="Times New Roman" w:cs="Times New Roman"/>
          <w:sz w:val="28"/>
          <w:szCs w:val="28"/>
          <w:lang w:val="uk-UA"/>
        </w:rPr>
        <w:t xml:space="preserve"> і серотоніну в процесі розвитку </w:t>
      </w:r>
      <w:proofErr w:type="spellStart"/>
      <w:r w:rsidRPr="00800FEF">
        <w:rPr>
          <w:rFonts w:ascii="Times New Roman" w:hAnsi="Times New Roman" w:cs="Times New Roman"/>
          <w:sz w:val="28"/>
          <w:szCs w:val="28"/>
          <w:lang w:val="uk-UA"/>
        </w:rPr>
        <w:t>псоріатичного</w:t>
      </w:r>
      <w:proofErr w:type="spellEnd"/>
      <w:r w:rsidRPr="00800FEF">
        <w:rPr>
          <w:rFonts w:ascii="Times New Roman" w:hAnsi="Times New Roman" w:cs="Times New Roman"/>
          <w:sz w:val="28"/>
          <w:szCs w:val="28"/>
          <w:lang w:val="uk-UA"/>
        </w:rPr>
        <w:t xml:space="preserve"> процесу має адаптивний характер. Відзначено непряме переважання </w:t>
      </w:r>
      <w:proofErr w:type="spellStart"/>
      <w:r w:rsidRPr="00800FEF">
        <w:rPr>
          <w:rFonts w:ascii="Times New Roman" w:hAnsi="Times New Roman" w:cs="Times New Roman"/>
          <w:sz w:val="28"/>
          <w:szCs w:val="28"/>
          <w:lang w:val="uk-UA"/>
        </w:rPr>
        <w:t>гістамінреактівно</w:t>
      </w:r>
      <w:r w:rsidR="00BF39F6">
        <w:rPr>
          <w:rFonts w:ascii="Times New Roman" w:hAnsi="Times New Roman" w:cs="Times New Roman"/>
          <w:sz w:val="28"/>
          <w:szCs w:val="28"/>
          <w:lang w:val="uk-UA"/>
        </w:rPr>
        <w:t>ї</w:t>
      </w:r>
      <w:proofErr w:type="spellEnd"/>
      <w:r w:rsidRPr="00800FEF">
        <w:rPr>
          <w:rFonts w:ascii="Times New Roman" w:hAnsi="Times New Roman" w:cs="Times New Roman"/>
          <w:sz w:val="28"/>
          <w:szCs w:val="28"/>
          <w:lang w:val="uk-UA"/>
        </w:rPr>
        <w:t xml:space="preserve"> системи над </w:t>
      </w:r>
      <w:proofErr w:type="spellStart"/>
      <w:r w:rsidRPr="00800FEF">
        <w:rPr>
          <w:rFonts w:ascii="Times New Roman" w:hAnsi="Times New Roman" w:cs="Times New Roman"/>
          <w:sz w:val="28"/>
          <w:szCs w:val="28"/>
          <w:lang w:val="uk-UA"/>
        </w:rPr>
        <w:t>серотонинергическо</w:t>
      </w:r>
      <w:r w:rsidR="00BF39F6">
        <w:rPr>
          <w:rFonts w:ascii="Times New Roman" w:hAnsi="Times New Roman" w:cs="Times New Roman"/>
          <w:sz w:val="28"/>
          <w:szCs w:val="28"/>
          <w:lang w:val="uk-UA"/>
        </w:rPr>
        <w:t>ю</w:t>
      </w:r>
      <w:proofErr w:type="spellEnd"/>
      <w:r w:rsidRPr="00800FEF">
        <w:rPr>
          <w:rFonts w:ascii="Times New Roman" w:hAnsi="Times New Roman" w:cs="Times New Roman"/>
          <w:sz w:val="28"/>
          <w:szCs w:val="28"/>
          <w:lang w:val="uk-UA"/>
        </w:rPr>
        <w:t xml:space="preserve">. У патогенезі псоріазу провідну роль відіграють порушення вегетативного </w:t>
      </w:r>
      <w:proofErr w:type="spellStart"/>
      <w:r w:rsidRPr="00800FEF">
        <w:rPr>
          <w:rFonts w:ascii="Times New Roman" w:hAnsi="Times New Roman" w:cs="Times New Roman"/>
          <w:sz w:val="28"/>
          <w:szCs w:val="28"/>
          <w:lang w:val="uk-UA"/>
        </w:rPr>
        <w:t>медиаторного</w:t>
      </w:r>
      <w:proofErr w:type="spellEnd"/>
      <w:r w:rsidRPr="00800FEF">
        <w:rPr>
          <w:rFonts w:ascii="Times New Roman" w:hAnsi="Times New Roman" w:cs="Times New Roman"/>
          <w:sz w:val="28"/>
          <w:szCs w:val="28"/>
          <w:lang w:val="uk-UA"/>
        </w:rPr>
        <w:t xml:space="preserve"> балансу, </w:t>
      </w:r>
      <w:r w:rsidR="00E31945">
        <w:rPr>
          <w:rFonts w:ascii="Times New Roman" w:hAnsi="Times New Roman" w:cs="Times New Roman"/>
          <w:sz w:val="28"/>
          <w:szCs w:val="28"/>
          <w:lang w:val="uk-UA"/>
        </w:rPr>
        <w:t xml:space="preserve">що </w:t>
      </w:r>
      <w:r w:rsidRPr="00800FEF">
        <w:rPr>
          <w:rFonts w:ascii="Times New Roman" w:hAnsi="Times New Roman" w:cs="Times New Roman"/>
          <w:sz w:val="28"/>
          <w:szCs w:val="28"/>
          <w:lang w:val="uk-UA"/>
        </w:rPr>
        <w:t xml:space="preserve">в умовах його прогресування призводить до </w:t>
      </w:r>
      <w:proofErr w:type="spellStart"/>
      <w:r w:rsidRPr="00800FEF">
        <w:rPr>
          <w:rFonts w:ascii="Times New Roman" w:hAnsi="Times New Roman" w:cs="Times New Roman"/>
          <w:sz w:val="28"/>
          <w:szCs w:val="28"/>
          <w:lang w:val="uk-UA"/>
        </w:rPr>
        <w:t>дезадаптації</w:t>
      </w:r>
      <w:proofErr w:type="spellEnd"/>
      <w:r w:rsidRPr="00800FEF">
        <w:rPr>
          <w:rFonts w:ascii="Times New Roman" w:hAnsi="Times New Roman" w:cs="Times New Roman"/>
          <w:sz w:val="28"/>
          <w:szCs w:val="28"/>
          <w:lang w:val="uk-UA"/>
        </w:rPr>
        <w:t xml:space="preserve"> і розвитку патологічних </w:t>
      </w:r>
      <w:r w:rsidRPr="00800FEF">
        <w:rPr>
          <w:rFonts w:ascii="Times New Roman" w:hAnsi="Times New Roman" w:cs="Times New Roman"/>
          <w:sz w:val="28"/>
          <w:szCs w:val="28"/>
          <w:lang w:val="uk-UA"/>
        </w:rPr>
        <w:lastRenderedPageBreak/>
        <w:t>реакцій, які чіпляють регуляторні та метаболічні процеси.</w:t>
      </w:r>
      <w:r w:rsidRPr="00800FEF">
        <w:rPr>
          <w:rFonts w:ascii="Times New Roman" w:hAnsi="Times New Roman" w:cs="Times New Roman"/>
          <w:sz w:val="28"/>
          <w:szCs w:val="28"/>
          <w:lang w:val="uk-UA"/>
        </w:rPr>
        <w:br/>
      </w:r>
      <w:r w:rsidRPr="0065604A">
        <w:rPr>
          <w:rFonts w:ascii="Times New Roman" w:hAnsi="Times New Roman" w:cs="Times New Roman"/>
          <w:i/>
          <w:sz w:val="28"/>
          <w:szCs w:val="28"/>
          <w:lang w:val="uk-UA"/>
        </w:rPr>
        <w:t>Висновки</w:t>
      </w:r>
      <w:r w:rsidRPr="00800FEF">
        <w:rPr>
          <w:rFonts w:ascii="Times New Roman" w:hAnsi="Times New Roman" w:cs="Times New Roman"/>
          <w:sz w:val="28"/>
          <w:szCs w:val="28"/>
          <w:lang w:val="uk-UA"/>
        </w:rPr>
        <w:t>. Прогресування псоріазу супроводжується при переході від легко</w:t>
      </w:r>
      <w:r w:rsidR="00D26876">
        <w:rPr>
          <w:rFonts w:ascii="Times New Roman" w:hAnsi="Times New Roman" w:cs="Times New Roman"/>
          <w:sz w:val="28"/>
          <w:szCs w:val="28"/>
          <w:lang w:val="uk-UA"/>
        </w:rPr>
        <w:t>го</w:t>
      </w:r>
      <w:r w:rsidRPr="00800FEF">
        <w:rPr>
          <w:rFonts w:ascii="Times New Roman" w:hAnsi="Times New Roman" w:cs="Times New Roman"/>
          <w:sz w:val="28"/>
          <w:szCs w:val="28"/>
          <w:lang w:val="uk-UA"/>
        </w:rPr>
        <w:t xml:space="preserve"> до важкого ступеня клінічного перебігу</w:t>
      </w:r>
      <w:r w:rsidR="00320048" w:rsidRPr="00320048">
        <w:rPr>
          <w:rFonts w:ascii="Times New Roman" w:hAnsi="Times New Roman" w:cs="Times New Roman"/>
          <w:sz w:val="28"/>
          <w:szCs w:val="28"/>
          <w:lang w:val="uk-UA"/>
        </w:rPr>
        <w:t xml:space="preserve"> </w:t>
      </w:r>
      <w:r w:rsidR="00320048" w:rsidRPr="00800FEF">
        <w:rPr>
          <w:rFonts w:ascii="Times New Roman" w:hAnsi="Times New Roman" w:cs="Times New Roman"/>
          <w:sz w:val="28"/>
          <w:szCs w:val="28"/>
          <w:lang w:val="uk-UA"/>
        </w:rPr>
        <w:t>поступовою активацією</w:t>
      </w:r>
      <w:r w:rsidR="00320048" w:rsidRPr="00320048">
        <w:rPr>
          <w:rFonts w:ascii="Times New Roman" w:hAnsi="Times New Roman" w:cs="Times New Roman"/>
          <w:sz w:val="28"/>
          <w:szCs w:val="28"/>
          <w:lang w:val="uk-UA"/>
        </w:rPr>
        <w:t xml:space="preserve"> </w:t>
      </w:r>
      <w:proofErr w:type="spellStart"/>
      <w:r w:rsidR="00320048" w:rsidRPr="00800FEF">
        <w:rPr>
          <w:rFonts w:ascii="Times New Roman" w:hAnsi="Times New Roman" w:cs="Times New Roman"/>
          <w:sz w:val="28"/>
          <w:szCs w:val="28"/>
          <w:lang w:val="uk-UA"/>
        </w:rPr>
        <w:t>трофотропних</w:t>
      </w:r>
      <w:proofErr w:type="spellEnd"/>
      <w:r w:rsidR="00320048" w:rsidRPr="00800FEF">
        <w:rPr>
          <w:rFonts w:ascii="Times New Roman" w:hAnsi="Times New Roman" w:cs="Times New Roman"/>
          <w:sz w:val="28"/>
          <w:szCs w:val="28"/>
          <w:lang w:val="uk-UA"/>
        </w:rPr>
        <w:t xml:space="preserve"> функцій</w:t>
      </w:r>
      <w:r w:rsidRPr="00800FEF">
        <w:rPr>
          <w:rFonts w:ascii="Times New Roman" w:hAnsi="Times New Roman" w:cs="Times New Roman"/>
          <w:sz w:val="28"/>
          <w:szCs w:val="28"/>
          <w:lang w:val="uk-UA"/>
        </w:rPr>
        <w:t>. Отримані результати ставлять питання про своєчасн</w:t>
      </w:r>
      <w:r w:rsidR="0060598E">
        <w:rPr>
          <w:rFonts w:ascii="Times New Roman" w:hAnsi="Times New Roman" w:cs="Times New Roman"/>
          <w:sz w:val="28"/>
          <w:szCs w:val="28"/>
          <w:lang w:val="uk-UA"/>
        </w:rPr>
        <w:t>у</w:t>
      </w:r>
      <w:r w:rsidRPr="00800FEF">
        <w:rPr>
          <w:rFonts w:ascii="Times New Roman" w:hAnsi="Times New Roman" w:cs="Times New Roman"/>
          <w:sz w:val="28"/>
          <w:szCs w:val="28"/>
          <w:lang w:val="uk-UA"/>
        </w:rPr>
        <w:t xml:space="preserve"> корекці</w:t>
      </w:r>
      <w:r w:rsidR="003115E9">
        <w:rPr>
          <w:rFonts w:ascii="Times New Roman" w:hAnsi="Times New Roman" w:cs="Times New Roman"/>
          <w:sz w:val="28"/>
          <w:szCs w:val="28"/>
          <w:lang w:val="uk-UA"/>
        </w:rPr>
        <w:t>ю</w:t>
      </w:r>
      <w:r w:rsidRPr="00800FEF">
        <w:rPr>
          <w:rFonts w:ascii="Times New Roman" w:hAnsi="Times New Roman" w:cs="Times New Roman"/>
          <w:sz w:val="28"/>
          <w:szCs w:val="28"/>
          <w:lang w:val="uk-UA"/>
        </w:rPr>
        <w:t xml:space="preserve"> стану </w:t>
      </w:r>
      <w:proofErr w:type="spellStart"/>
      <w:r w:rsidRPr="00800FEF">
        <w:rPr>
          <w:rFonts w:ascii="Times New Roman" w:hAnsi="Times New Roman" w:cs="Times New Roman"/>
          <w:sz w:val="28"/>
          <w:szCs w:val="28"/>
          <w:lang w:val="uk-UA"/>
        </w:rPr>
        <w:t>трофотропних</w:t>
      </w:r>
      <w:proofErr w:type="spellEnd"/>
      <w:r w:rsidRPr="00800FEF">
        <w:rPr>
          <w:rFonts w:ascii="Times New Roman" w:hAnsi="Times New Roman" w:cs="Times New Roman"/>
          <w:sz w:val="28"/>
          <w:szCs w:val="28"/>
          <w:lang w:val="uk-UA"/>
        </w:rPr>
        <w:t xml:space="preserve"> систем у пацієнтів з псоріазом з метою уповільнення його прогресування.</w:t>
      </w:r>
      <w:r w:rsidRPr="00800FEF">
        <w:rPr>
          <w:rFonts w:ascii="Times New Roman" w:hAnsi="Times New Roman" w:cs="Times New Roman"/>
          <w:sz w:val="28"/>
          <w:szCs w:val="28"/>
          <w:lang w:val="uk-UA"/>
        </w:rPr>
        <w:br/>
      </w:r>
      <w:r w:rsidRPr="00902D75">
        <w:rPr>
          <w:rFonts w:ascii="Times New Roman" w:hAnsi="Times New Roman" w:cs="Times New Roman"/>
          <w:b/>
          <w:sz w:val="28"/>
          <w:szCs w:val="28"/>
          <w:lang w:val="uk-UA"/>
        </w:rPr>
        <w:t>Ключові слова</w:t>
      </w:r>
      <w:r w:rsidR="0065604A">
        <w:rPr>
          <w:rFonts w:ascii="Times New Roman" w:hAnsi="Times New Roman" w:cs="Times New Roman"/>
          <w:b/>
          <w:sz w:val="28"/>
          <w:szCs w:val="28"/>
        </w:rPr>
        <w:t>:</w:t>
      </w:r>
      <w:r w:rsidRPr="00800FEF">
        <w:rPr>
          <w:rFonts w:ascii="Times New Roman" w:hAnsi="Times New Roman" w:cs="Times New Roman"/>
          <w:sz w:val="28"/>
          <w:szCs w:val="28"/>
          <w:lang w:val="uk-UA"/>
        </w:rPr>
        <w:t xml:space="preserve"> серотонін, </w:t>
      </w:r>
      <w:proofErr w:type="spellStart"/>
      <w:r w:rsidRPr="00800FEF">
        <w:rPr>
          <w:rFonts w:ascii="Times New Roman" w:hAnsi="Times New Roman" w:cs="Times New Roman"/>
          <w:sz w:val="28"/>
          <w:szCs w:val="28"/>
          <w:lang w:val="uk-UA"/>
        </w:rPr>
        <w:t>гістамін</w:t>
      </w:r>
      <w:proofErr w:type="spellEnd"/>
      <w:r w:rsidRPr="00800FEF">
        <w:rPr>
          <w:rFonts w:ascii="Times New Roman" w:hAnsi="Times New Roman" w:cs="Times New Roman"/>
          <w:sz w:val="28"/>
          <w:szCs w:val="28"/>
          <w:lang w:val="uk-UA"/>
        </w:rPr>
        <w:t xml:space="preserve">, </w:t>
      </w:r>
      <w:proofErr w:type="spellStart"/>
      <w:r w:rsidRPr="00800FEF">
        <w:rPr>
          <w:rFonts w:ascii="Times New Roman" w:hAnsi="Times New Roman" w:cs="Times New Roman"/>
          <w:sz w:val="28"/>
          <w:szCs w:val="28"/>
          <w:lang w:val="uk-UA"/>
        </w:rPr>
        <w:t>гістидин</w:t>
      </w:r>
      <w:proofErr w:type="spellEnd"/>
      <w:r w:rsidRPr="00800FEF">
        <w:rPr>
          <w:rFonts w:ascii="Times New Roman" w:hAnsi="Times New Roman" w:cs="Times New Roman"/>
          <w:sz w:val="28"/>
          <w:szCs w:val="28"/>
          <w:lang w:val="uk-UA"/>
        </w:rPr>
        <w:t xml:space="preserve">, </w:t>
      </w:r>
      <w:proofErr w:type="spellStart"/>
      <w:r w:rsidRPr="00800FEF">
        <w:rPr>
          <w:rFonts w:ascii="Times New Roman" w:hAnsi="Times New Roman" w:cs="Times New Roman"/>
          <w:sz w:val="28"/>
          <w:szCs w:val="28"/>
          <w:lang w:val="uk-UA"/>
        </w:rPr>
        <w:t>трофотропная</w:t>
      </w:r>
      <w:proofErr w:type="spellEnd"/>
      <w:r w:rsidRPr="00800FEF">
        <w:rPr>
          <w:rFonts w:ascii="Times New Roman" w:hAnsi="Times New Roman" w:cs="Times New Roman"/>
          <w:sz w:val="28"/>
          <w:szCs w:val="28"/>
          <w:lang w:val="uk-UA"/>
        </w:rPr>
        <w:t xml:space="preserve"> система</w:t>
      </w:r>
    </w:p>
    <w:p w:rsidR="00CB6A0E" w:rsidRPr="00800FEF" w:rsidRDefault="00CB6A0E" w:rsidP="00800FEF">
      <w:pPr>
        <w:spacing w:after="0" w:line="360" w:lineRule="auto"/>
        <w:ind w:right="1134"/>
        <w:jc w:val="both"/>
        <w:rPr>
          <w:rFonts w:ascii="Times New Roman" w:hAnsi="Times New Roman" w:cs="Times New Roman"/>
          <w:sz w:val="28"/>
          <w:szCs w:val="28"/>
        </w:rPr>
      </w:pPr>
    </w:p>
    <w:p w:rsidR="0060598E" w:rsidRPr="0060598E" w:rsidRDefault="0060598E" w:rsidP="0060598E">
      <w:pPr>
        <w:spacing w:after="0" w:line="360" w:lineRule="auto"/>
        <w:ind w:right="1134"/>
        <w:jc w:val="both"/>
        <w:rPr>
          <w:rFonts w:ascii="Times New Roman" w:hAnsi="Times New Roman" w:cs="Times New Roman"/>
          <w:sz w:val="28"/>
          <w:szCs w:val="28"/>
        </w:rPr>
      </w:pPr>
      <w:r w:rsidRPr="0060598E">
        <w:rPr>
          <w:rFonts w:ascii="Times New Roman" w:hAnsi="Times New Roman" w:cs="Times New Roman"/>
          <w:sz w:val="28"/>
          <w:szCs w:val="28"/>
        </w:rPr>
        <w:t>Береговая А.А.</w:t>
      </w:r>
    </w:p>
    <w:p w:rsidR="0060598E" w:rsidRPr="0065604A" w:rsidRDefault="0060598E" w:rsidP="0060598E">
      <w:pPr>
        <w:spacing w:after="0" w:line="360" w:lineRule="auto"/>
        <w:ind w:right="1134"/>
        <w:jc w:val="both"/>
        <w:rPr>
          <w:rFonts w:ascii="Times New Roman" w:hAnsi="Times New Roman" w:cs="Times New Roman"/>
          <w:b/>
          <w:sz w:val="28"/>
          <w:szCs w:val="28"/>
        </w:rPr>
      </w:pPr>
      <w:r w:rsidRPr="0065604A">
        <w:rPr>
          <w:rFonts w:ascii="Times New Roman" w:hAnsi="Times New Roman" w:cs="Times New Roman"/>
          <w:b/>
          <w:sz w:val="28"/>
          <w:szCs w:val="28"/>
        </w:rPr>
        <w:t xml:space="preserve">Содержание медиаторов </w:t>
      </w:r>
      <w:proofErr w:type="spellStart"/>
      <w:r w:rsidRPr="0065604A">
        <w:rPr>
          <w:rFonts w:ascii="Times New Roman" w:hAnsi="Times New Roman" w:cs="Times New Roman"/>
          <w:b/>
          <w:sz w:val="28"/>
          <w:szCs w:val="28"/>
        </w:rPr>
        <w:t>трофотропн</w:t>
      </w:r>
      <w:r w:rsidR="00367692" w:rsidRPr="0065604A">
        <w:rPr>
          <w:rFonts w:ascii="Times New Roman" w:hAnsi="Times New Roman" w:cs="Times New Roman"/>
          <w:b/>
          <w:sz w:val="28"/>
          <w:szCs w:val="28"/>
        </w:rPr>
        <w:t>ой</w:t>
      </w:r>
      <w:proofErr w:type="spellEnd"/>
      <w:r w:rsidRPr="0065604A">
        <w:rPr>
          <w:rFonts w:ascii="Times New Roman" w:hAnsi="Times New Roman" w:cs="Times New Roman"/>
          <w:b/>
          <w:sz w:val="28"/>
          <w:szCs w:val="28"/>
        </w:rPr>
        <w:t xml:space="preserve"> системы у больных псориазом с разной степенью тяжести клинического течения</w:t>
      </w:r>
    </w:p>
    <w:p w:rsidR="0060598E" w:rsidRPr="0060598E" w:rsidRDefault="0060598E" w:rsidP="0060598E">
      <w:pPr>
        <w:spacing w:after="0" w:line="360" w:lineRule="auto"/>
        <w:ind w:right="1134"/>
        <w:jc w:val="both"/>
        <w:rPr>
          <w:rFonts w:ascii="Times New Roman" w:hAnsi="Times New Roman" w:cs="Times New Roman"/>
          <w:sz w:val="28"/>
          <w:szCs w:val="28"/>
        </w:rPr>
      </w:pPr>
      <w:r w:rsidRPr="0060598E">
        <w:rPr>
          <w:rFonts w:ascii="Times New Roman" w:hAnsi="Times New Roman" w:cs="Times New Roman"/>
          <w:sz w:val="28"/>
          <w:szCs w:val="28"/>
        </w:rPr>
        <w:t>Харьковский национальный медицинский университет, Харьков, Украина</w:t>
      </w:r>
    </w:p>
    <w:p w:rsidR="0060598E" w:rsidRPr="0060598E" w:rsidRDefault="0060598E" w:rsidP="0060598E">
      <w:pPr>
        <w:spacing w:after="0" w:line="360" w:lineRule="auto"/>
        <w:ind w:right="1134"/>
        <w:jc w:val="both"/>
        <w:rPr>
          <w:rFonts w:ascii="Times New Roman" w:hAnsi="Times New Roman" w:cs="Times New Roman"/>
          <w:sz w:val="28"/>
          <w:szCs w:val="28"/>
        </w:rPr>
      </w:pPr>
      <w:r w:rsidRPr="0060598E">
        <w:rPr>
          <w:rFonts w:ascii="Times New Roman" w:hAnsi="Times New Roman" w:cs="Times New Roman"/>
          <w:sz w:val="28"/>
          <w:szCs w:val="28"/>
        </w:rPr>
        <w:t>beregovaya78@mail.ru</w:t>
      </w:r>
    </w:p>
    <w:p w:rsidR="0060598E" w:rsidRPr="0065604A" w:rsidRDefault="0060598E" w:rsidP="0060598E">
      <w:pPr>
        <w:spacing w:after="0" w:line="360" w:lineRule="auto"/>
        <w:ind w:right="1134"/>
        <w:jc w:val="both"/>
        <w:rPr>
          <w:rFonts w:ascii="Times New Roman" w:hAnsi="Times New Roman" w:cs="Times New Roman"/>
          <w:b/>
          <w:sz w:val="28"/>
          <w:szCs w:val="28"/>
        </w:rPr>
      </w:pPr>
      <w:r w:rsidRPr="0065604A">
        <w:rPr>
          <w:rFonts w:ascii="Times New Roman" w:hAnsi="Times New Roman" w:cs="Times New Roman"/>
          <w:b/>
          <w:sz w:val="28"/>
          <w:szCs w:val="28"/>
        </w:rPr>
        <w:t>Резюме</w:t>
      </w:r>
    </w:p>
    <w:p w:rsidR="0060598E" w:rsidRPr="0060598E" w:rsidRDefault="0060598E" w:rsidP="0060598E">
      <w:pPr>
        <w:spacing w:after="0" w:line="360" w:lineRule="auto"/>
        <w:ind w:right="1134"/>
        <w:jc w:val="both"/>
        <w:rPr>
          <w:rFonts w:ascii="Times New Roman" w:hAnsi="Times New Roman" w:cs="Times New Roman"/>
          <w:sz w:val="28"/>
          <w:szCs w:val="28"/>
        </w:rPr>
      </w:pPr>
      <w:r w:rsidRPr="0060598E">
        <w:rPr>
          <w:rFonts w:ascii="Times New Roman" w:hAnsi="Times New Roman" w:cs="Times New Roman"/>
          <w:sz w:val="28"/>
          <w:szCs w:val="28"/>
        </w:rPr>
        <w:t>Псориаз, как один из самых распространенных дерматозов, остается актуальной проблемой современной дерматологии.</w:t>
      </w:r>
    </w:p>
    <w:p w:rsidR="0060598E" w:rsidRPr="0060598E" w:rsidRDefault="0060598E" w:rsidP="0060598E">
      <w:pPr>
        <w:spacing w:after="0" w:line="360" w:lineRule="auto"/>
        <w:ind w:right="1134"/>
        <w:jc w:val="both"/>
        <w:rPr>
          <w:rFonts w:ascii="Times New Roman" w:hAnsi="Times New Roman" w:cs="Times New Roman"/>
          <w:sz w:val="28"/>
          <w:szCs w:val="28"/>
        </w:rPr>
      </w:pPr>
      <w:r w:rsidRPr="0065604A">
        <w:rPr>
          <w:rFonts w:ascii="Times New Roman" w:hAnsi="Times New Roman" w:cs="Times New Roman"/>
          <w:i/>
          <w:sz w:val="28"/>
          <w:szCs w:val="28"/>
        </w:rPr>
        <w:t>Цель</w:t>
      </w:r>
      <w:r w:rsidRPr="0060598E">
        <w:rPr>
          <w:rFonts w:ascii="Times New Roman" w:hAnsi="Times New Roman" w:cs="Times New Roman"/>
          <w:sz w:val="28"/>
          <w:szCs w:val="28"/>
        </w:rPr>
        <w:t xml:space="preserve">. Оценить на разных стадиях клинического течения псориаза состояние </w:t>
      </w:r>
      <w:proofErr w:type="spellStart"/>
      <w:r w:rsidRPr="0060598E">
        <w:rPr>
          <w:rFonts w:ascii="Times New Roman" w:hAnsi="Times New Roman" w:cs="Times New Roman"/>
          <w:sz w:val="28"/>
          <w:szCs w:val="28"/>
        </w:rPr>
        <w:t>трофотропн</w:t>
      </w:r>
      <w:proofErr w:type="spellEnd"/>
      <w:r>
        <w:rPr>
          <w:rFonts w:ascii="Times New Roman" w:hAnsi="Times New Roman" w:cs="Times New Roman"/>
          <w:sz w:val="28"/>
          <w:szCs w:val="28"/>
          <w:lang w:val="uk-UA"/>
        </w:rPr>
        <w:t>ой</w:t>
      </w:r>
      <w:r w:rsidRPr="0060598E">
        <w:rPr>
          <w:rFonts w:ascii="Times New Roman" w:hAnsi="Times New Roman" w:cs="Times New Roman"/>
          <w:sz w:val="28"/>
          <w:szCs w:val="28"/>
        </w:rPr>
        <w:t xml:space="preserve"> системы путем определения содержания в суточной моче серотонина, гистамина и гистидина.</w:t>
      </w:r>
    </w:p>
    <w:p w:rsidR="0060598E" w:rsidRPr="0060598E" w:rsidRDefault="0060598E" w:rsidP="0060598E">
      <w:pPr>
        <w:spacing w:after="0" w:line="360" w:lineRule="auto"/>
        <w:ind w:right="1134"/>
        <w:jc w:val="both"/>
        <w:rPr>
          <w:rFonts w:ascii="Times New Roman" w:hAnsi="Times New Roman" w:cs="Times New Roman"/>
          <w:sz w:val="28"/>
          <w:szCs w:val="28"/>
        </w:rPr>
      </w:pPr>
      <w:r w:rsidRPr="0065604A">
        <w:rPr>
          <w:rFonts w:ascii="Times New Roman" w:hAnsi="Times New Roman" w:cs="Times New Roman"/>
          <w:i/>
          <w:sz w:val="28"/>
          <w:szCs w:val="28"/>
        </w:rPr>
        <w:t>Материалы и методы</w:t>
      </w:r>
      <w:r w:rsidRPr="0060598E">
        <w:rPr>
          <w:rFonts w:ascii="Times New Roman" w:hAnsi="Times New Roman" w:cs="Times New Roman"/>
          <w:sz w:val="28"/>
          <w:szCs w:val="28"/>
        </w:rPr>
        <w:t xml:space="preserve">. Было обследовано 97 больных, </w:t>
      </w:r>
      <w:r w:rsidR="0086615A">
        <w:rPr>
          <w:rFonts w:ascii="Times New Roman" w:hAnsi="Times New Roman" w:cs="Times New Roman"/>
          <w:sz w:val="28"/>
          <w:szCs w:val="28"/>
        </w:rPr>
        <w:t xml:space="preserve">которые </w:t>
      </w:r>
      <w:r w:rsidRPr="0060598E">
        <w:rPr>
          <w:rFonts w:ascii="Times New Roman" w:hAnsi="Times New Roman" w:cs="Times New Roman"/>
          <w:sz w:val="28"/>
          <w:szCs w:val="28"/>
        </w:rPr>
        <w:t>по классификации PASI разделили на группы: I - 35 больных с легкой степенью, II - 32 средней, III - 30 с тяжелой степенью псориаза. Контрольная группа - 30 относительно здоровых людей. Определение серотонина, гистамина и гистидина проводили в одной пробе суточной мочи согласно методическим рекомендациям Ц. И. Герасимовой. На первом этапе осуществляли их разделение методом колоночной хроматографии. Содержание рассчитывали по флюоресценци</w:t>
      </w:r>
      <w:r w:rsidR="0086615A">
        <w:rPr>
          <w:rFonts w:ascii="Times New Roman" w:hAnsi="Times New Roman" w:cs="Times New Roman"/>
          <w:sz w:val="28"/>
          <w:szCs w:val="28"/>
        </w:rPr>
        <w:t xml:space="preserve">и </w:t>
      </w:r>
      <w:r w:rsidRPr="0060598E">
        <w:rPr>
          <w:rFonts w:ascii="Times New Roman" w:hAnsi="Times New Roman" w:cs="Times New Roman"/>
          <w:sz w:val="28"/>
          <w:szCs w:val="28"/>
        </w:rPr>
        <w:t xml:space="preserve"> стандарта.</w:t>
      </w:r>
    </w:p>
    <w:p w:rsidR="0060598E" w:rsidRPr="0060598E" w:rsidRDefault="0060598E" w:rsidP="0060598E">
      <w:pPr>
        <w:spacing w:after="0" w:line="360" w:lineRule="auto"/>
        <w:ind w:right="1134"/>
        <w:jc w:val="both"/>
        <w:rPr>
          <w:rFonts w:ascii="Times New Roman" w:hAnsi="Times New Roman" w:cs="Times New Roman"/>
          <w:sz w:val="28"/>
          <w:szCs w:val="28"/>
        </w:rPr>
      </w:pPr>
      <w:r w:rsidRPr="0065604A">
        <w:rPr>
          <w:rFonts w:ascii="Times New Roman" w:hAnsi="Times New Roman" w:cs="Times New Roman"/>
          <w:i/>
          <w:sz w:val="28"/>
          <w:szCs w:val="28"/>
        </w:rPr>
        <w:lastRenderedPageBreak/>
        <w:t>Результаты</w:t>
      </w:r>
      <w:r w:rsidRPr="0060598E">
        <w:rPr>
          <w:rFonts w:ascii="Times New Roman" w:hAnsi="Times New Roman" w:cs="Times New Roman"/>
          <w:sz w:val="28"/>
          <w:szCs w:val="28"/>
        </w:rPr>
        <w:t>. Полученные результаты с</w:t>
      </w:r>
      <w:r w:rsidR="000126ED">
        <w:rPr>
          <w:rFonts w:ascii="Times New Roman" w:hAnsi="Times New Roman" w:cs="Times New Roman"/>
          <w:sz w:val="28"/>
          <w:szCs w:val="28"/>
        </w:rPr>
        <w:t>видетельствуют о весомом участии</w:t>
      </w:r>
      <w:r w:rsidRPr="0060598E">
        <w:rPr>
          <w:rFonts w:ascii="Times New Roman" w:hAnsi="Times New Roman" w:cs="Times New Roman"/>
          <w:sz w:val="28"/>
          <w:szCs w:val="28"/>
        </w:rPr>
        <w:t xml:space="preserve"> </w:t>
      </w:r>
      <w:proofErr w:type="spellStart"/>
      <w:r w:rsidRPr="0060598E">
        <w:rPr>
          <w:rFonts w:ascii="Times New Roman" w:hAnsi="Times New Roman" w:cs="Times New Roman"/>
          <w:sz w:val="28"/>
          <w:szCs w:val="28"/>
        </w:rPr>
        <w:t>гистаминреактивной</w:t>
      </w:r>
      <w:proofErr w:type="spellEnd"/>
      <w:r w:rsidRPr="0060598E">
        <w:rPr>
          <w:rFonts w:ascii="Times New Roman" w:hAnsi="Times New Roman" w:cs="Times New Roman"/>
          <w:sz w:val="28"/>
          <w:szCs w:val="28"/>
        </w:rPr>
        <w:t xml:space="preserve"> системы в патогенезе псориаза. Реализация последней связана с </w:t>
      </w:r>
      <w:r w:rsidR="00E31945">
        <w:rPr>
          <w:rFonts w:ascii="Times New Roman" w:hAnsi="Times New Roman" w:cs="Times New Roman"/>
          <w:sz w:val="28"/>
          <w:szCs w:val="28"/>
        </w:rPr>
        <w:t>выраженным</w:t>
      </w:r>
      <w:r w:rsidRPr="0060598E">
        <w:rPr>
          <w:rFonts w:ascii="Times New Roman" w:hAnsi="Times New Roman" w:cs="Times New Roman"/>
          <w:sz w:val="28"/>
          <w:szCs w:val="28"/>
        </w:rPr>
        <w:t xml:space="preserve"> психоэмоциональным стрессом, развивающейся у больных псориазом в ответ, прежде всего, на зуд.</w:t>
      </w:r>
      <w:r w:rsidR="0065604A" w:rsidRPr="0065604A">
        <w:rPr>
          <w:rFonts w:ascii="Times New Roman" w:hAnsi="Times New Roman" w:cs="Times New Roman"/>
          <w:sz w:val="28"/>
          <w:szCs w:val="28"/>
        </w:rPr>
        <w:t xml:space="preserve"> </w:t>
      </w:r>
      <w:r w:rsidRPr="0060598E">
        <w:rPr>
          <w:rFonts w:ascii="Times New Roman" w:hAnsi="Times New Roman" w:cs="Times New Roman"/>
          <w:sz w:val="28"/>
          <w:szCs w:val="28"/>
        </w:rPr>
        <w:t>Обнаруженная реакция</w:t>
      </w:r>
      <w:r w:rsidR="003115E9" w:rsidRPr="003115E9">
        <w:rPr>
          <w:rFonts w:ascii="Times New Roman" w:hAnsi="Times New Roman" w:cs="Times New Roman"/>
          <w:sz w:val="28"/>
          <w:szCs w:val="28"/>
        </w:rPr>
        <w:t xml:space="preserve"> </w:t>
      </w:r>
      <w:proofErr w:type="spellStart"/>
      <w:r w:rsidR="003115E9" w:rsidRPr="0060598E">
        <w:rPr>
          <w:rFonts w:ascii="Times New Roman" w:hAnsi="Times New Roman" w:cs="Times New Roman"/>
          <w:sz w:val="28"/>
          <w:szCs w:val="28"/>
        </w:rPr>
        <w:t>трофотропных</w:t>
      </w:r>
      <w:proofErr w:type="spellEnd"/>
      <w:r w:rsidRPr="0060598E">
        <w:rPr>
          <w:rFonts w:ascii="Times New Roman" w:hAnsi="Times New Roman" w:cs="Times New Roman"/>
          <w:sz w:val="28"/>
          <w:szCs w:val="28"/>
        </w:rPr>
        <w:t xml:space="preserve"> медиаторов: гистамина и серотонина в процессе развития </w:t>
      </w:r>
      <w:proofErr w:type="spellStart"/>
      <w:r w:rsidRPr="0060598E">
        <w:rPr>
          <w:rFonts w:ascii="Times New Roman" w:hAnsi="Times New Roman" w:cs="Times New Roman"/>
          <w:sz w:val="28"/>
          <w:szCs w:val="28"/>
        </w:rPr>
        <w:t>псориатического</w:t>
      </w:r>
      <w:proofErr w:type="spellEnd"/>
      <w:r w:rsidRPr="0060598E">
        <w:rPr>
          <w:rFonts w:ascii="Times New Roman" w:hAnsi="Times New Roman" w:cs="Times New Roman"/>
          <w:sz w:val="28"/>
          <w:szCs w:val="28"/>
        </w:rPr>
        <w:t xml:space="preserve"> процесса имеет адаптивный характер. Отмечено косвенное преобладание </w:t>
      </w:r>
      <w:proofErr w:type="spellStart"/>
      <w:r w:rsidRPr="0060598E">
        <w:rPr>
          <w:rFonts w:ascii="Times New Roman" w:hAnsi="Times New Roman" w:cs="Times New Roman"/>
          <w:sz w:val="28"/>
          <w:szCs w:val="28"/>
        </w:rPr>
        <w:t>гистаминреактивной</w:t>
      </w:r>
      <w:proofErr w:type="spellEnd"/>
      <w:r w:rsidRPr="0060598E">
        <w:rPr>
          <w:rFonts w:ascii="Times New Roman" w:hAnsi="Times New Roman" w:cs="Times New Roman"/>
          <w:sz w:val="28"/>
          <w:szCs w:val="28"/>
        </w:rPr>
        <w:t xml:space="preserve"> системы над </w:t>
      </w:r>
      <w:proofErr w:type="spellStart"/>
      <w:r w:rsidRPr="0060598E">
        <w:rPr>
          <w:rFonts w:ascii="Times New Roman" w:hAnsi="Times New Roman" w:cs="Times New Roman"/>
          <w:sz w:val="28"/>
          <w:szCs w:val="28"/>
        </w:rPr>
        <w:t>серотонинергической</w:t>
      </w:r>
      <w:proofErr w:type="spellEnd"/>
      <w:r w:rsidRPr="0060598E">
        <w:rPr>
          <w:rFonts w:ascii="Times New Roman" w:hAnsi="Times New Roman" w:cs="Times New Roman"/>
          <w:sz w:val="28"/>
          <w:szCs w:val="28"/>
        </w:rPr>
        <w:t xml:space="preserve">. В патогенезе псориаза ведущую роль играют нарушения вегетативного </w:t>
      </w:r>
      <w:proofErr w:type="spellStart"/>
      <w:r w:rsidRPr="0060598E">
        <w:rPr>
          <w:rFonts w:ascii="Times New Roman" w:hAnsi="Times New Roman" w:cs="Times New Roman"/>
          <w:sz w:val="28"/>
          <w:szCs w:val="28"/>
        </w:rPr>
        <w:t>медиаторного</w:t>
      </w:r>
      <w:proofErr w:type="spellEnd"/>
      <w:r w:rsidRPr="0060598E">
        <w:rPr>
          <w:rFonts w:ascii="Times New Roman" w:hAnsi="Times New Roman" w:cs="Times New Roman"/>
          <w:sz w:val="28"/>
          <w:szCs w:val="28"/>
        </w:rPr>
        <w:t xml:space="preserve"> баланса, </w:t>
      </w:r>
      <w:r w:rsidR="00E31945">
        <w:rPr>
          <w:rFonts w:ascii="Times New Roman" w:hAnsi="Times New Roman" w:cs="Times New Roman"/>
          <w:sz w:val="28"/>
          <w:szCs w:val="28"/>
        </w:rPr>
        <w:t xml:space="preserve">что </w:t>
      </w:r>
      <w:r w:rsidRPr="0060598E">
        <w:rPr>
          <w:rFonts w:ascii="Times New Roman" w:hAnsi="Times New Roman" w:cs="Times New Roman"/>
          <w:sz w:val="28"/>
          <w:szCs w:val="28"/>
        </w:rPr>
        <w:t>в условиях его прогрессировани</w:t>
      </w:r>
      <w:r w:rsidR="003115E9">
        <w:rPr>
          <w:rFonts w:ascii="Times New Roman" w:hAnsi="Times New Roman" w:cs="Times New Roman"/>
          <w:sz w:val="28"/>
          <w:szCs w:val="28"/>
        </w:rPr>
        <w:t>я</w:t>
      </w:r>
      <w:r w:rsidRPr="0060598E">
        <w:rPr>
          <w:rFonts w:ascii="Times New Roman" w:hAnsi="Times New Roman" w:cs="Times New Roman"/>
          <w:sz w:val="28"/>
          <w:szCs w:val="28"/>
        </w:rPr>
        <w:t xml:space="preserve"> приводит к </w:t>
      </w:r>
      <w:proofErr w:type="spellStart"/>
      <w:r w:rsidRPr="0060598E">
        <w:rPr>
          <w:rFonts w:ascii="Times New Roman" w:hAnsi="Times New Roman" w:cs="Times New Roman"/>
          <w:sz w:val="28"/>
          <w:szCs w:val="28"/>
        </w:rPr>
        <w:t>дезадаптации</w:t>
      </w:r>
      <w:proofErr w:type="spellEnd"/>
      <w:r w:rsidRPr="0060598E">
        <w:rPr>
          <w:rFonts w:ascii="Times New Roman" w:hAnsi="Times New Roman" w:cs="Times New Roman"/>
          <w:sz w:val="28"/>
          <w:szCs w:val="28"/>
        </w:rPr>
        <w:t xml:space="preserve"> и развити</w:t>
      </w:r>
      <w:r w:rsidR="003115E9">
        <w:rPr>
          <w:rFonts w:ascii="Times New Roman" w:hAnsi="Times New Roman" w:cs="Times New Roman"/>
          <w:sz w:val="28"/>
          <w:szCs w:val="28"/>
        </w:rPr>
        <w:t>ю</w:t>
      </w:r>
      <w:r w:rsidRPr="0060598E">
        <w:rPr>
          <w:rFonts w:ascii="Times New Roman" w:hAnsi="Times New Roman" w:cs="Times New Roman"/>
          <w:sz w:val="28"/>
          <w:szCs w:val="28"/>
        </w:rPr>
        <w:t xml:space="preserve"> патологических реакций, которые цепляют регуляторные и метаболические процессы.</w:t>
      </w:r>
    </w:p>
    <w:p w:rsidR="0060598E" w:rsidRPr="0060598E" w:rsidRDefault="0060598E" w:rsidP="0060598E">
      <w:pPr>
        <w:spacing w:after="0" w:line="360" w:lineRule="auto"/>
        <w:ind w:right="1134"/>
        <w:jc w:val="both"/>
        <w:rPr>
          <w:rFonts w:ascii="Times New Roman" w:hAnsi="Times New Roman" w:cs="Times New Roman"/>
          <w:sz w:val="28"/>
          <w:szCs w:val="28"/>
        </w:rPr>
      </w:pPr>
      <w:r w:rsidRPr="0065604A">
        <w:rPr>
          <w:rFonts w:ascii="Times New Roman" w:hAnsi="Times New Roman" w:cs="Times New Roman"/>
          <w:i/>
          <w:sz w:val="28"/>
          <w:szCs w:val="28"/>
        </w:rPr>
        <w:t>Выводы</w:t>
      </w:r>
      <w:r w:rsidRPr="0060598E">
        <w:rPr>
          <w:rFonts w:ascii="Times New Roman" w:hAnsi="Times New Roman" w:cs="Times New Roman"/>
          <w:sz w:val="28"/>
          <w:szCs w:val="28"/>
        </w:rPr>
        <w:t xml:space="preserve">. Прогрессирование псориаза сопровождается при переходе </w:t>
      </w:r>
      <w:proofErr w:type="gramStart"/>
      <w:r w:rsidRPr="0060598E">
        <w:rPr>
          <w:rFonts w:ascii="Times New Roman" w:hAnsi="Times New Roman" w:cs="Times New Roman"/>
          <w:sz w:val="28"/>
          <w:szCs w:val="28"/>
        </w:rPr>
        <w:t>от</w:t>
      </w:r>
      <w:proofErr w:type="gramEnd"/>
      <w:r w:rsidRPr="0060598E">
        <w:rPr>
          <w:rFonts w:ascii="Times New Roman" w:hAnsi="Times New Roman" w:cs="Times New Roman"/>
          <w:sz w:val="28"/>
          <w:szCs w:val="28"/>
        </w:rPr>
        <w:t xml:space="preserve"> </w:t>
      </w:r>
      <w:proofErr w:type="gramStart"/>
      <w:r w:rsidRPr="0060598E">
        <w:rPr>
          <w:rFonts w:ascii="Times New Roman" w:hAnsi="Times New Roman" w:cs="Times New Roman"/>
          <w:sz w:val="28"/>
          <w:szCs w:val="28"/>
        </w:rPr>
        <w:t>легкой</w:t>
      </w:r>
      <w:proofErr w:type="gramEnd"/>
      <w:r w:rsidRPr="0060598E">
        <w:rPr>
          <w:rFonts w:ascii="Times New Roman" w:hAnsi="Times New Roman" w:cs="Times New Roman"/>
          <w:sz w:val="28"/>
          <w:szCs w:val="28"/>
        </w:rPr>
        <w:t xml:space="preserve"> </w:t>
      </w:r>
      <w:r w:rsidR="003115E9">
        <w:rPr>
          <w:rFonts w:ascii="Times New Roman" w:hAnsi="Times New Roman" w:cs="Times New Roman"/>
          <w:sz w:val="28"/>
          <w:szCs w:val="28"/>
        </w:rPr>
        <w:t>к</w:t>
      </w:r>
      <w:r w:rsidRPr="0060598E">
        <w:rPr>
          <w:rFonts w:ascii="Times New Roman" w:hAnsi="Times New Roman" w:cs="Times New Roman"/>
          <w:sz w:val="28"/>
          <w:szCs w:val="28"/>
        </w:rPr>
        <w:t xml:space="preserve"> тяжелой степени клинического течения</w:t>
      </w:r>
      <w:r w:rsidR="00320048">
        <w:rPr>
          <w:rFonts w:ascii="Times New Roman" w:hAnsi="Times New Roman" w:cs="Times New Roman"/>
          <w:sz w:val="28"/>
          <w:szCs w:val="28"/>
        </w:rPr>
        <w:t xml:space="preserve"> </w:t>
      </w:r>
      <w:r w:rsidR="00320048" w:rsidRPr="0060598E">
        <w:rPr>
          <w:rFonts w:ascii="Times New Roman" w:hAnsi="Times New Roman" w:cs="Times New Roman"/>
          <w:sz w:val="28"/>
          <w:szCs w:val="28"/>
        </w:rPr>
        <w:t>постепенной активацией</w:t>
      </w:r>
      <w:r w:rsidR="00320048" w:rsidRPr="008E3DC0">
        <w:rPr>
          <w:rFonts w:ascii="Times New Roman" w:hAnsi="Times New Roman" w:cs="Times New Roman"/>
          <w:sz w:val="28"/>
          <w:szCs w:val="28"/>
        </w:rPr>
        <w:t xml:space="preserve"> </w:t>
      </w:r>
      <w:proofErr w:type="spellStart"/>
      <w:r w:rsidR="00320048" w:rsidRPr="0060598E">
        <w:rPr>
          <w:rFonts w:ascii="Times New Roman" w:hAnsi="Times New Roman" w:cs="Times New Roman"/>
          <w:sz w:val="28"/>
          <w:szCs w:val="28"/>
        </w:rPr>
        <w:t>трофотропных</w:t>
      </w:r>
      <w:proofErr w:type="spellEnd"/>
      <w:r w:rsidR="00320048" w:rsidRPr="0060598E">
        <w:rPr>
          <w:rFonts w:ascii="Times New Roman" w:hAnsi="Times New Roman" w:cs="Times New Roman"/>
          <w:sz w:val="28"/>
          <w:szCs w:val="28"/>
        </w:rPr>
        <w:t xml:space="preserve"> функций</w:t>
      </w:r>
      <w:r w:rsidRPr="0060598E">
        <w:rPr>
          <w:rFonts w:ascii="Times New Roman" w:hAnsi="Times New Roman" w:cs="Times New Roman"/>
          <w:sz w:val="28"/>
          <w:szCs w:val="28"/>
        </w:rPr>
        <w:t xml:space="preserve">. </w:t>
      </w:r>
      <w:bookmarkStart w:id="0" w:name="_GoBack"/>
      <w:bookmarkEnd w:id="0"/>
      <w:r w:rsidRPr="0060598E">
        <w:rPr>
          <w:rFonts w:ascii="Times New Roman" w:hAnsi="Times New Roman" w:cs="Times New Roman"/>
          <w:sz w:val="28"/>
          <w:szCs w:val="28"/>
        </w:rPr>
        <w:t xml:space="preserve">Полученные результаты ставят вопрос о своевременной коррекции состояния </w:t>
      </w:r>
      <w:proofErr w:type="spellStart"/>
      <w:r w:rsidRPr="0060598E">
        <w:rPr>
          <w:rFonts w:ascii="Times New Roman" w:hAnsi="Times New Roman" w:cs="Times New Roman"/>
          <w:sz w:val="28"/>
          <w:szCs w:val="28"/>
        </w:rPr>
        <w:t>трофотропн</w:t>
      </w:r>
      <w:r w:rsidR="003115E9">
        <w:rPr>
          <w:rFonts w:ascii="Times New Roman" w:hAnsi="Times New Roman" w:cs="Times New Roman"/>
          <w:sz w:val="28"/>
          <w:szCs w:val="28"/>
        </w:rPr>
        <w:t>ой</w:t>
      </w:r>
      <w:proofErr w:type="spellEnd"/>
      <w:r w:rsidRPr="0060598E">
        <w:rPr>
          <w:rFonts w:ascii="Times New Roman" w:hAnsi="Times New Roman" w:cs="Times New Roman"/>
          <w:sz w:val="28"/>
          <w:szCs w:val="28"/>
        </w:rPr>
        <w:t xml:space="preserve"> систем</w:t>
      </w:r>
      <w:r w:rsidR="003115E9">
        <w:rPr>
          <w:rFonts w:ascii="Times New Roman" w:hAnsi="Times New Roman" w:cs="Times New Roman"/>
          <w:sz w:val="28"/>
          <w:szCs w:val="28"/>
        </w:rPr>
        <w:t>ы</w:t>
      </w:r>
      <w:r w:rsidRPr="0060598E">
        <w:rPr>
          <w:rFonts w:ascii="Times New Roman" w:hAnsi="Times New Roman" w:cs="Times New Roman"/>
          <w:sz w:val="28"/>
          <w:szCs w:val="28"/>
        </w:rPr>
        <w:t xml:space="preserve"> у пациентов с псориазом с целью замедления его прогрессирования.</w:t>
      </w:r>
    </w:p>
    <w:p w:rsidR="00CB6A0E" w:rsidRPr="0060598E" w:rsidRDefault="0060598E" w:rsidP="0060598E">
      <w:pPr>
        <w:spacing w:after="0" w:line="360" w:lineRule="auto"/>
        <w:ind w:right="1134"/>
        <w:jc w:val="both"/>
        <w:rPr>
          <w:rFonts w:ascii="Times New Roman" w:hAnsi="Times New Roman" w:cs="Times New Roman"/>
          <w:sz w:val="28"/>
          <w:szCs w:val="28"/>
          <w:lang w:val="uk-UA"/>
        </w:rPr>
      </w:pPr>
      <w:r w:rsidRPr="0065604A">
        <w:rPr>
          <w:rFonts w:ascii="Times New Roman" w:hAnsi="Times New Roman" w:cs="Times New Roman"/>
          <w:b/>
          <w:sz w:val="28"/>
          <w:szCs w:val="28"/>
        </w:rPr>
        <w:t>Ключевые слова</w:t>
      </w:r>
      <w:r w:rsidR="0065604A">
        <w:rPr>
          <w:rFonts w:ascii="Times New Roman" w:hAnsi="Times New Roman" w:cs="Times New Roman"/>
          <w:sz w:val="28"/>
          <w:szCs w:val="28"/>
        </w:rPr>
        <w:t>:</w:t>
      </w:r>
      <w:r w:rsidRPr="0060598E">
        <w:rPr>
          <w:rFonts w:ascii="Times New Roman" w:hAnsi="Times New Roman" w:cs="Times New Roman"/>
          <w:sz w:val="28"/>
          <w:szCs w:val="28"/>
        </w:rPr>
        <w:t xml:space="preserve">  серотонин, гистамин, гистидин, </w:t>
      </w:r>
      <w:proofErr w:type="spellStart"/>
      <w:r w:rsidRPr="0060598E">
        <w:rPr>
          <w:rFonts w:ascii="Times New Roman" w:hAnsi="Times New Roman" w:cs="Times New Roman"/>
          <w:sz w:val="28"/>
          <w:szCs w:val="28"/>
        </w:rPr>
        <w:t>трофотропная</w:t>
      </w:r>
      <w:proofErr w:type="spellEnd"/>
      <w:r w:rsidRPr="0060598E">
        <w:rPr>
          <w:rFonts w:ascii="Times New Roman" w:hAnsi="Times New Roman" w:cs="Times New Roman"/>
          <w:sz w:val="28"/>
          <w:szCs w:val="28"/>
        </w:rPr>
        <w:t xml:space="preserve"> система</w:t>
      </w:r>
      <w:r w:rsidR="0065604A">
        <w:rPr>
          <w:rFonts w:ascii="Times New Roman" w:hAnsi="Times New Roman" w:cs="Times New Roman"/>
          <w:sz w:val="28"/>
          <w:szCs w:val="28"/>
        </w:rPr>
        <w:t>.</w:t>
      </w:r>
    </w:p>
    <w:p w:rsidR="00CB6A0E" w:rsidRPr="00800FEF" w:rsidRDefault="00CB6A0E" w:rsidP="00800FEF">
      <w:pPr>
        <w:spacing w:after="0" w:line="360" w:lineRule="auto"/>
        <w:ind w:right="1134"/>
        <w:jc w:val="both"/>
        <w:rPr>
          <w:rFonts w:ascii="Times New Roman" w:hAnsi="Times New Roman" w:cs="Times New Roman"/>
          <w:sz w:val="28"/>
          <w:szCs w:val="28"/>
        </w:rPr>
      </w:pPr>
    </w:p>
    <w:p w:rsidR="00CB6A0E" w:rsidRPr="00800FEF" w:rsidRDefault="00CB6A0E" w:rsidP="00800FEF">
      <w:pPr>
        <w:spacing w:after="0" w:line="360" w:lineRule="auto"/>
        <w:ind w:right="1134"/>
        <w:jc w:val="both"/>
        <w:rPr>
          <w:rFonts w:ascii="Times New Roman" w:hAnsi="Times New Roman" w:cs="Times New Roman"/>
          <w:sz w:val="28"/>
          <w:szCs w:val="28"/>
        </w:rPr>
      </w:pPr>
    </w:p>
    <w:p w:rsidR="00CB6A0E" w:rsidRPr="00800FEF" w:rsidRDefault="00CB6A0E" w:rsidP="00800FEF">
      <w:pPr>
        <w:spacing w:after="0" w:line="360" w:lineRule="auto"/>
        <w:ind w:right="1134"/>
        <w:jc w:val="both"/>
        <w:rPr>
          <w:rFonts w:ascii="Times New Roman" w:hAnsi="Times New Roman" w:cs="Times New Roman"/>
          <w:sz w:val="28"/>
          <w:szCs w:val="28"/>
        </w:rPr>
      </w:pPr>
    </w:p>
    <w:p w:rsidR="00CB6A0E" w:rsidRPr="00800FEF" w:rsidRDefault="00CB6A0E" w:rsidP="00800FEF">
      <w:pPr>
        <w:spacing w:after="0" w:line="360" w:lineRule="auto"/>
        <w:ind w:right="1134"/>
        <w:jc w:val="both"/>
        <w:rPr>
          <w:rFonts w:ascii="Times New Roman" w:hAnsi="Times New Roman" w:cs="Times New Roman"/>
          <w:sz w:val="28"/>
          <w:szCs w:val="28"/>
        </w:rPr>
      </w:pPr>
    </w:p>
    <w:p w:rsidR="00156AE4" w:rsidRPr="00E33A77" w:rsidRDefault="00156AE4" w:rsidP="0018446E">
      <w:pPr>
        <w:spacing w:after="0" w:line="360" w:lineRule="auto"/>
        <w:ind w:right="1134"/>
        <w:rPr>
          <w:rFonts w:ascii="Times New Roman" w:hAnsi="Times New Roman"/>
          <w:b/>
          <w:color w:val="000000" w:themeColor="text1"/>
          <w:sz w:val="28"/>
          <w:szCs w:val="28"/>
          <w:lang w:val="uk-UA"/>
        </w:rPr>
      </w:pPr>
    </w:p>
    <w:p w:rsidR="00156AE4" w:rsidRPr="00E33A77" w:rsidRDefault="00156AE4" w:rsidP="0018446E">
      <w:pPr>
        <w:spacing w:after="0" w:line="360" w:lineRule="auto"/>
        <w:ind w:right="1134"/>
        <w:rPr>
          <w:color w:val="000000" w:themeColor="text1"/>
          <w:sz w:val="28"/>
          <w:szCs w:val="28"/>
          <w:lang w:val="uk-UA"/>
        </w:rPr>
      </w:pPr>
    </w:p>
    <w:p w:rsidR="00F2692B" w:rsidRPr="00E33A77" w:rsidRDefault="00F2692B" w:rsidP="0018446E">
      <w:pPr>
        <w:spacing w:after="0" w:line="360" w:lineRule="auto"/>
        <w:jc w:val="both"/>
        <w:rPr>
          <w:rFonts w:ascii="Times New Roman" w:hAnsi="Times New Roman"/>
          <w:sz w:val="28"/>
          <w:szCs w:val="28"/>
          <w:lang w:val="uk-UA"/>
        </w:rPr>
        <w:sectPr w:rsidR="00F2692B" w:rsidRPr="00E33A77" w:rsidSect="0018446E">
          <w:pgSz w:w="11906" w:h="16838"/>
          <w:pgMar w:top="1134" w:right="567" w:bottom="1418" w:left="1701" w:header="709" w:footer="709" w:gutter="0"/>
          <w:cols w:space="708"/>
          <w:docGrid w:linePitch="360"/>
        </w:sectPr>
      </w:pPr>
    </w:p>
    <w:p w:rsidR="00F2692B" w:rsidRPr="00E33A77" w:rsidRDefault="00F2692B" w:rsidP="0018446E">
      <w:pPr>
        <w:spacing w:after="0" w:line="360" w:lineRule="auto"/>
        <w:jc w:val="both"/>
        <w:rPr>
          <w:rFonts w:ascii="Times New Roman" w:hAnsi="Times New Roman"/>
          <w:sz w:val="28"/>
          <w:szCs w:val="28"/>
          <w:lang w:val="uk-UA"/>
        </w:rPr>
      </w:pPr>
    </w:p>
    <w:p w:rsidR="00F2692B" w:rsidRPr="00E33A77" w:rsidRDefault="00F2692B" w:rsidP="0018446E">
      <w:pPr>
        <w:spacing w:after="0" w:line="360" w:lineRule="auto"/>
        <w:ind w:left="1134" w:right="1134"/>
        <w:rPr>
          <w:rFonts w:ascii="Times New Roman" w:hAnsi="Times New Roman"/>
          <w:color w:val="000000" w:themeColor="text1"/>
          <w:sz w:val="28"/>
          <w:szCs w:val="28"/>
          <w:lang w:val="uk-UA"/>
        </w:rPr>
      </w:pPr>
    </w:p>
    <w:p w:rsidR="00797ACD" w:rsidRPr="00CB6A0E" w:rsidRDefault="00797ACD" w:rsidP="0018446E">
      <w:pPr>
        <w:spacing w:after="0" w:line="360" w:lineRule="auto"/>
        <w:ind w:right="1134"/>
        <w:rPr>
          <w:rFonts w:ascii="Times New Roman" w:hAnsi="Times New Roman"/>
          <w:b/>
          <w:color w:val="000000" w:themeColor="text1"/>
          <w:sz w:val="28"/>
          <w:szCs w:val="28"/>
        </w:rPr>
      </w:pPr>
    </w:p>
    <w:p w:rsidR="00797ACD" w:rsidRPr="00CB6A0E" w:rsidRDefault="00797ACD" w:rsidP="0018446E">
      <w:pPr>
        <w:spacing w:after="0" w:line="360" w:lineRule="auto"/>
        <w:rPr>
          <w:rFonts w:ascii="Times New Roman" w:hAnsi="Times New Roman" w:cs="Times New Roman"/>
          <w:sz w:val="28"/>
          <w:szCs w:val="28"/>
        </w:rPr>
      </w:pPr>
    </w:p>
    <w:sectPr w:rsidR="00797ACD" w:rsidRPr="00CB6A0E" w:rsidSect="0018446E">
      <w:pgSz w:w="11906" w:h="16838"/>
      <w:pgMar w:top="1134" w:right="567"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51155"/>
    <w:multiLevelType w:val="hybridMultilevel"/>
    <w:tmpl w:val="ECB6C8D8"/>
    <w:lvl w:ilvl="0" w:tplc="3520847C">
      <w:start w:val="1"/>
      <w:numFmt w:val="decimal"/>
      <w:lvlText w:val="%1."/>
      <w:lvlJc w:val="left"/>
      <w:pPr>
        <w:ind w:left="517"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97ACD"/>
    <w:rsid w:val="000126ED"/>
    <w:rsid w:val="00063DD5"/>
    <w:rsid w:val="00106B73"/>
    <w:rsid w:val="00117B19"/>
    <w:rsid w:val="00156AE4"/>
    <w:rsid w:val="0018446E"/>
    <w:rsid w:val="001B357E"/>
    <w:rsid w:val="00254C68"/>
    <w:rsid w:val="002869B9"/>
    <w:rsid w:val="002D18BF"/>
    <w:rsid w:val="002D4704"/>
    <w:rsid w:val="00307A80"/>
    <w:rsid w:val="003115E9"/>
    <w:rsid w:val="00320048"/>
    <w:rsid w:val="003466DC"/>
    <w:rsid w:val="00357705"/>
    <w:rsid w:val="00367692"/>
    <w:rsid w:val="00415C81"/>
    <w:rsid w:val="00500BA2"/>
    <w:rsid w:val="0052495D"/>
    <w:rsid w:val="00533772"/>
    <w:rsid w:val="0060311C"/>
    <w:rsid w:val="0060598E"/>
    <w:rsid w:val="00606951"/>
    <w:rsid w:val="006306AC"/>
    <w:rsid w:val="0063531C"/>
    <w:rsid w:val="0065604A"/>
    <w:rsid w:val="006614D0"/>
    <w:rsid w:val="006968CE"/>
    <w:rsid w:val="006B0F08"/>
    <w:rsid w:val="006D4E4B"/>
    <w:rsid w:val="007337B3"/>
    <w:rsid w:val="00735B70"/>
    <w:rsid w:val="007809FD"/>
    <w:rsid w:val="00797ACD"/>
    <w:rsid w:val="007E2FE8"/>
    <w:rsid w:val="00800FEF"/>
    <w:rsid w:val="00807D17"/>
    <w:rsid w:val="0081111A"/>
    <w:rsid w:val="0086615A"/>
    <w:rsid w:val="008868ED"/>
    <w:rsid w:val="008D05AF"/>
    <w:rsid w:val="008E3DC0"/>
    <w:rsid w:val="00902D75"/>
    <w:rsid w:val="009A2FB4"/>
    <w:rsid w:val="009B7F11"/>
    <w:rsid w:val="00A74348"/>
    <w:rsid w:val="00AB3E2A"/>
    <w:rsid w:val="00BF39F6"/>
    <w:rsid w:val="00CB6A0E"/>
    <w:rsid w:val="00D26876"/>
    <w:rsid w:val="00D63B2B"/>
    <w:rsid w:val="00DC1488"/>
    <w:rsid w:val="00E11C99"/>
    <w:rsid w:val="00E31945"/>
    <w:rsid w:val="00E33A77"/>
    <w:rsid w:val="00E7227D"/>
    <w:rsid w:val="00F2692B"/>
    <w:rsid w:val="00FA0E26"/>
    <w:rsid w:val="00FF2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692B"/>
    <w:rPr>
      <w:color w:val="0000FF" w:themeColor="hyperlink"/>
      <w:u w:val="single"/>
    </w:rPr>
  </w:style>
  <w:style w:type="character" w:customStyle="1" w:styleId="hps">
    <w:name w:val="hps"/>
    <w:basedOn w:val="a0"/>
    <w:rsid w:val="00156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692B"/>
    <w:rPr>
      <w:color w:val="0000FF" w:themeColor="hyperlink"/>
      <w:u w:val="single"/>
    </w:rPr>
  </w:style>
  <w:style w:type="character" w:customStyle="1" w:styleId="hps">
    <w:name w:val="hps"/>
    <w:basedOn w:val="a0"/>
    <w:rsid w:val="00156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517289">
      <w:bodyDiv w:val="1"/>
      <w:marLeft w:val="0"/>
      <w:marRight w:val="0"/>
      <w:marTop w:val="0"/>
      <w:marBottom w:val="0"/>
      <w:divBdr>
        <w:top w:val="none" w:sz="0" w:space="0" w:color="auto"/>
        <w:left w:val="none" w:sz="0" w:space="0" w:color="auto"/>
        <w:bottom w:val="none" w:sz="0" w:space="0" w:color="auto"/>
        <w:right w:val="none" w:sz="0" w:space="0" w:color="auto"/>
      </w:divBdr>
      <w:divsChild>
        <w:div w:id="274871054">
          <w:marLeft w:val="0"/>
          <w:marRight w:val="0"/>
          <w:marTop w:val="0"/>
          <w:marBottom w:val="0"/>
          <w:divBdr>
            <w:top w:val="none" w:sz="0" w:space="0" w:color="auto"/>
            <w:left w:val="none" w:sz="0" w:space="0" w:color="auto"/>
            <w:bottom w:val="none" w:sz="0" w:space="0" w:color="auto"/>
            <w:right w:val="none" w:sz="0" w:space="0" w:color="auto"/>
          </w:divBdr>
          <w:divsChild>
            <w:div w:id="2485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egovaya78@mail.ru" TargetMode="External"/><Relationship Id="rId3" Type="http://schemas.openxmlformats.org/officeDocument/2006/relationships/styles" Target="styles.xml"/><Relationship Id="rId7" Type="http://schemas.openxmlformats.org/officeDocument/2006/relationships/hyperlink" Target="mailto:beregovaya78@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345BE-047D-421D-BE03-9358AD46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14</Pages>
  <Words>3186</Words>
  <Characters>18161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Береговая</cp:lastModifiedBy>
  <cp:revision>24</cp:revision>
  <cp:lastPrinted>2015-11-29T08:03:00Z</cp:lastPrinted>
  <dcterms:created xsi:type="dcterms:W3CDTF">2015-11-25T11:54:00Z</dcterms:created>
  <dcterms:modified xsi:type="dcterms:W3CDTF">2015-11-30T11:48:00Z</dcterms:modified>
</cp:coreProperties>
</file>