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eastAsia="Times New Roman,Bold" w:cs="Times New Roman"/>
          <w:b/>
          <w:bCs/>
          <w:sz w:val="28"/>
          <w:szCs w:val="28"/>
        </w:rPr>
      </w:pPr>
      <w:r w:rsidRPr="005F46CA">
        <w:rPr>
          <w:rFonts w:eastAsia="Times New Roman,Bold" w:cs="Times New Roman"/>
          <w:b/>
          <w:bCs/>
          <w:sz w:val="28"/>
          <w:szCs w:val="28"/>
        </w:rPr>
        <w:t>ВПЛИВ ТЮТЮНОПАЛІННЯ БАТЬКІВ НА ФУНКЦІОНАЛЬНИЙ СТАН ЕНДОТЕЛІ</w:t>
      </w:r>
      <w:proofErr w:type="gramStart"/>
      <w:r w:rsidRPr="005F46CA">
        <w:rPr>
          <w:rFonts w:eastAsia="Times New Roman,Bold" w:cs="Times New Roman"/>
          <w:b/>
          <w:bCs/>
          <w:sz w:val="28"/>
          <w:szCs w:val="28"/>
        </w:rPr>
        <w:t>Ю</w:t>
      </w:r>
      <w:proofErr w:type="gramEnd"/>
      <w:r w:rsidRPr="005F46CA">
        <w:rPr>
          <w:rFonts w:eastAsia="Times New Roman,Bold" w:cs="Times New Roman"/>
          <w:b/>
          <w:bCs/>
          <w:sz w:val="28"/>
          <w:szCs w:val="28"/>
        </w:rPr>
        <w:t xml:space="preserve"> У ДІТЕЙ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US"/>
        </w:rPr>
      </w:pPr>
      <w:r w:rsidRPr="005F46CA">
        <w:rPr>
          <w:rFonts w:cs="Times New Roman"/>
          <w:sz w:val="28"/>
          <w:szCs w:val="28"/>
          <w:lang w:val="en-US"/>
        </w:rPr>
        <w:t>THE EFFECT OF THE PARENTS SMOKING ON THE FUNCTIONAL STATE OF THE ENDOTHELIUM OF CHILDREN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  <w:lang w:val="en-US"/>
        </w:rPr>
      </w:pP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Кукушкіна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  <w:lang w:val="en-US"/>
        </w:rPr>
        <w:t xml:space="preserve"> </w:t>
      </w:r>
      <w:r w:rsidRPr="005F46CA">
        <w:rPr>
          <w:rFonts w:eastAsia="Times New Roman,Italic" w:cs="Times New Roman"/>
          <w:i/>
          <w:iCs/>
          <w:sz w:val="28"/>
          <w:szCs w:val="28"/>
        </w:rPr>
        <w:t>М</w:t>
      </w:r>
      <w:r w:rsidRPr="005F46CA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  <w:r w:rsidRPr="005F46CA">
        <w:rPr>
          <w:rFonts w:eastAsia="Times New Roman,Italic" w:cs="Times New Roman"/>
          <w:i/>
          <w:iCs/>
          <w:sz w:val="28"/>
          <w:szCs w:val="28"/>
        </w:rPr>
        <w:t>Ю</w:t>
      </w:r>
      <w:r w:rsidRPr="005F46CA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Науковий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керівник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>: к</w:t>
      </w:r>
      <w:proofErr w:type="gramStart"/>
      <w:r w:rsidRPr="005F46CA">
        <w:rPr>
          <w:rFonts w:eastAsia="Times New Roman,Italic" w:cs="Times New Roman"/>
          <w:i/>
          <w:iCs/>
          <w:sz w:val="28"/>
          <w:szCs w:val="28"/>
        </w:rPr>
        <w:t>.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б</w:t>
      </w:r>
      <w:proofErr w:type="gramEnd"/>
      <w:r w:rsidRPr="005F46CA">
        <w:rPr>
          <w:rFonts w:eastAsia="Times New Roman,Italic" w:cs="Times New Roman"/>
          <w:i/>
          <w:iCs/>
          <w:sz w:val="28"/>
          <w:szCs w:val="28"/>
        </w:rPr>
        <w:t>іол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.н.,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доц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.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Горбач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Т.В.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Харківський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національний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медичний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університет</w:t>
      </w:r>
      <w:proofErr w:type="spellEnd"/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Кафедра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біологічної</w:t>
      </w:r>
      <w:proofErr w:type="spellEnd"/>
      <w:r w:rsidRPr="005F46CA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хімії</w:t>
      </w:r>
      <w:proofErr w:type="spellEnd"/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r w:rsidRPr="005F46CA">
        <w:rPr>
          <w:rFonts w:eastAsia="Times New Roman,Italic" w:cs="Times New Roman"/>
          <w:i/>
          <w:iCs/>
          <w:sz w:val="28"/>
          <w:szCs w:val="28"/>
        </w:rPr>
        <w:t xml:space="preserve">м. </w:t>
      </w:r>
      <w:proofErr w:type="spellStart"/>
      <w:r w:rsidRPr="005F46CA">
        <w:rPr>
          <w:rFonts w:eastAsia="Times New Roman,Italic" w:cs="Times New Roman"/>
          <w:i/>
          <w:iCs/>
          <w:sz w:val="28"/>
          <w:szCs w:val="28"/>
        </w:rPr>
        <w:t>Харків</w:t>
      </w:r>
      <w:proofErr w:type="spellEnd"/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5F46CA">
        <w:rPr>
          <w:rFonts w:cs="Times New Roman"/>
          <w:sz w:val="28"/>
          <w:szCs w:val="28"/>
        </w:rPr>
        <w:t>Встановлено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що</w:t>
      </w:r>
      <w:proofErr w:type="spellEnd"/>
      <w:r w:rsidRPr="005F46CA">
        <w:rPr>
          <w:rFonts w:cs="Times New Roman"/>
          <w:sz w:val="28"/>
          <w:szCs w:val="28"/>
        </w:rPr>
        <w:t xml:space="preserve"> одним </w:t>
      </w:r>
      <w:proofErr w:type="spellStart"/>
      <w:r w:rsidRPr="005F46CA">
        <w:rPr>
          <w:rFonts w:cs="Times New Roman"/>
          <w:sz w:val="28"/>
          <w:szCs w:val="28"/>
        </w:rPr>
        <w:t>з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чинників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ризику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пошкодження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ендотелію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є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тютюнопаління</w:t>
      </w:r>
      <w:proofErr w:type="spellEnd"/>
      <w:r w:rsidRPr="005F46CA">
        <w:rPr>
          <w:rFonts w:cs="Times New Roman"/>
          <w:sz w:val="28"/>
          <w:szCs w:val="28"/>
        </w:rPr>
        <w:t xml:space="preserve">. Так як </w:t>
      </w:r>
      <w:proofErr w:type="spellStart"/>
      <w:r w:rsidRPr="005F46CA">
        <w:rPr>
          <w:rFonts w:cs="Times New Roman"/>
          <w:sz w:val="28"/>
          <w:szCs w:val="28"/>
        </w:rPr>
        <w:t>деякі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компоненти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тютюнового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диму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потрапляють</w:t>
      </w:r>
      <w:proofErr w:type="spellEnd"/>
      <w:r w:rsidRPr="005F46CA">
        <w:rPr>
          <w:rFonts w:cs="Times New Roman"/>
          <w:sz w:val="28"/>
          <w:szCs w:val="28"/>
        </w:rPr>
        <w:t xml:space="preserve"> в </w:t>
      </w:r>
      <w:proofErr w:type="spellStart"/>
      <w:r w:rsidRPr="005F46CA">
        <w:rPr>
          <w:rFonts w:cs="Times New Roman"/>
          <w:sz w:val="28"/>
          <w:szCs w:val="28"/>
        </w:rPr>
        <w:t>організм</w:t>
      </w:r>
      <w:proofErr w:type="spellEnd"/>
      <w:r w:rsidRPr="005F46CA">
        <w:rPr>
          <w:rFonts w:cs="Times New Roman"/>
          <w:sz w:val="28"/>
          <w:szCs w:val="28"/>
        </w:rPr>
        <w:t xml:space="preserve"> не </w:t>
      </w:r>
      <w:proofErr w:type="spellStart"/>
      <w:r w:rsidRPr="005F46CA">
        <w:rPr>
          <w:rFonts w:cs="Times New Roman"/>
          <w:sz w:val="28"/>
          <w:szCs w:val="28"/>
        </w:rPr>
        <w:t>тільки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активних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але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пасивних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курців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можна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очікувати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що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наявність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gramStart"/>
      <w:r w:rsidRPr="005F46CA">
        <w:rPr>
          <w:rFonts w:cs="Times New Roman"/>
          <w:sz w:val="28"/>
          <w:szCs w:val="28"/>
        </w:rPr>
        <w:t>в</w:t>
      </w:r>
      <w:proofErr w:type="gram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сім’ї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курців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є</w:t>
      </w:r>
      <w:proofErr w:type="spellEnd"/>
      <w:r w:rsidRPr="005F46CA">
        <w:rPr>
          <w:rFonts w:cs="Times New Roman"/>
          <w:sz w:val="28"/>
          <w:szCs w:val="28"/>
        </w:rPr>
        <w:t xml:space="preserve"> фактором </w:t>
      </w:r>
      <w:proofErr w:type="spellStart"/>
      <w:r w:rsidRPr="005F46CA">
        <w:rPr>
          <w:rFonts w:cs="Times New Roman"/>
          <w:sz w:val="28"/>
          <w:szCs w:val="28"/>
        </w:rPr>
        <w:t>ризику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внутрішньоутробного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пошкодження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ендотелію</w:t>
      </w:r>
      <w:proofErr w:type="spellEnd"/>
      <w:r w:rsidRPr="005F46CA">
        <w:rPr>
          <w:rFonts w:cs="Times New Roman"/>
          <w:sz w:val="28"/>
          <w:szCs w:val="28"/>
        </w:rPr>
        <w:t xml:space="preserve"> плода.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5F46CA">
        <w:rPr>
          <w:rFonts w:eastAsia="Times New Roman,Bold" w:cs="Times New Roman"/>
          <w:b/>
          <w:bCs/>
          <w:sz w:val="28"/>
          <w:szCs w:val="28"/>
        </w:rPr>
        <w:t>Метою</w:t>
      </w:r>
      <w:proofErr w:type="spellEnd"/>
      <w:r w:rsidRPr="005F46CA">
        <w:rPr>
          <w:rFonts w:eastAsia="Times New Roman,Bold" w:cs="Times New Roman"/>
          <w:b/>
          <w:bCs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нашого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F46CA">
        <w:rPr>
          <w:rFonts w:cs="Times New Roman"/>
          <w:sz w:val="28"/>
          <w:szCs w:val="28"/>
        </w:rPr>
        <w:t>досл</w:t>
      </w:r>
      <w:proofErr w:type="gramEnd"/>
      <w:r w:rsidRPr="005F46CA">
        <w:rPr>
          <w:rFonts w:cs="Times New Roman"/>
          <w:sz w:val="28"/>
          <w:szCs w:val="28"/>
        </w:rPr>
        <w:t>ідження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було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вивчення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впливу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тютюнопаління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батьків</w:t>
      </w:r>
      <w:proofErr w:type="spellEnd"/>
      <w:r w:rsidRPr="005F46CA">
        <w:rPr>
          <w:rFonts w:cs="Times New Roman"/>
          <w:sz w:val="28"/>
          <w:szCs w:val="28"/>
        </w:rPr>
        <w:t xml:space="preserve"> на </w:t>
      </w:r>
      <w:proofErr w:type="spellStart"/>
      <w:r w:rsidRPr="005F46CA">
        <w:rPr>
          <w:rFonts w:cs="Times New Roman"/>
          <w:sz w:val="28"/>
          <w:szCs w:val="28"/>
        </w:rPr>
        <w:t>функціональний</w:t>
      </w:r>
      <w:proofErr w:type="spellEnd"/>
      <w:r w:rsidRPr="005F46CA">
        <w:rPr>
          <w:rFonts w:cs="Times New Roman"/>
          <w:sz w:val="28"/>
          <w:szCs w:val="28"/>
        </w:rPr>
        <w:t xml:space="preserve"> стан </w:t>
      </w:r>
      <w:proofErr w:type="spellStart"/>
      <w:r w:rsidRPr="005F46CA">
        <w:rPr>
          <w:rFonts w:cs="Times New Roman"/>
          <w:sz w:val="28"/>
          <w:szCs w:val="28"/>
        </w:rPr>
        <w:t>ендотелію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>.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5F46CA">
        <w:rPr>
          <w:rFonts w:eastAsia="Times New Roman,Bold" w:cs="Times New Roman"/>
          <w:b/>
          <w:bCs/>
          <w:sz w:val="28"/>
          <w:szCs w:val="28"/>
        </w:rPr>
        <w:t>Матеріали</w:t>
      </w:r>
      <w:proofErr w:type="spellEnd"/>
      <w:r w:rsidRPr="005F46CA">
        <w:rPr>
          <w:rFonts w:eastAsia="Times New Roman,Bold" w:cs="Times New Roman"/>
          <w:b/>
          <w:bCs/>
          <w:sz w:val="28"/>
          <w:szCs w:val="28"/>
        </w:rPr>
        <w:t xml:space="preserve"> і </w:t>
      </w:r>
      <w:proofErr w:type="spellStart"/>
      <w:r w:rsidRPr="005F46CA">
        <w:rPr>
          <w:rFonts w:eastAsia="Times New Roman,Bold" w:cs="Times New Roman"/>
          <w:b/>
          <w:bCs/>
          <w:sz w:val="28"/>
          <w:szCs w:val="28"/>
        </w:rPr>
        <w:t>методи</w:t>
      </w:r>
      <w:proofErr w:type="spellEnd"/>
      <w:r w:rsidRPr="005F46CA">
        <w:rPr>
          <w:rFonts w:cs="Times New Roman"/>
          <w:sz w:val="28"/>
          <w:szCs w:val="28"/>
        </w:rPr>
        <w:t xml:space="preserve">. Нами </w:t>
      </w:r>
      <w:proofErr w:type="spellStart"/>
      <w:r w:rsidRPr="005F46CA">
        <w:rPr>
          <w:rFonts w:cs="Times New Roman"/>
          <w:sz w:val="28"/>
          <w:szCs w:val="28"/>
        </w:rPr>
        <w:t>було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проведене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обстеження</w:t>
      </w:r>
      <w:proofErr w:type="spellEnd"/>
      <w:r w:rsidRPr="005F46CA">
        <w:rPr>
          <w:rFonts w:cs="Times New Roman"/>
          <w:sz w:val="28"/>
          <w:szCs w:val="28"/>
        </w:rPr>
        <w:t xml:space="preserve"> 40 </w:t>
      </w:r>
      <w:proofErr w:type="spellStart"/>
      <w:r w:rsidRPr="005F46CA">
        <w:rPr>
          <w:rFonts w:cs="Times New Roman"/>
          <w:sz w:val="28"/>
          <w:szCs w:val="28"/>
        </w:rPr>
        <w:t>новонароджених</w:t>
      </w:r>
      <w:proofErr w:type="spellEnd"/>
      <w:r w:rsidRPr="005F46CA">
        <w:rPr>
          <w:rFonts w:cs="Times New Roman"/>
          <w:sz w:val="28"/>
          <w:szCs w:val="28"/>
        </w:rPr>
        <w:t xml:space="preserve">, в </w:t>
      </w:r>
      <w:proofErr w:type="spellStart"/>
      <w:r w:rsidRPr="005F46CA">
        <w:rPr>
          <w:rFonts w:cs="Times New Roman"/>
          <w:sz w:val="28"/>
          <w:szCs w:val="28"/>
        </w:rPr>
        <w:t>сім’ях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яких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хоча</w:t>
      </w:r>
      <w:proofErr w:type="spellEnd"/>
      <w:r w:rsidRPr="005F46CA">
        <w:rPr>
          <w:rFonts w:cs="Times New Roman"/>
          <w:sz w:val="28"/>
          <w:szCs w:val="28"/>
        </w:rPr>
        <w:t xml:space="preserve"> б один </w:t>
      </w:r>
      <w:proofErr w:type="spellStart"/>
      <w:r w:rsidRPr="005F46CA">
        <w:rPr>
          <w:rFonts w:cs="Times New Roman"/>
          <w:sz w:val="28"/>
          <w:szCs w:val="28"/>
        </w:rPr>
        <w:t>з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батькі</w:t>
      </w:r>
      <w:proofErr w:type="gramStart"/>
      <w:r w:rsidRPr="005F46CA">
        <w:rPr>
          <w:rFonts w:cs="Times New Roman"/>
          <w:sz w:val="28"/>
          <w:szCs w:val="28"/>
        </w:rPr>
        <w:t>в</w:t>
      </w:r>
      <w:proofErr w:type="spellEnd"/>
      <w:proofErr w:type="gramEnd"/>
      <w:r w:rsidRPr="005F46CA">
        <w:rPr>
          <w:rFonts w:cs="Times New Roman"/>
          <w:sz w:val="28"/>
          <w:szCs w:val="28"/>
        </w:rPr>
        <w:t xml:space="preserve"> палить. Контрольною </w:t>
      </w:r>
      <w:proofErr w:type="spellStart"/>
      <w:r w:rsidRPr="005F46CA">
        <w:rPr>
          <w:rFonts w:cs="Times New Roman"/>
          <w:sz w:val="28"/>
          <w:szCs w:val="28"/>
        </w:rPr>
        <w:t>групою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були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здорові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немовлята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сімей</w:t>
      </w:r>
      <w:proofErr w:type="spellEnd"/>
      <w:r w:rsidRPr="005F46CA">
        <w:rPr>
          <w:rFonts w:cs="Times New Roman"/>
          <w:sz w:val="28"/>
          <w:szCs w:val="28"/>
        </w:rPr>
        <w:t xml:space="preserve">, де </w:t>
      </w:r>
      <w:proofErr w:type="spellStart"/>
      <w:r w:rsidRPr="005F46CA">
        <w:rPr>
          <w:rFonts w:cs="Times New Roman"/>
          <w:sz w:val="28"/>
          <w:szCs w:val="28"/>
        </w:rPr>
        <w:t>немає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курців</w:t>
      </w:r>
      <w:proofErr w:type="spellEnd"/>
      <w:r w:rsidRPr="005F46CA">
        <w:rPr>
          <w:rFonts w:cs="Times New Roman"/>
          <w:sz w:val="28"/>
          <w:szCs w:val="28"/>
        </w:rPr>
        <w:t xml:space="preserve">. Для </w:t>
      </w:r>
      <w:proofErr w:type="spellStart"/>
      <w:r w:rsidRPr="005F46CA">
        <w:rPr>
          <w:rFonts w:cs="Times New Roman"/>
          <w:sz w:val="28"/>
          <w:szCs w:val="28"/>
        </w:rPr>
        <w:t>оцінки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ступеня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пасивного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тютюнокуріння</w:t>
      </w:r>
      <w:proofErr w:type="spellEnd"/>
      <w:r w:rsidRPr="005F46CA">
        <w:rPr>
          <w:rFonts w:cs="Times New Roman"/>
          <w:sz w:val="28"/>
          <w:szCs w:val="28"/>
        </w:rPr>
        <w:t xml:space="preserve"> в </w:t>
      </w:r>
      <w:proofErr w:type="spellStart"/>
      <w:r w:rsidRPr="005F46CA">
        <w:rPr>
          <w:rFonts w:cs="Times New Roman"/>
          <w:sz w:val="28"/>
          <w:szCs w:val="28"/>
        </w:rPr>
        <w:t>сироватці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пуповинної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крові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визначали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вмі</w:t>
      </w:r>
      <w:proofErr w:type="gramStart"/>
      <w:r w:rsidRPr="005F46CA">
        <w:rPr>
          <w:rFonts w:cs="Times New Roman"/>
          <w:sz w:val="28"/>
          <w:szCs w:val="28"/>
        </w:rPr>
        <w:t>ст</w:t>
      </w:r>
      <w:proofErr w:type="spellEnd"/>
      <w:proofErr w:type="gram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метаболіту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цианідів</w:t>
      </w:r>
      <w:proofErr w:type="spellEnd"/>
      <w:r w:rsidRPr="005F46CA">
        <w:rPr>
          <w:rFonts w:cs="Times New Roman"/>
          <w:sz w:val="28"/>
          <w:szCs w:val="28"/>
        </w:rPr>
        <w:t xml:space="preserve"> – </w:t>
      </w:r>
      <w:proofErr w:type="spellStart"/>
      <w:r w:rsidRPr="005F46CA">
        <w:rPr>
          <w:rFonts w:cs="Times New Roman"/>
          <w:sz w:val="28"/>
          <w:szCs w:val="28"/>
        </w:rPr>
        <w:t>тіоцианідів</w:t>
      </w:r>
      <w:proofErr w:type="spellEnd"/>
      <w:r w:rsidRPr="005F46CA">
        <w:rPr>
          <w:rFonts w:cs="Times New Roman"/>
          <w:sz w:val="28"/>
          <w:szCs w:val="28"/>
        </w:rPr>
        <w:t xml:space="preserve">(Т) – </w:t>
      </w:r>
      <w:proofErr w:type="spellStart"/>
      <w:r w:rsidRPr="005F46CA">
        <w:rPr>
          <w:rFonts w:cs="Times New Roman"/>
          <w:sz w:val="28"/>
          <w:szCs w:val="28"/>
        </w:rPr>
        <w:t>спектрофотометричним</w:t>
      </w:r>
      <w:proofErr w:type="spellEnd"/>
      <w:r w:rsidRPr="005F46CA">
        <w:rPr>
          <w:rFonts w:cs="Times New Roman"/>
          <w:sz w:val="28"/>
          <w:szCs w:val="28"/>
        </w:rPr>
        <w:t xml:space="preserve"> методом. Для </w:t>
      </w:r>
      <w:proofErr w:type="spellStart"/>
      <w:r w:rsidRPr="005F46CA">
        <w:rPr>
          <w:rFonts w:cs="Times New Roman"/>
          <w:sz w:val="28"/>
          <w:szCs w:val="28"/>
        </w:rPr>
        <w:t>оцінки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функціонального</w:t>
      </w:r>
      <w:proofErr w:type="spellEnd"/>
      <w:r w:rsidRPr="005F46CA">
        <w:rPr>
          <w:rFonts w:cs="Times New Roman"/>
          <w:sz w:val="28"/>
          <w:szCs w:val="28"/>
        </w:rPr>
        <w:t xml:space="preserve"> стану </w:t>
      </w:r>
      <w:proofErr w:type="spellStart"/>
      <w:r w:rsidRPr="005F46CA">
        <w:rPr>
          <w:rFonts w:cs="Times New Roman"/>
          <w:sz w:val="28"/>
          <w:szCs w:val="28"/>
        </w:rPr>
        <w:t>ендотелію</w:t>
      </w:r>
      <w:proofErr w:type="spellEnd"/>
      <w:r w:rsidRPr="005F46CA">
        <w:rPr>
          <w:rFonts w:cs="Times New Roman"/>
          <w:sz w:val="28"/>
          <w:szCs w:val="28"/>
        </w:rPr>
        <w:t xml:space="preserve"> в </w:t>
      </w:r>
      <w:proofErr w:type="spellStart"/>
      <w:r w:rsidRPr="005F46CA">
        <w:rPr>
          <w:rFonts w:cs="Times New Roman"/>
          <w:sz w:val="28"/>
          <w:szCs w:val="28"/>
        </w:rPr>
        <w:t>сироватці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пуповинної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крові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визначали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вмі</w:t>
      </w:r>
      <w:proofErr w:type="gramStart"/>
      <w:r w:rsidRPr="005F46CA">
        <w:rPr>
          <w:rFonts w:cs="Times New Roman"/>
          <w:sz w:val="28"/>
          <w:szCs w:val="28"/>
        </w:rPr>
        <w:t>ст</w:t>
      </w:r>
      <w:proofErr w:type="spellEnd"/>
      <w:proofErr w:type="gram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ендотеліальних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факторів</w:t>
      </w:r>
      <w:proofErr w:type="spellEnd"/>
      <w:r w:rsidRPr="005F46CA">
        <w:rPr>
          <w:rFonts w:cs="Times New Roman"/>
          <w:sz w:val="28"/>
          <w:szCs w:val="28"/>
        </w:rPr>
        <w:t xml:space="preserve">: </w:t>
      </w:r>
      <w:proofErr w:type="spellStart"/>
      <w:r w:rsidRPr="005F46CA">
        <w:rPr>
          <w:rFonts w:cs="Times New Roman"/>
          <w:sz w:val="28"/>
          <w:szCs w:val="28"/>
        </w:rPr>
        <w:t>ендотелін</w:t>
      </w:r>
      <w:proofErr w:type="spellEnd"/>
      <w:r w:rsidRPr="005F46CA">
        <w:rPr>
          <w:rFonts w:cs="Times New Roman"/>
          <w:sz w:val="28"/>
          <w:szCs w:val="28"/>
        </w:rPr>
        <w:t xml:space="preserve"> – 1(Е-1) </w:t>
      </w:r>
      <w:proofErr w:type="spellStart"/>
      <w:r w:rsidRPr="005F46CA">
        <w:rPr>
          <w:rFonts w:cs="Times New Roman"/>
          <w:sz w:val="28"/>
          <w:szCs w:val="28"/>
        </w:rPr>
        <w:t>імуноферментним</w:t>
      </w:r>
      <w:proofErr w:type="spellEnd"/>
      <w:r w:rsidRPr="005F46CA">
        <w:rPr>
          <w:rFonts w:cs="Times New Roman"/>
          <w:sz w:val="28"/>
          <w:szCs w:val="28"/>
        </w:rPr>
        <w:t xml:space="preserve"> методом (</w:t>
      </w:r>
      <w:proofErr w:type="spellStart"/>
      <w:r w:rsidRPr="005F46CA">
        <w:rPr>
          <w:rFonts w:cs="Times New Roman"/>
          <w:sz w:val="28"/>
          <w:szCs w:val="28"/>
        </w:rPr>
        <w:t>набір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фірми</w:t>
      </w:r>
      <w:proofErr w:type="spellEnd"/>
      <w:r w:rsidRPr="005F46CA">
        <w:rPr>
          <w:rFonts w:cs="Times New Roman"/>
          <w:sz w:val="28"/>
          <w:szCs w:val="28"/>
        </w:rPr>
        <w:t xml:space="preserve"> DRA); </w:t>
      </w:r>
      <w:proofErr w:type="spellStart"/>
      <w:r w:rsidRPr="005F46CA">
        <w:rPr>
          <w:rFonts w:cs="Times New Roman"/>
          <w:sz w:val="28"/>
          <w:szCs w:val="28"/>
        </w:rPr>
        <w:t>S-нітрозотіоли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спектрофлуориметричним</w:t>
      </w:r>
      <w:proofErr w:type="spellEnd"/>
      <w:r w:rsidRPr="005F46CA">
        <w:rPr>
          <w:rFonts w:cs="Times New Roman"/>
          <w:sz w:val="28"/>
          <w:szCs w:val="28"/>
        </w:rPr>
        <w:t xml:space="preserve"> методом.</w:t>
      </w:r>
    </w:p>
    <w:p w:rsidR="005F46CA" w:rsidRPr="005F46CA" w:rsidRDefault="005F46CA" w:rsidP="005F46C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5F46CA">
        <w:rPr>
          <w:rFonts w:eastAsia="Times New Roman,Bold" w:cs="Times New Roman"/>
          <w:b/>
          <w:bCs/>
          <w:sz w:val="28"/>
          <w:szCs w:val="28"/>
        </w:rPr>
        <w:t>Результати</w:t>
      </w:r>
      <w:proofErr w:type="spellEnd"/>
      <w:r w:rsidRPr="005F46CA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5F46CA">
        <w:rPr>
          <w:rFonts w:cs="Times New Roman"/>
          <w:sz w:val="28"/>
          <w:szCs w:val="28"/>
        </w:rPr>
        <w:t>Дані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проведених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F46CA">
        <w:rPr>
          <w:rFonts w:cs="Times New Roman"/>
          <w:sz w:val="28"/>
          <w:szCs w:val="28"/>
        </w:rPr>
        <w:t>досл</w:t>
      </w:r>
      <w:proofErr w:type="gramEnd"/>
      <w:r w:rsidRPr="005F46CA">
        <w:rPr>
          <w:rFonts w:cs="Times New Roman"/>
          <w:sz w:val="28"/>
          <w:szCs w:val="28"/>
        </w:rPr>
        <w:t>іджень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свідчать</w:t>
      </w:r>
      <w:proofErr w:type="spellEnd"/>
      <w:r w:rsidRPr="005F46CA">
        <w:rPr>
          <w:rFonts w:cs="Times New Roman"/>
          <w:sz w:val="28"/>
          <w:szCs w:val="28"/>
        </w:rPr>
        <w:t xml:space="preserve"> про те, </w:t>
      </w:r>
      <w:proofErr w:type="spellStart"/>
      <w:r w:rsidRPr="005F46CA">
        <w:rPr>
          <w:rFonts w:cs="Times New Roman"/>
          <w:sz w:val="28"/>
          <w:szCs w:val="28"/>
        </w:rPr>
        <w:t>що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лише</w:t>
      </w:r>
      <w:proofErr w:type="spellEnd"/>
      <w:r w:rsidRPr="005F46CA">
        <w:rPr>
          <w:rFonts w:cs="Times New Roman"/>
          <w:sz w:val="28"/>
          <w:szCs w:val="28"/>
        </w:rPr>
        <w:t xml:space="preserve"> у 8 </w:t>
      </w:r>
      <w:proofErr w:type="spellStart"/>
      <w:r w:rsidRPr="005F46CA">
        <w:rPr>
          <w:rFonts w:cs="Times New Roman"/>
          <w:sz w:val="28"/>
          <w:szCs w:val="28"/>
        </w:rPr>
        <w:t>з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обстежених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вміст</w:t>
      </w:r>
      <w:proofErr w:type="spellEnd"/>
      <w:r w:rsidRPr="005F46CA">
        <w:rPr>
          <w:rFonts w:cs="Times New Roman"/>
          <w:sz w:val="28"/>
          <w:szCs w:val="28"/>
        </w:rPr>
        <w:t xml:space="preserve"> Т </w:t>
      </w:r>
      <w:proofErr w:type="spellStart"/>
      <w:r w:rsidRPr="005F46CA">
        <w:rPr>
          <w:rFonts w:cs="Times New Roman"/>
          <w:sz w:val="28"/>
          <w:szCs w:val="28"/>
        </w:rPr>
        <w:t>відповідає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рівню</w:t>
      </w:r>
      <w:proofErr w:type="spellEnd"/>
      <w:r w:rsidRPr="005F46CA">
        <w:rPr>
          <w:rFonts w:cs="Times New Roman"/>
          <w:sz w:val="28"/>
          <w:szCs w:val="28"/>
        </w:rPr>
        <w:t xml:space="preserve"> у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контрольної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групи</w:t>
      </w:r>
      <w:proofErr w:type="spellEnd"/>
      <w:r w:rsidRPr="005F46CA">
        <w:rPr>
          <w:rFonts w:cs="Times New Roman"/>
          <w:sz w:val="28"/>
          <w:szCs w:val="28"/>
        </w:rPr>
        <w:t xml:space="preserve">. У </w:t>
      </w:r>
      <w:proofErr w:type="spellStart"/>
      <w:r w:rsidRPr="005F46CA">
        <w:rPr>
          <w:rFonts w:cs="Times New Roman"/>
          <w:sz w:val="28"/>
          <w:szCs w:val="28"/>
        </w:rPr>
        <w:t>решти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обстежених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вмі</w:t>
      </w:r>
      <w:proofErr w:type="gramStart"/>
      <w:r w:rsidRPr="005F46CA">
        <w:rPr>
          <w:rFonts w:cs="Times New Roman"/>
          <w:sz w:val="28"/>
          <w:szCs w:val="28"/>
        </w:rPr>
        <w:t>ст</w:t>
      </w:r>
      <w:proofErr w:type="spellEnd"/>
      <w:proofErr w:type="gramEnd"/>
      <w:r w:rsidRPr="005F46CA">
        <w:rPr>
          <w:rFonts w:cs="Times New Roman"/>
          <w:sz w:val="28"/>
          <w:szCs w:val="28"/>
        </w:rPr>
        <w:t xml:space="preserve"> Т у </w:t>
      </w:r>
      <w:proofErr w:type="spellStart"/>
      <w:r w:rsidRPr="005F46CA">
        <w:rPr>
          <w:rFonts w:cs="Times New Roman"/>
          <w:sz w:val="28"/>
          <w:szCs w:val="28"/>
        </w:rPr>
        <w:t>сироватці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крові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значно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вищий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ніж</w:t>
      </w:r>
      <w:proofErr w:type="spellEnd"/>
      <w:r w:rsidRPr="005F46CA">
        <w:rPr>
          <w:rFonts w:cs="Times New Roman"/>
          <w:sz w:val="28"/>
          <w:szCs w:val="28"/>
        </w:rPr>
        <w:t xml:space="preserve"> в </w:t>
      </w:r>
      <w:proofErr w:type="spellStart"/>
      <w:r w:rsidRPr="005F46CA">
        <w:rPr>
          <w:rFonts w:cs="Times New Roman"/>
          <w:sz w:val="28"/>
          <w:szCs w:val="28"/>
        </w:rPr>
        <w:t>контрольній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групі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що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свідчить</w:t>
      </w:r>
      <w:proofErr w:type="spellEnd"/>
      <w:r w:rsidRPr="005F46CA">
        <w:rPr>
          <w:rFonts w:cs="Times New Roman"/>
          <w:sz w:val="28"/>
          <w:szCs w:val="28"/>
        </w:rPr>
        <w:t xml:space="preserve"> про </w:t>
      </w:r>
      <w:proofErr w:type="spellStart"/>
      <w:r w:rsidRPr="005F46CA">
        <w:rPr>
          <w:rFonts w:cs="Times New Roman"/>
          <w:sz w:val="28"/>
          <w:szCs w:val="28"/>
        </w:rPr>
        <w:t>потрапляння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тютюнового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диму</w:t>
      </w:r>
      <w:proofErr w:type="spellEnd"/>
      <w:r w:rsidRPr="005F46CA">
        <w:rPr>
          <w:rFonts w:cs="Times New Roman"/>
          <w:sz w:val="28"/>
          <w:szCs w:val="28"/>
        </w:rPr>
        <w:t xml:space="preserve"> в </w:t>
      </w:r>
      <w:proofErr w:type="spellStart"/>
      <w:r w:rsidRPr="005F46CA">
        <w:rPr>
          <w:rFonts w:cs="Times New Roman"/>
          <w:sz w:val="28"/>
          <w:szCs w:val="28"/>
        </w:rPr>
        <w:t>організм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. </w:t>
      </w:r>
      <w:proofErr w:type="spellStart"/>
      <w:r w:rsidRPr="005F46CA">
        <w:rPr>
          <w:rFonts w:cs="Times New Roman"/>
          <w:sz w:val="28"/>
          <w:szCs w:val="28"/>
        </w:rPr>
        <w:t>Вмі</w:t>
      </w:r>
      <w:proofErr w:type="gramStart"/>
      <w:r w:rsidRPr="005F46CA">
        <w:rPr>
          <w:rFonts w:cs="Times New Roman"/>
          <w:sz w:val="28"/>
          <w:szCs w:val="28"/>
        </w:rPr>
        <w:t>ст</w:t>
      </w:r>
      <w:proofErr w:type="spellEnd"/>
      <w:proofErr w:type="gramEnd"/>
      <w:r w:rsidRPr="005F46CA">
        <w:rPr>
          <w:rFonts w:cs="Times New Roman"/>
          <w:sz w:val="28"/>
          <w:szCs w:val="28"/>
        </w:rPr>
        <w:t xml:space="preserve"> Е-1 у </w:t>
      </w:r>
      <w:proofErr w:type="spellStart"/>
      <w:r w:rsidRPr="005F46CA">
        <w:rPr>
          <w:rFonts w:cs="Times New Roman"/>
          <w:sz w:val="28"/>
          <w:szCs w:val="28"/>
        </w:rPr>
        <w:t>сироватці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крові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обстежених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дітей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збільшується</w:t>
      </w:r>
      <w:proofErr w:type="spellEnd"/>
      <w:r w:rsidRPr="005F46CA">
        <w:rPr>
          <w:rFonts w:cs="Times New Roman"/>
          <w:sz w:val="28"/>
          <w:szCs w:val="28"/>
        </w:rPr>
        <w:t xml:space="preserve"> при </w:t>
      </w:r>
      <w:proofErr w:type="spellStart"/>
      <w:r w:rsidRPr="005F46CA">
        <w:rPr>
          <w:rFonts w:cs="Times New Roman"/>
          <w:sz w:val="28"/>
          <w:szCs w:val="28"/>
        </w:rPr>
        <w:t>збільшенні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рівня</w:t>
      </w:r>
      <w:proofErr w:type="spellEnd"/>
      <w:r w:rsidRPr="005F46CA">
        <w:rPr>
          <w:rFonts w:cs="Times New Roman"/>
          <w:sz w:val="28"/>
          <w:szCs w:val="28"/>
        </w:rPr>
        <w:t xml:space="preserve"> Т, </w:t>
      </w:r>
      <w:proofErr w:type="spellStart"/>
      <w:r w:rsidRPr="005F46CA">
        <w:rPr>
          <w:rFonts w:cs="Times New Roman"/>
          <w:sz w:val="28"/>
          <w:szCs w:val="28"/>
        </w:rPr>
        <w:t>що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вказує</w:t>
      </w:r>
      <w:proofErr w:type="spellEnd"/>
      <w:r w:rsidRPr="005F46CA">
        <w:rPr>
          <w:rFonts w:cs="Times New Roman"/>
          <w:sz w:val="28"/>
          <w:szCs w:val="28"/>
        </w:rPr>
        <w:t xml:space="preserve"> на </w:t>
      </w:r>
      <w:proofErr w:type="spellStart"/>
      <w:r w:rsidRPr="005F46CA">
        <w:rPr>
          <w:rFonts w:cs="Times New Roman"/>
          <w:sz w:val="28"/>
          <w:szCs w:val="28"/>
        </w:rPr>
        <w:t>наявність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позитивної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кореляційної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залежності</w:t>
      </w:r>
      <w:proofErr w:type="spellEnd"/>
      <w:r w:rsidRPr="005F46CA">
        <w:rPr>
          <w:rFonts w:cs="Times New Roman"/>
          <w:sz w:val="28"/>
          <w:szCs w:val="28"/>
        </w:rPr>
        <w:t xml:space="preserve">. </w:t>
      </w:r>
      <w:proofErr w:type="spellStart"/>
      <w:r w:rsidRPr="005F46CA">
        <w:rPr>
          <w:rFonts w:cs="Times New Roman"/>
          <w:sz w:val="28"/>
          <w:szCs w:val="28"/>
        </w:rPr>
        <w:t>Вміст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S-нітрозотіолів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знижується</w:t>
      </w:r>
      <w:proofErr w:type="spellEnd"/>
      <w:r w:rsidRPr="005F46CA">
        <w:rPr>
          <w:rFonts w:cs="Times New Roman"/>
          <w:sz w:val="28"/>
          <w:szCs w:val="28"/>
        </w:rPr>
        <w:t xml:space="preserve"> при </w:t>
      </w:r>
      <w:proofErr w:type="spellStart"/>
      <w:r w:rsidRPr="005F46CA">
        <w:rPr>
          <w:rFonts w:cs="Times New Roman"/>
          <w:sz w:val="28"/>
          <w:szCs w:val="28"/>
        </w:rPr>
        <w:t>збільшенні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рівня</w:t>
      </w:r>
      <w:proofErr w:type="spellEnd"/>
      <w:r w:rsidRPr="005F46CA">
        <w:rPr>
          <w:rFonts w:cs="Times New Roman"/>
          <w:sz w:val="28"/>
          <w:szCs w:val="28"/>
        </w:rPr>
        <w:t xml:space="preserve"> Т.</w:t>
      </w:r>
    </w:p>
    <w:p w:rsidR="00DE529F" w:rsidRPr="005F46CA" w:rsidRDefault="005F46CA" w:rsidP="005F46C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5F46CA">
        <w:rPr>
          <w:rFonts w:eastAsia="Times New Roman,Bold" w:cs="Times New Roman"/>
          <w:b/>
          <w:bCs/>
          <w:sz w:val="28"/>
          <w:szCs w:val="28"/>
        </w:rPr>
        <w:t>Висновки</w:t>
      </w:r>
      <w:proofErr w:type="spellEnd"/>
      <w:r w:rsidRPr="005F46CA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5F46CA">
        <w:rPr>
          <w:rFonts w:cs="Times New Roman"/>
          <w:sz w:val="28"/>
          <w:szCs w:val="28"/>
        </w:rPr>
        <w:t>Підвищення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співвідношення</w:t>
      </w:r>
      <w:proofErr w:type="spellEnd"/>
      <w:r w:rsidRPr="005F46CA">
        <w:rPr>
          <w:rFonts w:cs="Times New Roman"/>
          <w:sz w:val="28"/>
          <w:szCs w:val="28"/>
        </w:rPr>
        <w:t xml:space="preserve"> Е-1/Т </w:t>
      </w:r>
      <w:proofErr w:type="spellStart"/>
      <w:r w:rsidRPr="005F46CA">
        <w:rPr>
          <w:rFonts w:cs="Times New Roman"/>
          <w:sz w:val="28"/>
          <w:szCs w:val="28"/>
        </w:rPr>
        <w:t>свідчить</w:t>
      </w:r>
      <w:proofErr w:type="spellEnd"/>
      <w:r w:rsidRPr="005F46CA">
        <w:rPr>
          <w:rFonts w:cs="Times New Roman"/>
          <w:sz w:val="28"/>
          <w:szCs w:val="28"/>
        </w:rPr>
        <w:t xml:space="preserve"> про </w:t>
      </w:r>
      <w:proofErr w:type="spellStart"/>
      <w:r w:rsidRPr="005F46CA">
        <w:rPr>
          <w:rFonts w:cs="Times New Roman"/>
          <w:sz w:val="28"/>
          <w:szCs w:val="28"/>
        </w:rPr>
        <w:t>наявність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ендотеліальної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дисфункції</w:t>
      </w:r>
      <w:proofErr w:type="spellEnd"/>
      <w:r w:rsidRPr="005F46CA">
        <w:rPr>
          <w:rFonts w:cs="Times New Roman"/>
          <w:sz w:val="28"/>
          <w:szCs w:val="28"/>
        </w:rPr>
        <w:t xml:space="preserve">, </w:t>
      </w:r>
      <w:proofErr w:type="spellStart"/>
      <w:r w:rsidRPr="005F46CA">
        <w:rPr>
          <w:rFonts w:cs="Times New Roman"/>
          <w:sz w:val="28"/>
          <w:szCs w:val="28"/>
        </w:rPr>
        <w:t>ступінь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її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зростає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із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збільшенням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вмісту</w:t>
      </w:r>
      <w:proofErr w:type="spellEnd"/>
      <w:proofErr w:type="gramStart"/>
      <w:r w:rsidRPr="005F46CA">
        <w:rPr>
          <w:rFonts w:cs="Times New Roman"/>
          <w:sz w:val="28"/>
          <w:szCs w:val="28"/>
        </w:rPr>
        <w:t xml:space="preserve"> Т</w:t>
      </w:r>
      <w:proofErr w:type="gramEnd"/>
      <w:r w:rsidRPr="005F46CA">
        <w:rPr>
          <w:rFonts w:cs="Times New Roman"/>
          <w:sz w:val="28"/>
          <w:szCs w:val="28"/>
        </w:rPr>
        <w:t xml:space="preserve"> (</w:t>
      </w:r>
      <w:proofErr w:type="spellStart"/>
      <w:r w:rsidRPr="005F46CA">
        <w:rPr>
          <w:rFonts w:cs="Times New Roman"/>
          <w:sz w:val="28"/>
          <w:szCs w:val="28"/>
        </w:rPr>
        <w:t>тобто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із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зростанням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ступеня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пасивного</w:t>
      </w:r>
      <w:proofErr w:type="spellEnd"/>
      <w:r w:rsidRPr="005F46CA">
        <w:rPr>
          <w:rFonts w:cs="Times New Roman"/>
          <w:sz w:val="28"/>
          <w:szCs w:val="28"/>
        </w:rPr>
        <w:t xml:space="preserve"> </w:t>
      </w:r>
      <w:proofErr w:type="spellStart"/>
      <w:r w:rsidRPr="005F46CA">
        <w:rPr>
          <w:rFonts w:cs="Times New Roman"/>
          <w:sz w:val="28"/>
          <w:szCs w:val="28"/>
        </w:rPr>
        <w:t>паління</w:t>
      </w:r>
      <w:proofErr w:type="spellEnd"/>
      <w:r w:rsidRPr="005F46CA">
        <w:rPr>
          <w:rFonts w:cs="Times New Roman"/>
          <w:sz w:val="28"/>
          <w:szCs w:val="28"/>
        </w:rPr>
        <w:t>).</w:t>
      </w:r>
    </w:p>
    <w:sectPr w:rsidR="00DE529F" w:rsidRPr="005F46CA" w:rsidSect="00BA7824">
      <w:type w:val="continuous"/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46CA"/>
    <w:rsid w:val="00136FC5"/>
    <w:rsid w:val="00226E38"/>
    <w:rsid w:val="00533FF0"/>
    <w:rsid w:val="005F46CA"/>
    <w:rsid w:val="006268E0"/>
    <w:rsid w:val="00852790"/>
    <w:rsid w:val="0091571D"/>
    <w:rsid w:val="009B5970"/>
    <w:rsid w:val="00BA7824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HOME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2016-05-20T08:11:00Z</dcterms:created>
  <dcterms:modified xsi:type="dcterms:W3CDTF">2016-05-20T08:15:00Z</dcterms:modified>
</cp:coreProperties>
</file>