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7B" w:rsidRDefault="00C5577B" w:rsidP="004242ED">
      <w:pPr>
        <w:pStyle w:val="NoSpacing"/>
        <w:spacing w:line="360" w:lineRule="auto"/>
        <w:ind w:left="-567" w:right="1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Автора:</w:t>
      </w:r>
      <w:r w:rsidRPr="004242E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42ED">
        <w:rPr>
          <w:rFonts w:ascii="Times New Roman" w:hAnsi="Times New Roman"/>
          <w:sz w:val="28"/>
          <w:szCs w:val="28"/>
        </w:rPr>
        <w:t>Хомовская Алина Александровна, Цымбал Елизавета Игоревна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242ED">
        <w:rPr>
          <w:rFonts w:ascii="Times New Roman" w:hAnsi="Times New Roman"/>
          <w:sz w:val="28"/>
          <w:szCs w:val="28"/>
        </w:rPr>
        <w:t>Бутеец Игорь Федорович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242ED">
        <w:rPr>
          <w:rFonts w:ascii="Times New Roman" w:hAnsi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/>
          <w:sz w:val="28"/>
          <w:szCs w:val="28"/>
        </w:rPr>
        <w:t xml:space="preserve">Галдина </w:t>
      </w:r>
      <w:r>
        <w:rPr>
          <w:rFonts w:ascii="Times New Roman" w:hAnsi="Times New Roman"/>
          <w:sz w:val="28"/>
          <w:szCs w:val="28"/>
          <w:lang w:val="uk-UA"/>
        </w:rPr>
        <w:t>Ирина Михайловна.</w:t>
      </w:r>
    </w:p>
    <w:p w:rsidR="00C5577B" w:rsidRPr="00154EE5" w:rsidRDefault="00C5577B" w:rsidP="00154EE5">
      <w:pPr>
        <w:pStyle w:val="NoSpacing"/>
        <w:spacing w:line="360" w:lineRule="auto"/>
        <w:ind w:left="-567" w:right="140" w:firstLine="747"/>
        <w:rPr>
          <w:rFonts w:ascii="Times New Roman" w:hAnsi="Times New Roman"/>
          <w:sz w:val="24"/>
          <w:szCs w:val="24"/>
          <w:lang w:val="uk-UA"/>
        </w:rPr>
      </w:pPr>
      <w:r w:rsidRPr="00154EE5">
        <w:rPr>
          <w:rFonts w:ascii="Times New Roman" w:hAnsi="Times New Roman"/>
          <w:iCs/>
          <w:sz w:val="24"/>
          <w:szCs w:val="24"/>
          <w:lang w:val="uk-UA"/>
        </w:rPr>
        <w:t>Хомовская А.А.</w:t>
      </w:r>
      <w:r w:rsidRPr="00154EE5">
        <w:rPr>
          <w:rFonts w:ascii="Times New Roman" w:hAnsi="Times New Roman"/>
          <w:sz w:val="24"/>
          <w:szCs w:val="24"/>
          <w:lang w:val="uk-UA"/>
        </w:rPr>
        <w:t xml:space="preserve"> Клинический случай развития ХПН у ребенка с наследственно детерминированой патологией почек / </w:t>
      </w:r>
      <w:r w:rsidRPr="00154EE5">
        <w:rPr>
          <w:rFonts w:ascii="Times New Roman" w:hAnsi="Times New Roman"/>
          <w:iCs/>
          <w:sz w:val="24"/>
          <w:szCs w:val="24"/>
          <w:lang w:val="uk-UA"/>
        </w:rPr>
        <w:t>Хомовская А.А., Цымбал Е.И.,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154EE5">
        <w:rPr>
          <w:rFonts w:ascii="Times New Roman" w:hAnsi="Times New Roman"/>
          <w:iCs/>
          <w:sz w:val="24"/>
          <w:szCs w:val="24"/>
          <w:lang w:val="uk-UA"/>
        </w:rPr>
        <w:t>Бутеец И.Ф. Галдина И.М.</w:t>
      </w:r>
      <w:r w:rsidRPr="00154EE5">
        <w:rPr>
          <w:rFonts w:ascii="Times New Roman" w:hAnsi="Times New Roman"/>
          <w:sz w:val="24"/>
          <w:szCs w:val="24"/>
          <w:lang w:val="uk-UA"/>
        </w:rPr>
        <w:t>// Матеріали І науково-практичної конференції молодих вчених з міжнародною участю "Проблеми сьогодення в педіатрії" (м. Харків, 16 березня 2016</w:t>
      </w:r>
      <w:r>
        <w:rPr>
          <w:rFonts w:ascii="Times New Roman" w:hAnsi="Times New Roman"/>
          <w:sz w:val="24"/>
          <w:szCs w:val="24"/>
          <w:lang w:val="uk-UA"/>
        </w:rPr>
        <w:t xml:space="preserve"> р.): – м. Харків, 2016. - С.</w:t>
      </w:r>
      <w:r w:rsidRPr="00154EE5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154EE5">
        <w:rPr>
          <w:rFonts w:ascii="Times New Roman" w:hAnsi="Times New Roman"/>
          <w:sz w:val="24"/>
          <w:szCs w:val="24"/>
          <w:lang w:val="uk-UA"/>
        </w:rPr>
        <w:t>.</w:t>
      </w:r>
    </w:p>
    <w:p w:rsidR="00C5577B" w:rsidRPr="004242ED" w:rsidRDefault="00C5577B" w:rsidP="004242ED">
      <w:pPr>
        <w:pStyle w:val="NoSpacing"/>
        <w:spacing w:line="360" w:lineRule="auto"/>
        <w:ind w:left="-567" w:right="140"/>
        <w:rPr>
          <w:rFonts w:ascii="Times New Roman" w:hAnsi="Times New Roman"/>
          <w:sz w:val="28"/>
          <w:szCs w:val="28"/>
          <w:lang w:val="uk-UA"/>
        </w:rPr>
      </w:pPr>
    </w:p>
    <w:p w:rsidR="00C5577B" w:rsidRPr="004242ED" w:rsidRDefault="00C5577B" w:rsidP="004242ED">
      <w:pPr>
        <w:rPr>
          <w:rFonts w:ascii="Times New Roman" w:hAnsi="Times New Roman"/>
          <w:sz w:val="28"/>
          <w:szCs w:val="28"/>
        </w:rPr>
      </w:pPr>
    </w:p>
    <w:p w:rsidR="00C5577B" w:rsidRPr="005F0A72" w:rsidRDefault="00C5577B" w:rsidP="00953BB1">
      <w:pPr>
        <w:pStyle w:val="NoSpacing"/>
        <w:spacing w:line="360" w:lineRule="auto"/>
        <w:ind w:left="-567" w:right="140" w:firstLine="1416"/>
        <w:jc w:val="center"/>
        <w:rPr>
          <w:rFonts w:ascii="Times New Roman" w:hAnsi="Times New Roman"/>
          <w:b/>
          <w:sz w:val="28"/>
          <w:szCs w:val="28"/>
        </w:rPr>
      </w:pPr>
      <w:r w:rsidRPr="005F0A72">
        <w:rPr>
          <w:rFonts w:ascii="Times New Roman" w:hAnsi="Times New Roman"/>
          <w:b/>
          <w:sz w:val="28"/>
          <w:szCs w:val="28"/>
        </w:rPr>
        <w:t>КЛИНИЧЕСКИЙ СЛУЧАЙ РАЗВИТИЯ ХПН У РЕБЕНКА С НАСЛЕДСТВЕННО ДЕТЕРМИНИРОВАНОЙ ПАТОЛОГИЕЙ ПОЧЕК.</w:t>
      </w:r>
    </w:p>
    <w:p w:rsidR="00C5577B" w:rsidRPr="004242ED" w:rsidRDefault="00C5577B" w:rsidP="004242ED">
      <w:pPr>
        <w:pStyle w:val="NoSpacing"/>
        <w:spacing w:line="360" w:lineRule="auto"/>
        <w:ind w:left="-567" w:right="14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</w:rPr>
        <w:t>Хомовская 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, Цымбал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Е.</w:t>
      </w:r>
      <w:r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.,</w:t>
      </w:r>
      <w:r>
        <w:rPr>
          <w:rFonts w:ascii="Times New Roman" w:hAnsi="Times New Roman"/>
          <w:b/>
          <w:i/>
          <w:sz w:val="28"/>
          <w:szCs w:val="28"/>
        </w:rPr>
        <w:t xml:space="preserve">Бутеец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И.Ф.</w:t>
      </w:r>
    </w:p>
    <w:p w:rsidR="00C5577B" w:rsidRPr="00A1499D" w:rsidRDefault="00C5577B" w:rsidP="00953BB1">
      <w:pPr>
        <w:pStyle w:val="NoSpacing"/>
        <w:spacing w:line="360" w:lineRule="auto"/>
        <w:ind w:left="-567" w:right="140" w:firstLine="1416"/>
        <w:jc w:val="center"/>
        <w:rPr>
          <w:rFonts w:ascii="Times New Roman" w:hAnsi="Times New Roman"/>
          <w:b/>
          <w:i/>
          <w:sz w:val="28"/>
          <w:szCs w:val="28"/>
        </w:rPr>
      </w:pPr>
      <w:r w:rsidRPr="00A1499D">
        <w:rPr>
          <w:rFonts w:ascii="Times New Roman" w:hAnsi="Times New Roman"/>
          <w:b/>
          <w:i/>
          <w:sz w:val="28"/>
          <w:szCs w:val="28"/>
        </w:rPr>
        <w:t>Научный руководитель</w:t>
      </w:r>
      <w:r w:rsidRPr="005F0A72">
        <w:rPr>
          <w:rFonts w:ascii="Times New Roman" w:hAnsi="Times New Roman"/>
          <w:b/>
          <w:sz w:val="28"/>
          <w:szCs w:val="28"/>
        </w:rPr>
        <w:t xml:space="preserve"> </w:t>
      </w:r>
      <w:r w:rsidRPr="00A1499D">
        <w:rPr>
          <w:rFonts w:ascii="Times New Roman" w:hAnsi="Times New Roman"/>
          <w:b/>
          <w:i/>
          <w:sz w:val="28"/>
          <w:szCs w:val="28"/>
        </w:rPr>
        <w:t>Галдина И.М.</w:t>
      </w:r>
    </w:p>
    <w:p w:rsidR="00C5577B" w:rsidRPr="005F0A72" w:rsidRDefault="00C5577B" w:rsidP="00953BB1">
      <w:pPr>
        <w:pStyle w:val="NoSpacing"/>
        <w:spacing w:line="360" w:lineRule="auto"/>
        <w:ind w:left="-567" w:right="140" w:firstLine="1416"/>
        <w:jc w:val="center"/>
        <w:rPr>
          <w:rFonts w:ascii="Times New Roman" w:hAnsi="Times New Roman"/>
          <w:b/>
          <w:sz w:val="28"/>
          <w:szCs w:val="28"/>
        </w:rPr>
      </w:pPr>
      <w:r w:rsidRPr="005F0A72">
        <w:rPr>
          <w:rFonts w:ascii="Times New Roman" w:hAnsi="Times New Roman"/>
          <w:b/>
          <w:sz w:val="28"/>
          <w:szCs w:val="28"/>
        </w:rPr>
        <w:t>Харьковский национальный медицинский университет</w:t>
      </w:r>
    </w:p>
    <w:p w:rsidR="00C5577B" w:rsidRPr="00953BB1" w:rsidRDefault="00C5577B" w:rsidP="00953BB1">
      <w:pPr>
        <w:pStyle w:val="NoSpacing"/>
        <w:spacing w:line="360" w:lineRule="auto"/>
        <w:ind w:left="-567" w:right="140" w:firstLine="14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</w:t>
      </w:r>
      <w:r w:rsidRPr="005F0A72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р</w:t>
      </w:r>
      <w:r w:rsidRPr="005F0A72">
        <w:rPr>
          <w:rFonts w:ascii="Times New Roman" w:hAnsi="Times New Roman"/>
          <w:b/>
          <w:sz w:val="28"/>
          <w:szCs w:val="28"/>
        </w:rPr>
        <w:t>а педиатрии № 1 и неонатологии</w:t>
      </w:r>
    </w:p>
    <w:p w:rsidR="00C5577B" w:rsidRPr="00B231BB" w:rsidRDefault="00C5577B" w:rsidP="00953BB1">
      <w:pPr>
        <w:pStyle w:val="NoSpacing"/>
        <w:spacing w:line="360" w:lineRule="auto"/>
        <w:ind w:left="-567" w:right="140" w:firstLine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Хроническая почечная недостаточность</w:t>
      </w:r>
      <w:r w:rsidRPr="00656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(ХПН) </w:t>
      </w:r>
      <w:r w:rsidRPr="0065652A">
        <w:rPr>
          <w:rFonts w:ascii="Times New Roman" w:hAnsi="Times New Roman"/>
          <w:sz w:val="28"/>
          <w:szCs w:val="28"/>
        </w:rPr>
        <w:t>- интегральный диагноз, который характеризуется морфологическими, функциональными, клиническими и лабораторными признаками поражения почек более 3-х месяцев; или снижением скорости клубочковой фи</w:t>
      </w:r>
      <w:r>
        <w:rPr>
          <w:rFonts w:ascii="Times New Roman" w:hAnsi="Times New Roman"/>
          <w:sz w:val="28"/>
          <w:szCs w:val="28"/>
        </w:rPr>
        <w:t>льтрации (СКФ) &lt; 60 мл/мин/1,73</w:t>
      </w:r>
      <w:r w:rsidRPr="0065652A">
        <w:rPr>
          <w:rFonts w:ascii="Times New Roman" w:hAnsi="Times New Roman"/>
          <w:sz w:val="28"/>
          <w:szCs w:val="28"/>
        </w:rPr>
        <w:t>м</w:t>
      </w:r>
      <w:r w:rsidRPr="0065652A">
        <w:rPr>
          <w:rFonts w:ascii="Times New Roman" w:hAnsi="Times New Roman"/>
          <w:sz w:val="28"/>
          <w:szCs w:val="28"/>
          <w:vertAlign w:val="superscript"/>
        </w:rPr>
        <w:t>2</w:t>
      </w:r>
      <w:r w:rsidRPr="0065652A">
        <w:rPr>
          <w:rFonts w:ascii="Times New Roman" w:hAnsi="Times New Roman"/>
          <w:sz w:val="28"/>
          <w:szCs w:val="28"/>
        </w:rPr>
        <w:t xml:space="preserve">. Многообразие причин и симптомов ХПН, а также тяжелейшие последствия этого заболевания, привлекают внимание врачей самых разных специальностей. Актуальность этой проблемы растет с каждым годом. </w:t>
      </w:r>
    </w:p>
    <w:p w:rsidR="00C5577B" w:rsidRPr="0065652A" w:rsidRDefault="00C5577B" w:rsidP="00953BB1">
      <w:pPr>
        <w:pStyle w:val="NoSpacing"/>
        <w:spacing w:line="360" w:lineRule="auto"/>
        <w:ind w:left="-567" w:right="140" w:firstLine="1416"/>
        <w:jc w:val="both"/>
        <w:rPr>
          <w:rFonts w:ascii="Times New Roman" w:hAnsi="Times New Roman"/>
          <w:sz w:val="28"/>
          <w:szCs w:val="28"/>
        </w:rPr>
      </w:pPr>
      <w:r w:rsidRPr="0065652A">
        <w:rPr>
          <w:rFonts w:ascii="Times New Roman" w:hAnsi="Times New Roman"/>
          <w:sz w:val="28"/>
          <w:szCs w:val="28"/>
        </w:rPr>
        <w:t>К основным причинам развития ХПН относятся: хронические воспалительные заболевания почек,</w:t>
      </w:r>
      <w:r>
        <w:rPr>
          <w:rFonts w:ascii="Times New Roman" w:hAnsi="Times New Roman"/>
          <w:sz w:val="28"/>
          <w:szCs w:val="28"/>
        </w:rPr>
        <w:t xml:space="preserve"> наследственные и врожденные аномалии развития</w:t>
      </w:r>
      <w:r w:rsidRPr="00656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мочевыделительной системы, </w:t>
      </w:r>
      <w:r w:rsidRPr="0065652A">
        <w:rPr>
          <w:rFonts w:ascii="Times New Roman" w:hAnsi="Times New Roman"/>
          <w:sz w:val="28"/>
          <w:szCs w:val="28"/>
        </w:rPr>
        <w:t>вторичные поражения</w:t>
      </w:r>
      <w:r>
        <w:rPr>
          <w:rFonts w:ascii="Times New Roman" w:hAnsi="Times New Roman"/>
          <w:sz w:val="28"/>
          <w:szCs w:val="28"/>
        </w:rPr>
        <w:t xml:space="preserve"> почек (</w:t>
      </w:r>
      <w:r w:rsidRPr="0065652A">
        <w:rPr>
          <w:rFonts w:ascii="Times New Roman" w:hAnsi="Times New Roman"/>
          <w:sz w:val="28"/>
          <w:szCs w:val="28"/>
        </w:rPr>
        <w:t>при сахарном ди</w:t>
      </w:r>
      <w:r>
        <w:rPr>
          <w:rFonts w:ascii="Times New Roman" w:hAnsi="Times New Roman"/>
          <w:sz w:val="28"/>
          <w:szCs w:val="28"/>
        </w:rPr>
        <w:t xml:space="preserve">абете, артериальной гипертензии), </w:t>
      </w:r>
      <w:r w:rsidRPr="0065652A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чекаменная болезнь</w:t>
      </w:r>
      <w:r w:rsidRPr="0065652A">
        <w:rPr>
          <w:rFonts w:ascii="Times New Roman" w:hAnsi="Times New Roman"/>
          <w:sz w:val="28"/>
          <w:szCs w:val="28"/>
        </w:rPr>
        <w:t>.</w:t>
      </w:r>
    </w:p>
    <w:p w:rsidR="00C5577B" w:rsidRPr="0065652A" w:rsidRDefault="00C5577B" w:rsidP="00953BB1">
      <w:pPr>
        <w:pStyle w:val="NoSpacing"/>
        <w:spacing w:line="360" w:lineRule="auto"/>
        <w:ind w:left="-567" w:right="140" w:firstLine="1416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65652A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 развитии ХПН наиболее важным моментом является медленное, скрытое нарушение всех почечных функций, о которых больной обычно не подозревает. Признаки почечной недостаточности появляются при гибели 60–75% нефронов, а симптоматика развивается при снижении СКФ ниже 30 мл/мин.</w:t>
      </w:r>
    </w:p>
    <w:p w:rsidR="00C5577B" w:rsidRDefault="00C5577B" w:rsidP="00953BB1">
      <w:pPr>
        <w:pStyle w:val="NoSpacing"/>
        <w:spacing w:line="360" w:lineRule="auto"/>
        <w:ind w:left="-567" w:right="140" w:firstLine="1416"/>
        <w:jc w:val="both"/>
        <w:rPr>
          <w:rFonts w:ascii="Times New Roman" w:hAnsi="Times New Roman"/>
          <w:sz w:val="28"/>
          <w:szCs w:val="28"/>
        </w:rPr>
      </w:pPr>
      <w:r w:rsidRPr="0065652A">
        <w:rPr>
          <w:rFonts w:ascii="Times New Roman" w:hAnsi="Times New Roman"/>
          <w:sz w:val="28"/>
          <w:szCs w:val="28"/>
          <w:shd w:val="clear" w:color="auto" w:fill="F9F9F9"/>
        </w:rPr>
        <w:t>В качестве клинического наблюдения прогрессирования ХПН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у ребенка с генетически детерми</w:t>
      </w:r>
      <w:r w:rsidRPr="0065652A">
        <w:rPr>
          <w:rFonts w:ascii="Times New Roman" w:hAnsi="Times New Roman"/>
          <w:sz w:val="28"/>
          <w:szCs w:val="28"/>
          <w:shd w:val="clear" w:color="auto" w:fill="F9F9F9"/>
        </w:rPr>
        <w:t xml:space="preserve">нированой наследственной патологией почек </w:t>
      </w: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(акроренальный синдром) </w:t>
      </w:r>
      <w:r w:rsidRPr="0065652A">
        <w:rPr>
          <w:rFonts w:ascii="Times New Roman" w:hAnsi="Times New Roman"/>
          <w:sz w:val="28"/>
          <w:szCs w:val="28"/>
          <w:shd w:val="clear" w:color="auto" w:fill="F9F9F9"/>
        </w:rPr>
        <w:t>приводим историю болезни пациента Б., 11 лет.</w:t>
      </w:r>
      <w:r w:rsidRPr="0065652A">
        <w:rPr>
          <w:rFonts w:ascii="Times New Roman" w:hAnsi="Times New Roman"/>
          <w:sz w:val="28"/>
          <w:szCs w:val="28"/>
        </w:rPr>
        <w:t xml:space="preserve"> </w:t>
      </w:r>
    </w:p>
    <w:p w:rsidR="00C5577B" w:rsidRDefault="00C5577B" w:rsidP="00953BB1">
      <w:pPr>
        <w:pStyle w:val="NoSpacing"/>
        <w:spacing w:line="360" w:lineRule="auto"/>
        <w:ind w:left="-567" w:right="140" w:firstLine="1416"/>
        <w:jc w:val="both"/>
        <w:rPr>
          <w:rFonts w:ascii="Times New Roman" w:hAnsi="Times New Roman"/>
          <w:sz w:val="28"/>
          <w:szCs w:val="28"/>
        </w:rPr>
      </w:pPr>
      <w:r w:rsidRPr="00225056">
        <w:rPr>
          <w:rFonts w:ascii="Times New Roman" w:hAnsi="Times New Roman"/>
          <w:b/>
          <w:sz w:val="28"/>
          <w:szCs w:val="28"/>
          <w:shd w:val="clear" w:color="auto" w:fill="F9F9F9"/>
        </w:rPr>
        <w:t>Анамнез заболевания</w:t>
      </w:r>
      <w:r w:rsidRPr="0065652A">
        <w:rPr>
          <w:rFonts w:ascii="Times New Roman" w:hAnsi="Times New Roman"/>
          <w:sz w:val="28"/>
          <w:szCs w:val="28"/>
          <w:shd w:val="clear" w:color="auto" w:fill="F9F9F9"/>
        </w:rPr>
        <w:t>: ребенок болеет в течение 1-го месяца, когда появились вялость, слабость, повторная рвота, что родите</w:t>
      </w:r>
      <w:r>
        <w:rPr>
          <w:rFonts w:ascii="Times New Roman" w:hAnsi="Times New Roman"/>
          <w:sz w:val="28"/>
          <w:szCs w:val="28"/>
          <w:shd w:val="clear" w:color="auto" w:fill="F9F9F9"/>
        </w:rPr>
        <w:t>ли связывали с погрешностью в диете</w:t>
      </w:r>
      <w:r w:rsidRPr="0065652A">
        <w:rPr>
          <w:rFonts w:ascii="Times New Roman" w:hAnsi="Times New Roman"/>
          <w:sz w:val="28"/>
          <w:szCs w:val="28"/>
          <w:shd w:val="clear" w:color="auto" w:fill="F9F9F9"/>
        </w:rPr>
        <w:t>.</w:t>
      </w:r>
      <w:r w:rsidRPr="0065652A">
        <w:rPr>
          <w:rFonts w:ascii="Times New Roman" w:hAnsi="Times New Roman"/>
          <w:sz w:val="28"/>
          <w:szCs w:val="28"/>
        </w:rPr>
        <w:t xml:space="preserve"> Через </w:t>
      </w:r>
      <w:r>
        <w:rPr>
          <w:rFonts w:ascii="Times New Roman" w:hAnsi="Times New Roman"/>
          <w:sz w:val="28"/>
          <w:szCs w:val="28"/>
        </w:rPr>
        <w:t>две недели</w:t>
      </w:r>
      <w:r w:rsidRPr="0065652A">
        <w:rPr>
          <w:rFonts w:ascii="Times New Roman" w:hAnsi="Times New Roman"/>
          <w:sz w:val="28"/>
          <w:szCs w:val="28"/>
        </w:rPr>
        <w:t xml:space="preserve"> от начала заболевания появились пастозность нижних конечностей, отеки н</w:t>
      </w:r>
      <w:r>
        <w:rPr>
          <w:rFonts w:ascii="Times New Roman" w:hAnsi="Times New Roman"/>
          <w:sz w:val="28"/>
          <w:szCs w:val="28"/>
        </w:rPr>
        <w:t>а лице, диплопия, нарастали</w:t>
      </w:r>
      <w:r w:rsidRPr="0065652A">
        <w:rPr>
          <w:rFonts w:ascii="Times New Roman" w:hAnsi="Times New Roman"/>
          <w:sz w:val="28"/>
          <w:szCs w:val="28"/>
        </w:rPr>
        <w:t xml:space="preserve"> слабость</w:t>
      </w:r>
      <w:r>
        <w:rPr>
          <w:rFonts w:ascii="Times New Roman" w:hAnsi="Times New Roman"/>
          <w:sz w:val="28"/>
          <w:szCs w:val="28"/>
        </w:rPr>
        <w:t>,</w:t>
      </w:r>
      <w:r w:rsidRPr="0065652A">
        <w:rPr>
          <w:rFonts w:ascii="Times New Roman" w:hAnsi="Times New Roman"/>
          <w:sz w:val="28"/>
          <w:szCs w:val="28"/>
        </w:rPr>
        <w:t xml:space="preserve"> снижение диуреза, появился тремор </w:t>
      </w:r>
      <w:r>
        <w:rPr>
          <w:rFonts w:ascii="Times New Roman" w:hAnsi="Times New Roman"/>
          <w:sz w:val="28"/>
          <w:szCs w:val="28"/>
        </w:rPr>
        <w:t>конечностей, покашливание.</w:t>
      </w:r>
    </w:p>
    <w:p w:rsidR="00C5577B" w:rsidRPr="0065652A" w:rsidRDefault="00C5577B" w:rsidP="00953BB1">
      <w:pPr>
        <w:pStyle w:val="NoSpacing"/>
        <w:spacing w:line="360" w:lineRule="auto"/>
        <w:ind w:left="-567" w:right="140" w:firstLine="1416"/>
        <w:jc w:val="both"/>
        <w:rPr>
          <w:rFonts w:ascii="Times New Roman" w:hAnsi="Times New Roman"/>
          <w:sz w:val="28"/>
          <w:szCs w:val="28"/>
        </w:rPr>
      </w:pPr>
      <w:r w:rsidRPr="00225056">
        <w:rPr>
          <w:rFonts w:ascii="Times New Roman" w:hAnsi="Times New Roman"/>
          <w:b/>
          <w:sz w:val="28"/>
          <w:szCs w:val="28"/>
        </w:rPr>
        <w:t>Анамнез жизни</w:t>
      </w:r>
      <w:r w:rsidRPr="0065652A">
        <w:rPr>
          <w:rFonts w:ascii="Times New Roman" w:hAnsi="Times New Roman"/>
          <w:sz w:val="28"/>
          <w:szCs w:val="28"/>
        </w:rPr>
        <w:t>:</w:t>
      </w:r>
      <w:r w:rsidRPr="0065652A">
        <w:rPr>
          <w:rFonts w:ascii="Times New Roman" w:hAnsi="Times New Roman"/>
          <w:b/>
          <w:sz w:val="28"/>
          <w:szCs w:val="28"/>
        </w:rPr>
        <w:t xml:space="preserve"> </w:t>
      </w:r>
      <w:r w:rsidRPr="0065652A">
        <w:rPr>
          <w:rFonts w:ascii="Times New Roman" w:hAnsi="Times New Roman"/>
          <w:sz w:val="28"/>
          <w:szCs w:val="28"/>
        </w:rPr>
        <w:t>ребенок от 4 беременности, протекавшей физиологично. Роды 4-е, срочные, в сроке гестации 39-40 недель с массой тела при рождении 3000 гр. Рос и развивался с незначительной задержкой: ходит с 2-х лет в связи с особенностями строения нижних конечностей (акродактилия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5652A">
        <w:rPr>
          <w:rFonts w:ascii="Times New Roman" w:hAnsi="Times New Roman"/>
          <w:sz w:val="28"/>
          <w:szCs w:val="28"/>
        </w:rPr>
        <w:t>недорозвитие конечности в виде отсутс</w:t>
      </w:r>
      <w:r>
        <w:rPr>
          <w:rFonts w:ascii="Times New Roman" w:hAnsi="Times New Roman"/>
          <w:sz w:val="28"/>
          <w:szCs w:val="28"/>
        </w:rPr>
        <w:t>твия фаланг и частичного их сращения</w:t>
      </w:r>
      <w:r w:rsidRPr="0065652A">
        <w:rPr>
          <w:rFonts w:ascii="Times New Roman" w:hAnsi="Times New Roman"/>
          <w:sz w:val="28"/>
          <w:szCs w:val="28"/>
        </w:rPr>
        <w:t>). На 1-м году жизни, с</w:t>
      </w:r>
      <w:r>
        <w:rPr>
          <w:rFonts w:ascii="Times New Roman" w:hAnsi="Times New Roman"/>
          <w:sz w:val="28"/>
          <w:szCs w:val="28"/>
        </w:rPr>
        <w:t xml:space="preserve">о слов матери, при проведении ультразвуковой диагностики (УЗД), </w:t>
      </w:r>
      <w:r w:rsidRPr="0065652A">
        <w:rPr>
          <w:rFonts w:ascii="Times New Roman" w:hAnsi="Times New Roman"/>
          <w:sz w:val="28"/>
          <w:szCs w:val="28"/>
        </w:rPr>
        <w:t>было обнаружено уменьшение по</w:t>
      </w:r>
      <w:r>
        <w:rPr>
          <w:rFonts w:ascii="Times New Roman" w:hAnsi="Times New Roman"/>
          <w:sz w:val="28"/>
          <w:szCs w:val="28"/>
        </w:rPr>
        <w:t>чек в размерах, в дальнейшем УЗД</w:t>
      </w:r>
      <w:r w:rsidRPr="0065652A">
        <w:rPr>
          <w:rFonts w:ascii="Times New Roman" w:hAnsi="Times New Roman"/>
          <w:sz w:val="28"/>
          <w:szCs w:val="28"/>
        </w:rPr>
        <w:t xml:space="preserve"> не проводилось. Ребенок не обсле</w:t>
      </w:r>
      <w:r>
        <w:rPr>
          <w:rFonts w:ascii="Times New Roman" w:hAnsi="Times New Roman"/>
          <w:sz w:val="28"/>
          <w:szCs w:val="28"/>
        </w:rPr>
        <w:t xml:space="preserve">довался. Первый ребенок в семье </w:t>
      </w:r>
      <w:r w:rsidRPr="0065652A">
        <w:rPr>
          <w:rFonts w:ascii="Times New Roman" w:hAnsi="Times New Roman"/>
          <w:sz w:val="28"/>
          <w:szCs w:val="28"/>
        </w:rPr>
        <w:t>– умер в период</w:t>
      </w:r>
      <w:r>
        <w:rPr>
          <w:rFonts w:ascii="Times New Roman" w:hAnsi="Times New Roman"/>
          <w:sz w:val="28"/>
          <w:szCs w:val="28"/>
        </w:rPr>
        <w:t>е новорожденности,  диагноз:</w:t>
      </w:r>
      <w:r w:rsidRPr="0065652A">
        <w:rPr>
          <w:rFonts w:ascii="Times New Roman" w:hAnsi="Times New Roman"/>
          <w:sz w:val="28"/>
          <w:szCs w:val="28"/>
        </w:rPr>
        <w:t xml:space="preserve"> множественные врожденные пороки развития (патология верхних и нижних конечностей, патология почек).</w:t>
      </w:r>
      <w:r w:rsidRPr="001D20D0">
        <w:t xml:space="preserve"> </w:t>
      </w:r>
      <w:r w:rsidRPr="001D20D0">
        <w:rPr>
          <w:rFonts w:ascii="Times New Roman" w:hAnsi="Times New Roman"/>
          <w:sz w:val="28"/>
          <w:szCs w:val="28"/>
        </w:rPr>
        <w:t>Два брата – 19 и 14 лет – здоровы</w:t>
      </w:r>
      <w:r>
        <w:rPr>
          <w:rFonts w:ascii="Times New Roman" w:hAnsi="Times New Roman"/>
          <w:sz w:val="28"/>
          <w:szCs w:val="28"/>
        </w:rPr>
        <w:t>.</w:t>
      </w:r>
    </w:p>
    <w:p w:rsidR="00C5577B" w:rsidRPr="0065652A" w:rsidRDefault="00C5577B" w:rsidP="00953BB1">
      <w:pPr>
        <w:pStyle w:val="NoSpacing"/>
        <w:spacing w:line="360" w:lineRule="auto"/>
        <w:ind w:left="-567" w:right="140" w:firstLine="1416"/>
        <w:jc w:val="both"/>
        <w:rPr>
          <w:rFonts w:ascii="Times New Roman" w:hAnsi="Times New Roman"/>
          <w:sz w:val="28"/>
          <w:szCs w:val="28"/>
        </w:rPr>
      </w:pPr>
      <w:r w:rsidRPr="0065652A"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z w:val="28"/>
          <w:szCs w:val="28"/>
        </w:rPr>
        <w:t xml:space="preserve"> при поступлении ребенка в клинику</w:t>
      </w:r>
      <w:r w:rsidRPr="0065652A">
        <w:rPr>
          <w:rFonts w:ascii="Times New Roman" w:hAnsi="Times New Roman"/>
          <w:b/>
          <w:sz w:val="28"/>
          <w:szCs w:val="28"/>
        </w:rPr>
        <w:t xml:space="preserve"> </w:t>
      </w:r>
      <w:r w:rsidRPr="0065652A">
        <w:rPr>
          <w:rFonts w:ascii="Times New Roman" w:hAnsi="Times New Roman"/>
          <w:sz w:val="28"/>
          <w:szCs w:val="28"/>
        </w:rPr>
        <w:t>тяжелое, что обусловлено метаболическими, водно-электролитными нарушениями, терминальной стадией ХПН (креатинин крови повышен до</w:t>
      </w:r>
      <w:r>
        <w:rPr>
          <w:rFonts w:ascii="Times New Roman" w:hAnsi="Times New Roman"/>
          <w:sz w:val="28"/>
          <w:szCs w:val="28"/>
        </w:rPr>
        <w:t xml:space="preserve"> - 947 </w:t>
      </w:r>
      <w:r w:rsidRPr="005F0A72">
        <w:rPr>
          <w:rFonts w:ascii="Times New Roman" w:hAnsi="Times New Roman"/>
          <w:sz w:val="28"/>
          <w:szCs w:val="28"/>
        </w:rPr>
        <w:t>мкмоль/л</w:t>
      </w:r>
      <w:r>
        <w:rPr>
          <w:rFonts w:ascii="Times New Roman" w:hAnsi="Times New Roman"/>
          <w:sz w:val="28"/>
          <w:szCs w:val="28"/>
        </w:rPr>
        <w:t>,</w:t>
      </w:r>
      <w:r w:rsidRPr="005F0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 </w:t>
      </w:r>
      <w:r w:rsidRPr="005F0A72">
        <w:rPr>
          <w:rFonts w:ascii="Times New Roman" w:hAnsi="Times New Roman"/>
          <w:sz w:val="28"/>
          <w:szCs w:val="28"/>
        </w:rPr>
        <w:t>27-62 мкмоль/л</w:t>
      </w:r>
      <w:r w:rsidRPr="0065652A">
        <w:rPr>
          <w:rFonts w:ascii="Times New Roman" w:hAnsi="Times New Roman"/>
          <w:sz w:val="28"/>
          <w:szCs w:val="28"/>
        </w:rPr>
        <w:t>; мочевина крови –</w:t>
      </w:r>
      <w:r>
        <w:rPr>
          <w:rFonts w:ascii="Times New Roman" w:hAnsi="Times New Roman"/>
          <w:sz w:val="28"/>
          <w:szCs w:val="28"/>
        </w:rPr>
        <w:t xml:space="preserve"> 91.0</w:t>
      </w:r>
      <w:r w:rsidRPr="00AF07EE">
        <w:rPr>
          <w:rFonts w:ascii="Times New Roman" w:hAnsi="Times New Roman"/>
          <w:sz w:val="28"/>
          <w:szCs w:val="28"/>
        </w:rPr>
        <w:t xml:space="preserve"> ммоль/л</w:t>
      </w:r>
      <w:r>
        <w:rPr>
          <w:rFonts w:ascii="Times New Roman" w:hAnsi="Times New Roman"/>
          <w:sz w:val="28"/>
          <w:szCs w:val="28"/>
        </w:rPr>
        <w:t xml:space="preserve">, норма </w:t>
      </w:r>
      <w:r w:rsidRPr="00AF07EE">
        <w:t xml:space="preserve"> </w:t>
      </w:r>
      <w:r w:rsidRPr="00AF07EE">
        <w:rPr>
          <w:rFonts w:ascii="Times New Roman" w:hAnsi="Times New Roman"/>
          <w:sz w:val="28"/>
          <w:szCs w:val="28"/>
        </w:rPr>
        <w:t>1,8–6,4 ммоль/л</w:t>
      </w:r>
      <w:r>
        <w:rPr>
          <w:rFonts w:ascii="Times New Roman" w:hAnsi="Times New Roman"/>
          <w:sz w:val="28"/>
          <w:szCs w:val="28"/>
        </w:rPr>
        <w:t>,</w:t>
      </w:r>
      <w:r w:rsidRPr="0065652A">
        <w:rPr>
          <w:rFonts w:ascii="Times New Roman" w:hAnsi="Times New Roman"/>
          <w:b/>
          <w:sz w:val="28"/>
          <w:szCs w:val="28"/>
        </w:rPr>
        <w:t xml:space="preserve"> </w:t>
      </w:r>
      <w:r w:rsidRPr="0065652A">
        <w:rPr>
          <w:rFonts w:ascii="Times New Roman" w:hAnsi="Times New Roman"/>
          <w:sz w:val="28"/>
          <w:szCs w:val="28"/>
        </w:rPr>
        <w:t>СКФ</w:t>
      </w:r>
      <w:r w:rsidRPr="0065652A">
        <w:rPr>
          <w:rFonts w:ascii="Times New Roman" w:hAnsi="Times New Roman"/>
          <w:b/>
          <w:sz w:val="28"/>
          <w:szCs w:val="28"/>
        </w:rPr>
        <w:t xml:space="preserve"> –</w:t>
      </w:r>
      <w:r w:rsidRPr="0065652A">
        <w:rPr>
          <w:rFonts w:ascii="Times New Roman" w:hAnsi="Times New Roman"/>
          <w:sz w:val="28"/>
          <w:szCs w:val="28"/>
        </w:rPr>
        <w:t xml:space="preserve"> 5-12,5 мл/</w:t>
      </w:r>
      <w:r>
        <w:rPr>
          <w:rFonts w:ascii="Times New Roman" w:hAnsi="Times New Roman"/>
          <w:sz w:val="28"/>
          <w:szCs w:val="28"/>
        </w:rPr>
        <w:t xml:space="preserve">мин.) </w:t>
      </w:r>
      <w:r w:rsidRPr="0065652A">
        <w:rPr>
          <w:rFonts w:ascii="Times New Roman" w:hAnsi="Times New Roman"/>
          <w:sz w:val="28"/>
          <w:szCs w:val="28"/>
        </w:rPr>
        <w:t>Сознание сомнолентное, гиподинамичный, продуктивный контакт затруднен, речь малосвязная. Обращала на себя внимание эктродактилия верхних и нижних конечностей. Аускультативно дыхание ослаблено, справа мелкопузырчатые влажные хрипы. Тоны сердца приглушены, деятельность ритмичная, систоличный шум</w:t>
      </w:r>
      <w:r>
        <w:rPr>
          <w:rFonts w:ascii="Times New Roman" w:hAnsi="Times New Roman"/>
          <w:sz w:val="28"/>
          <w:szCs w:val="28"/>
        </w:rPr>
        <w:t xml:space="preserve"> на верхушке, пульс</w:t>
      </w:r>
      <w:r w:rsidRPr="0065652A">
        <w:rPr>
          <w:rFonts w:ascii="Times New Roman" w:hAnsi="Times New Roman"/>
          <w:sz w:val="28"/>
          <w:szCs w:val="28"/>
        </w:rPr>
        <w:t xml:space="preserve"> 102</w:t>
      </w:r>
      <w:r>
        <w:rPr>
          <w:rFonts w:ascii="Times New Roman" w:hAnsi="Times New Roman"/>
          <w:sz w:val="28"/>
          <w:szCs w:val="28"/>
        </w:rPr>
        <w:t xml:space="preserve"> удара</w:t>
      </w:r>
      <w:r w:rsidRPr="0065652A">
        <w:rPr>
          <w:rFonts w:ascii="Times New Roman" w:hAnsi="Times New Roman"/>
          <w:sz w:val="28"/>
          <w:szCs w:val="28"/>
        </w:rPr>
        <w:t xml:space="preserve"> в мин.,</w:t>
      </w:r>
      <w:r>
        <w:rPr>
          <w:rFonts w:ascii="Times New Roman" w:hAnsi="Times New Roman"/>
          <w:sz w:val="28"/>
          <w:szCs w:val="28"/>
        </w:rPr>
        <w:t xml:space="preserve"> артериальное давление  (</w:t>
      </w:r>
      <w:r w:rsidRPr="0065652A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5652A">
        <w:rPr>
          <w:rFonts w:ascii="Times New Roman" w:hAnsi="Times New Roman"/>
          <w:sz w:val="28"/>
          <w:szCs w:val="28"/>
        </w:rPr>
        <w:t xml:space="preserve"> – 160/100 мм</w:t>
      </w:r>
      <w:r>
        <w:rPr>
          <w:rFonts w:ascii="Times New Roman" w:hAnsi="Times New Roman"/>
          <w:sz w:val="28"/>
          <w:szCs w:val="28"/>
        </w:rPr>
        <w:t>.</w:t>
      </w:r>
      <w:r w:rsidRPr="0065652A">
        <w:rPr>
          <w:rFonts w:ascii="Times New Roman" w:hAnsi="Times New Roman"/>
          <w:sz w:val="28"/>
          <w:szCs w:val="28"/>
        </w:rPr>
        <w:t xml:space="preserve"> рт.ст. Живот при пальпации мягкий. Печень +</w:t>
      </w:r>
      <w:smartTag w:uri="urn:schemas-microsoft-com:office:smarttags" w:element="metricconverter">
        <w:smartTagPr>
          <w:attr w:name="ProductID" w:val="6,0 см"/>
        </w:smartTagPr>
        <w:r w:rsidRPr="0065652A">
          <w:rPr>
            <w:rFonts w:ascii="Times New Roman" w:hAnsi="Times New Roman"/>
            <w:sz w:val="28"/>
            <w:szCs w:val="28"/>
          </w:rPr>
          <w:t>6,0 см</w:t>
        </w:r>
      </w:smartTag>
      <w:r w:rsidRPr="006565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Олигоанурия. Стул коричневый, кашицеобразный.</w:t>
      </w:r>
    </w:p>
    <w:p w:rsidR="00C5577B" w:rsidRPr="0065652A" w:rsidRDefault="00C5577B" w:rsidP="00953BB1">
      <w:pPr>
        <w:pStyle w:val="NoSpacing"/>
        <w:spacing w:line="360" w:lineRule="auto"/>
        <w:ind w:left="-567" w:right="140" w:firstLine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</w:t>
      </w:r>
      <w:r w:rsidRPr="0065652A">
        <w:rPr>
          <w:rFonts w:ascii="Times New Roman" w:hAnsi="Times New Roman"/>
          <w:sz w:val="28"/>
          <w:szCs w:val="28"/>
        </w:rPr>
        <w:t xml:space="preserve"> консультирован узкими специалистами, </w:t>
      </w:r>
      <w:r>
        <w:rPr>
          <w:rFonts w:ascii="Times New Roman" w:hAnsi="Times New Roman"/>
          <w:sz w:val="28"/>
          <w:szCs w:val="28"/>
        </w:rPr>
        <w:t xml:space="preserve">врачем генетиком. </w:t>
      </w:r>
      <w:r w:rsidRPr="00A1499D">
        <w:rPr>
          <w:rFonts w:ascii="Times New Roman" w:hAnsi="Times New Roman"/>
          <w:b/>
          <w:sz w:val="28"/>
          <w:szCs w:val="28"/>
        </w:rPr>
        <w:t>Установлен диагноз</w:t>
      </w:r>
      <w:r>
        <w:rPr>
          <w:rFonts w:ascii="Times New Roman" w:hAnsi="Times New Roman"/>
          <w:sz w:val="28"/>
          <w:szCs w:val="28"/>
        </w:rPr>
        <w:t>: Акроренальный синдром</w:t>
      </w:r>
      <w:r w:rsidRPr="00656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(э</w:t>
      </w:r>
      <w:r w:rsidRPr="0065652A">
        <w:rPr>
          <w:rFonts w:ascii="Times New Roman" w:hAnsi="Times New Roman"/>
          <w:sz w:val="28"/>
          <w:szCs w:val="28"/>
        </w:rPr>
        <w:t>ктродакти</w:t>
      </w:r>
      <w:r>
        <w:rPr>
          <w:rFonts w:ascii="Times New Roman" w:hAnsi="Times New Roman"/>
          <w:sz w:val="28"/>
          <w:szCs w:val="28"/>
        </w:rPr>
        <w:t>лия верхних и нижних конечностей)</w:t>
      </w:r>
      <w:r w:rsidRPr="006565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652A">
        <w:rPr>
          <w:rFonts w:ascii="Times New Roman" w:hAnsi="Times New Roman"/>
          <w:sz w:val="28"/>
          <w:szCs w:val="28"/>
        </w:rPr>
        <w:t>Хроническое заболевание почек V ст. Почечная дисплазия (вторичносморщенные почки). Хроническая почечная недостаточность IV ст. (терминальная стадия). Вторичная артериальная гипертензия. Вторичная кардиомиопатия. Уремическая энцефалопатия. Уремический пульмонит, гидроторакс. Асцит.</w:t>
      </w:r>
    </w:p>
    <w:p w:rsidR="00C5577B" w:rsidRDefault="00C5577B" w:rsidP="00953BB1">
      <w:pPr>
        <w:pStyle w:val="BodyTextIndent"/>
        <w:spacing w:line="360" w:lineRule="auto"/>
        <w:ind w:left="-567" w:right="140" w:firstLine="1416"/>
        <w:rPr>
          <w:szCs w:val="28"/>
          <w:lang w:val="ru-RU"/>
        </w:rPr>
      </w:pPr>
      <w:r w:rsidRPr="003C1DE4">
        <w:rPr>
          <w:szCs w:val="28"/>
          <w:lang w:val="ru-RU"/>
        </w:rPr>
        <w:t xml:space="preserve">В связи с тяжестью состояния больного начато проведения заместительной почечной терапии – экстренного гемодиализа </w:t>
      </w:r>
      <w:r w:rsidRPr="002B1A7B">
        <w:rPr>
          <w:szCs w:val="28"/>
          <w:lang w:val="ru-RU"/>
        </w:rPr>
        <w:t>на аппарате «</w:t>
      </w:r>
      <w:r w:rsidRPr="002B1A7B">
        <w:rPr>
          <w:szCs w:val="28"/>
        </w:rPr>
        <w:t>Fresenius</w:t>
      </w:r>
      <w:r w:rsidRPr="002B1A7B">
        <w:rPr>
          <w:szCs w:val="28"/>
          <w:lang w:val="ru-RU"/>
        </w:rPr>
        <w:t xml:space="preserve"> 5008 </w:t>
      </w:r>
      <w:r w:rsidRPr="002B1A7B">
        <w:rPr>
          <w:szCs w:val="28"/>
        </w:rPr>
        <w:t>S</w:t>
      </w:r>
      <w:r w:rsidRPr="002B1A7B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с о</w:t>
      </w:r>
      <w:r w:rsidRPr="002B1A7B">
        <w:rPr>
          <w:szCs w:val="28"/>
          <w:lang w:val="ru-RU"/>
        </w:rPr>
        <w:t>бъем</w:t>
      </w:r>
      <w:r>
        <w:rPr>
          <w:szCs w:val="28"/>
          <w:lang w:val="ru-RU"/>
        </w:rPr>
        <w:t>ом</w:t>
      </w:r>
      <w:r w:rsidRPr="002B1A7B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ультрафильтрации (УФ)</w:t>
      </w:r>
      <w:r w:rsidRPr="002B1A7B">
        <w:rPr>
          <w:szCs w:val="28"/>
          <w:lang w:val="ru-RU"/>
        </w:rPr>
        <w:t xml:space="preserve"> от </w:t>
      </w:r>
      <w:r>
        <w:rPr>
          <w:szCs w:val="28"/>
          <w:lang w:val="ru-RU"/>
        </w:rPr>
        <w:t>1</w:t>
      </w:r>
      <w:r w:rsidRPr="002B1A7B">
        <w:rPr>
          <w:szCs w:val="28"/>
          <w:lang w:val="ru-RU"/>
        </w:rPr>
        <w:t>500 до 2500 мл, скорость УФ – 1</w:t>
      </w:r>
      <w:r>
        <w:rPr>
          <w:szCs w:val="28"/>
          <w:lang w:val="ru-RU"/>
        </w:rPr>
        <w:t>5</w:t>
      </w:r>
      <w:r w:rsidRPr="002B1A7B">
        <w:rPr>
          <w:szCs w:val="28"/>
          <w:lang w:val="ru-RU"/>
        </w:rPr>
        <w:t>0-1</w:t>
      </w:r>
      <w:r>
        <w:rPr>
          <w:szCs w:val="28"/>
          <w:lang w:val="ru-RU"/>
        </w:rPr>
        <w:t>80 мл/мин с последующим формированием артериовенозной фистулы на левой верхней конечности, что позволило увеличить скорость ультрафильтрации до 200-220 мл/мин.</w:t>
      </w:r>
    </w:p>
    <w:p w:rsidR="00C5577B" w:rsidRPr="0065652A" w:rsidRDefault="00C5577B" w:rsidP="00953BB1">
      <w:pPr>
        <w:pStyle w:val="NoSpacing"/>
        <w:spacing w:line="360" w:lineRule="auto"/>
        <w:ind w:left="-567" w:right="140" w:firstLine="1416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  <w:r w:rsidRPr="0065652A">
        <w:rPr>
          <w:rFonts w:ascii="Times New Roman" w:hAnsi="Times New Roman"/>
          <w:sz w:val="28"/>
          <w:szCs w:val="28"/>
        </w:rPr>
        <w:t xml:space="preserve">Несмотря на проводимую комплексную этиопатогенетическую терапию, у больного сохранялась устойчивая артериальная гипертензия с подьемом </w:t>
      </w:r>
      <w:r>
        <w:rPr>
          <w:rFonts w:ascii="Times New Roman" w:hAnsi="Times New Roman"/>
          <w:sz w:val="28"/>
          <w:szCs w:val="28"/>
        </w:rPr>
        <w:t>артериального давления(АД)</w:t>
      </w:r>
      <w:r w:rsidRPr="0065652A">
        <w:rPr>
          <w:rFonts w:ascii="Times New Roman" w:hAnsi="Times New Roman"/>
          <w:sz w:val="28"/>
          <w:szCs w:val="28"/>
        </w:rPr>
        <w:t xml:space="preserve"> до высоких цифр, что осложнилось развитием острого нарушения мозгового кров</w:t>
      </w:r>
      <w:r>
        <w:rPr>
          <w:rFonts w:ascii="Times New Roman" w:hAnsi="Times New Roman"/>
          <w:sz w:val="28"/>
          <w:szCs w:val="28"/>
        </w:rPr>
        <w:t>ообращения (ОНМК) в бассейне левой средней мозговой артерии. В связи с последним</w:t>
      </w:r>
      <w:r w:rsidRPr="0065652A">
        <w:rPr>
          <w:rFonts w:ascii="Times New Roman" w:hAnsi="Times New Roman"/>
          <w:sz w:val="28"/>
          <w:szCs w:val="28"/>
        </w:rPr>
        <w:t xml:space="preserve"> проведение родственной трансплантации почки было противопоказано. Рекомендовано решить вопро</w:t>
      </w:r>
      <w:r>
        <w:rPr>
          <w:rFonts w:ascii="Times New Roman" w:hAnsi="Times New Roman"/>
          <w:sz w:val="28"/>
          <w:szCs w:val="28"/>
        </w:rPr>
        <w:t>с о дальнейшей тактике через 3</w:t>
      </w:r>
      <w:r w:rsidRPr="0065652A">
        <w:rPr>
          <w:rFonts w:ascii="Times New Roman" w:hAnsi="Times New Roman"/>
          <w:sz w:val="28"/>
          <w:szCs w:val="28"/>
        </w:rPr>
        <w:t xml:space="preserve"> мес. после эпизода ОНМК.</w:t>
      </w:r>
    </w:p>
    <w:p w:rsidR="00C5577B" w:rsidRDefault="00C5577B" w:rsidP="00953BB1">
      <w:pPr>
        <w:pStyle w:val="NoSpacing"/>
        <w:spacing w:line="360" w:lineRule="auto"/>
        <w:ind w:left="-567" w:right="140" w:firstLine="1416"/>
        <w:jc w:val="both"/>
        <w:rPr>
          <w:rFonts w:ascii="Times New Roman" w:hAnsi="Times New Roman"/>
          <w:color w:val="000000"/>
          <w:sz w:val="28"/>
          <w:szCs w:val="28"/>
        </w:rPr>
      </w:pPr>
      <w:r w:rsidRPr="0065652A">
        <w:rPr>
          <w:rFonts w:ascii="Times New Roman" w:hAnsi="Times New Roman"/>
          <w:sz w:val="28"/>
          <w:szCs w:val="28"/>
        </w:rPr>
        <w:t>В настоящее время состояни</w:t>
      </w:r>
      <w:r>
        <w:rPr>
          <w:rFonts w:ascii="Times New Roman" w:hAnsi="Times New Roman"/>
          <w:sz w:val="28"/>
          <w:szCs w:val="28"/>
        </w:rPr>
        <w:t>е ребенка тяже</w:t>
      </w:r>
      <w:r w:rsidRPr="0065652A">
        <w:rPr>
          <w:rFonts w:ascii="Times New Roman" w:hAnsi="Times New Roman"/>
          <w:sz w:val="28"/>
          <w:szCs w:val="28"/>
        </w:rPr>
        <w:t>лое</w:t>
      </w:r>
      <w:r>
        <w:rPr>
          <w:rFonts w:ascii="Times New Roman" w:hAnsi="Times New Roman"/>
          <w:sz w:val="28"/>
          <w:szCs w:val="28"/>
        </w:rPr>
        <w:t xml:space="preserve"> по основному заболеванию, </w:t>
      </w:r>
      <w:r w:rsidRPr="0065652A">
        <w:rPr>
          <w:rFonts w:ascii="Times New Roman" w:hAnsi="Times New Roman"/>
          <w:sz w:val="28"/>
          <w:szCs w:val="28"/>
        </w:rPr>
        <w:t xml:space="preserve">стабильное. Достигнута адаптация к гемодиализу; показатели азотистого обмена и  </w:t>
      </w:r>
      <w:r>
        <w:rPr>
          <w:rFonts w:ascii="Times New Roman" w:hAnsi="Times New Roman"/>
          <w:sz w:val="28"/>
          <w:szCs w:val="28"/>
        </w:rPr>
        <w:t>цифры АД</w:t>
      </w:r>
      <w:r w:rsidRPr="00656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стабилизированы. </w:t>
      </w:r>
      <w:r w:rsidRPr="0065652A">
        <w:rPr>
          <w:rFonts w:ascii="Times New Roman" w:hAnsi="Times New Roman"/>
          <w:sz w:val="28"/>
          <w:szCs w:val="28"/>
        </w:rPr>
        <w:t>Пациент готовится к проведению р</w:t>
      </w:r>
      <w:r>
        <w:rPr>
          <w:rFonts w:ascii="Times New Roman" w:hAnsi="Times New Roman"/>
          <w:sz w:val="28"/>
          <w:szCs w:val="28"/>
        </w:rPr>
        <w:t>одственной трансплантации почки. П</w:t>
      </w:r>
      <w:r w:rsidRPr="0065652A">
        <w:rPr>
          <w:rFonts w:ascii="Times New Roman" w:hAnsi="Times New Roman"/>
          <w:sz w:val="28"/>
          <w:szCs w:val="28"/>
        </w:rPr>
        <w:t xml:space="preserve">оследнее позволит обеспечить более полноценный образ жизни, рост и развитие ребенка, может </w:t>
      </w:r>
      <w:r w:rsidRPr="0065652A">
        <w:rPr>
          <w:rFonts w:ascii="Times New Roman" w:hAnsi="Times New Roman"/>
          <w:color w:val="000000"/>
          <w:sz w:val="28"/>
          <w:szCs w:val="28"/>
        </w:rPr>
        <w:t xml:space="preserve"> продлить жизнь и улучшить ее качество.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577B" w:rsidRPr="0065652A" w:rsidRDefault="00C5577B" w:rsidP="00953BB1">
      <w:pPr>
        <w:pStyle w:val="NoSpacing"/>
        <w:spacing w:line="360" w:lineRule="auto"/>
        <w:ind w:left="-567" w:right="140" w:firstLine="1416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профилактики прогрессирования ХПН, вторичной артериальной гипертензии у пациентов детского возраста находящихся на програмном гемодиализе требуют дальнейшего уточнения.</w:t>
      </w:r>
    </w:p>
    <w:p w:rsidR="00C5577B" w:rsidRPr="0065652A" w:rsidRDefault="00C5577B" w:rsidP="00953BB1">
      <w:pPr>
        <w:pStyle w:val="NoSpacing"/>
        <w:spacing w:line="360" w:lineRule="auto"/>
        <w:ind w:left="-567" w:right="140" w:firstLine="1416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sectPr w:rsidR="00C5577B" w:rsidRPr="0065652A" w:rsidSect="00066CF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2D17"/>
    <w:multiLevelType w:val="hybridMultilevel"/>
    <w:tmpl w:val="EC668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BB1"/>
    <w:rsid w:val="00066CFA"/>
    <w:rsid w:val="0009574E"/>
    <w:rsid w:val="00154EE5"/>
    <w:rsid w:val="00167C19"/>
    <w:rsid w:val="001D20D0"/>
    <w:rsid w:val="00225056"/>
    <w:rsid w:val="002B1A7B"/>
    <w:rsid w:val="003C1DE4"/>
    <w:rsid w:val="004242ED"/>
    <w:rsid w:val="004F75E9"/>
    <w:rsid w:val="005F0A72"/>
    <w:rsid w:val="0065652A"/>
    <w:rsid w:val="00953BB1"/>
    <w:rsid w:val="00A1499D"/>
    <w:rsid w:val="00AF07EE"/>
    <w:rsid w:val="00B231BB"/>
    <w:rsid w:val="00C5577B"/>
    <w:rsid w:val="00DA637D"/>
    <w:rsid w:val="00ED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53BB1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53BB1"/>
    <w:pPr>
      <w:spacing w:after="0" w:line="240" w:lineRule="auto"/>
      <w:ind w:left="-709" w:firstLine="709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3BB1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838</Words>
  <Characters>4782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Автора: Хомовская Алина Александровна, Цымбал Елизавета Игоревна,Бутеец Игорь Федорович</dc:title>
  <dc:subject/>
  <dc:creator>Пользователь</dc:creator>
  <cp:keywords/>
  <dc:description/>
  <cp:lastModifiedBy>SAna_ok</cp:lastModifiedBy>
  <cp:revision>3</cp:revision>
  <dcterms:created xsi:type="dcterms:W3CDTF">2016-05-15T21:18:00Z</dcterms:created>
  <dcterms:modified xsi:type="dcterms:W3CDTF">2016-05-15T21:21:00Z</dcterms:modified>
</cp:coreProperties>
</file>