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50" w:rsidRDefault="00BE2750" w:rsidP="00BE275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Form #U – 3.04</w:t>
      </w:r>
    </w:p>
    <w:p w:rsidR="00BE2750" w:rsidRDefault="00BE2750" w:rsidP="00BE27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MINISTRY OF HEALTH OF UKRAIN</w:t>
      </w:r>
    </w:p>
    <w:p w:rsidR="00BE2750" w:rsidRDefault="00BE2750" w:rsidP="00BE27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KHARKIN NATIONAL MEDICAL UNIVERSITY</w:t>
      </w:r>
    </w:p>
    <w:p w:rsidR="00BE2750" w:rsidRPr="00BE2750" w:rsidRDefault="00BE2750" w:rsidP="00BE2750">
      <w:pPr>
        <w:jc w:val="right"/>
        <w:rPr>
          <w:rStyle w:val="hps"/>
          <w:color w:val="222222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APPROVED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Vice-rector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work</w:t>
      </w:r>
    </w:p>
    <w:p w:rsidR="00BE2750" w:rsidRDefault="00BE2750" w:rsidP="00BE2750">
      <w:pPr>
        <w:jc w:val="right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__________________</w:t>
      </w:r>
    </w:p>
    <w:p w:rsidR="00BE2750" w:rsidRPr="00BE2750" w:rsidRDefault="00BE2750" w:rsidP="00BE2750">
      <w:pPr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V.D.Markovski</w:t>
      </w:r>
      <w:proofErr w:type="spellEnd"/>
    </w:p>
    <w:p w:rsidR="00BE2750" w:rsidRDefault="00BE2750" w:rsidP="00BE27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____________Department of Fundamental Medicine #2_____________________</w:t>
      </w:r>
    </w:p>
    <w:p w:rsidR="00BE2750" w:rsidRPr="00BE2750" w:rsidRDefault="00BE2750" w:rsidP="00BE2750">
      <w:pPr>
        <w:spacing w:line="240" w:lineRule="auto"/>
        <w:jc w:val="center"/>
        <w:rPr>
          <w:rStyle w:val="hps"/>
          <w:b/>
          <w:color w:val="222222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SYLLABUS OF THE COURSE</w:t>
      </w:r>
    </w:p>
    <w:p w:rsidR="00BE2750" w:rsidRDefault="00BE2750" w:rsidP="00BE2750">
      <w:pPr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BE2750" w:rsidRDefault="00BE2750" w:rsidP="00BE2750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____________________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Propedeutics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to Pediatrics _________________</w:t>
      </w:r>
    </w:p>
    <w:p w:rsidR="00BE2750" w:rsidRDefault="00BE2750" w:rsidP="00BE2750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lang w:val="en-US"/>
        </w:rPr>
        <w:t>(The title of the course)</w:t>
      </w:r>
    </w:p>
    <w:p w:rsidR="00BE2750" w:rsidRPr="00BE2750" w:rsidRDefault="00BE2750" w:rsidP="00BE2750">
      <w:pPr>
        <w:rPr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 direction_________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1201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"Medicine"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(The code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field of study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</w:p>
    <w:p w:rsidR="00BE2750" w:rsidRPr="000C59C6" w:rsidRDefault="00BE2750" w:rsidP="00BE2750">
      <w:pPr>
        <w:shd w:val="clear" w:color="auto" w:fill="F5F5F5"/>
        <w:spacing w:after="0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specialty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__7.12010001</w:t>
      </w:r>
      <w:proofErr w:type="gramEnd"/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 xml:space="preserve"> Medicine,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br/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              ___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7.110105 "Medical prophylaxis"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___________________________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                                  </w:t>
      </w:r>
      <w:r w:rsidRPr="000C59C6">
        <w:rPr>
          <w:rFonts w:ascii="Times New Roman" w:eastAsia="Times New Roman" w:hAnsi="Times New Roman" w:cs="Times New Roman"/>
          <w:color w:val="222222"/>
          <w:lang w:val="en-US" w:eastAsia="ru-RU"/>
        </w:rPr>
        <w:t>(code and name of specialty)</w:t>
      </w:r>
    </w:p>
    <w:p w:rsidR="00BE2750" w:rsidRPr="000C59C6" w:rsidRDefault="00BE2750" w:rsidP="00BE2750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specialization</w:t>
      </w:r>
      <w:proofErr w:type="gramEnd"/>
      <w:r w:rsidRP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____________________________________________________</w:t>
      </w:r>
      <w:r w:rsidRPr="000C59C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                                     </w:t>
      </w:r>
      <w:r w:rsidRPr="000C59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(name of specialization)</w:t>
      </w:r>
    </w:p>
    <w:p w:rsidR="00BE2750" w:rsidRPr="000C59C6" w:rsidRDefault="00BE2750" w:rsidP="00BE2750">
      <w:pPr>
        <w:shd w:val="clear" w:color="auto" w:fill="F5F5F5"/>
        <w:spacing w:after="0"/>
        <w:textAlignment w:val="top"/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</w:pP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Institute</w:t>
      </w:r>
      <w:r w:rsidRP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faculty</w:t>
      </w:r>
      <w:r w:rsidRP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</w:t>
      </w:r>
      <w:r w:rsidRP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Kharkiv</w:t>
      </w:r>
      <w:proofErr w:type="spellEnd"/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National Medical University</w:t>
      </w:r>
      <w:r w:rsidRPr="000C59C6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, </w:t>
      </w:r>
    </w:p>
    <w:p w:rsidR="00BE2750" w:rsidRPr="000C59C6" w:rsidRDefault="00BE2750" w:rsidP="00BE2750">
      <w:pPr>
        <w:shd w:val="clear" w:color="auto" w:fill="F5F5F5"/>
        <w:spacing w:after="0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C59C6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                         ____V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faculty</w:t>
      </w:r>
      <w:r w:rsidRPr="000C59C6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of</w:t>
      </w:r>
      <w:r w:rsidRPr="000C59C6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foreign </w:t>
      </w:r>
      <w:proofErr w:type="gramStart"/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students</w:t>
      </w:r>
      <w:proofErr w:type="gramEnd"/>
      <w:r w:rsidRPr="000C59C6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______</w:t>
      </w:r>
      <w:r w:rsidRP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BE2750" w:rsidRPr="000C59C6" w:rsidRDefault="00BE2750" w:rsidP="00BE2750">
      <w:pPr>
        <w:shd w:val="clear" w:color="auto" w:fill="F5F5F5"/>
        <w:spacing w:after="0" w:line="240" w:lineRule="auto"/>
        <w:textAlignment w:val="top"/>
        <w:rPr>
          <w:rStyle w:val="hps"/>
          <w:sz w:val="24"/>
          <w:szCs w:val="24"/>
        </w:rPr>
      </w:pPr>
      <w:r w:rsidRP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</w:t>
      </w:r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name</w:t>
      </w:r>
      <w:proofErr w:type="spellEnd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0C59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institution</w:t>
      </w:r>
      <w:proofErr w:type="spellEnd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Pr="000C59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faculty</w:t>
      </w:r>
      <w:proofErr w:type="spellEnd"/>
      <w:r w:rsidRPr="000C59C6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644"/>
        <w:gridCol w:w="567"/>
        <w:gridCol w:w="4360"/>
      </w:tblGrid>
      <w:tr w:rsidR="00BE2750" w:rsidRPr="00B60913" w:rsidTr="00BE27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0" w:rsidRPr="000C59C6" w:rsidRDefault="00BE275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work program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adopted at the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session of the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Fundamental Medicine#2</w:t>
            </w:r>
          </w:p>
          <w:p w:rsidR="00BE2750" w:rsidRPr="000C59C6" w:rsidRDefault="00BE275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2750" w:rsidRPr="000C59C6" w:rsidRDefault="00BE2750">
            <w:pPr>
              <w:textAlignment w:val="top"/>
              <w:rPr>
                <w:rStyle w:val="hps"/>
                <w:color w:val="222222"/>
              </w:rPr>
            </w:pP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Protocol of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"28"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September 2015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Head of Department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__________________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Klimenko</w:t>
            </w:r>
            <w:proofErr w:type="spellEnd"/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V.A.</w:t>
            </w:r>
            <w:r w:rsidRPr="000C59C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  <w:t xml:space="preserve">              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signature</w:t>
            </w:r>
            <w:proofErr w:type="spellEnd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 xml:space="preserve">)     </w:t>
            </w:r>
            <w:r w:rsidRPr="000C59C6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surname</w:t>
            </w:r>
            <w:proofErr w:type="spellEnd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and</w:t>
            </w:r>
            <w:proofErr w:type="spellEnd"/>
            <w:r w:rsidRPr="000C59C6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initials</w:t>
            </w:r>
            <w:proofErr w:type="spellEnd"/>
            <w:r w:rsidRPr="000C59C6">
              <w:rPr>
                <w:rStyle w:val="hps"/>
                <w:rFonts w:ascii="Times New Roman" w:hAnsi="Times New Roman" w:cs="Times New Roman"/>
                <w:color w:val="222222"/>
              </w:rPr>
              <w:t>)</w:t>
            </w:r>
          </w:p>
          <w:p w:rsidR="00BE2750" w:rsidRPr="000C59C6" w:rsidRDefault="00BE2750">
            <w:pPr>
              <w:rPr>
                <w:sz w:val="28"/>
                <w:szCs w:val="28"/>
                <w:lang w:val="en-US"/>
              </w:rPr>
            </w:pPr>
            <w:r w:rsidRPr="000C5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“___”________________ 20__</w:t>
            </w:r>
          </w:p>
          <w:p w:rsidR="00BE2750" w:rsidRPr="000C59C6" w:rsidRDefault="00BE2750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0" w:rsidRPr="000C59C6" w:rsidRDefault="00BE2750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0" w:rsidRPr="000C59C6" w:rsidRDefault="00BE2750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Approved methodical commission on problems </w:t>
            </w:r>
            <w:proofErr w:type="spellStart"/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KhNMU</w:t>
            </w:r>
            <w:proofErr w:type="spellEnd"/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____________________________</w:t>
            </w:r>
          </w:p>
          <w:p w:rsidR="00BE2750" w:rsidRDefault="00BE2750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_____________________________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                         (Title)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Protocol of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"____" ________ 20___ year № ___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chairman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______     ___________________ (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signature)        (surname and initials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)</w:t>
            </w:r>
            <w:r w:rsidRPr="000C59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"____" ___________ 20____ year</w:t>
            </w:r>
          </w:p>
          <w:p w:rsidR="00BE2750" w:rsidRDefault="00BE2750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</w:tr>
    </w:tbl>
    <w:p w:rsidR="00A855DC" w:rsidRPr="00831A43" w:rsidRDefault="0053682A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The </w:t>
      </w:r>
      <w:r w:rsidR="002675F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Developers:</w:t>
      </w:r>
    </w:p>
    <w:p w:rsidR="002675F9" w:rsidRDefault="00C511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Klimenko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Viktoria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- t</w:t>
      </w:r>
      <w:r w:rsidR="002675F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 head of the department of Fundamental Medicine #2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="002675F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associate professor, </w:t>
      </w:r>
      <w:hyperlink r:id="rId7" w:history="1">
        <w:proofErr w:type="spellStart"/>
        <w:r w:rsidRPr="00C511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Dr.scient.med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682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</w:p>
    <w:p w:rsidR="00DE7811" w:rsidRPr="00831A43" w:rsidRDefault="00C511CA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Sivoplyas-Romanova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Hanna, associate professor, PhD,</w:t>
      </w:r>
    </w:p>
    <w:p w:rsidR="00DE7811" w:rsidRPr="00831A43" w:rsidRDefault="00DE7811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br w:type="page"/>
      </w:r>
    </w:p>
    <w:p w:rsidR="00DE7811" w:rsidRPr="00831A43" w:rsidRDefault="00DE7811" w:rsidP="00DE7811">
      <w:pPr>
        <w:pStyle w:val="a5"/>
        <w:numPr>
          <w:ilvl w:val="0"/>
          <w:numId w:val="1"/>
        </w:numPr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The purpose</w:t>
      </w:r>
      <w:r w:rsidRPr="00831A4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and objectives</w:t>
      </w:r>
      <w:r w:rsidRPr="00831A4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the course</w:t>
      </w:r>
    </w:p>
    <w:p w:rsidR="006F5157" w:rsidRPr="00831A43" w:rsidRDefault="00DE7811" w:rsidP="00184E8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purpose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study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Pediatrics </w:t>
      </w:r>
      <w:r w:rsidR="005368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–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3682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 reach the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ultimate goals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3682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which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 based 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OPP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practitioners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is the basis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the construction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content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F06DD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description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6DD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objectives </w:t>
      </w:r>
      <w:r w:rsidR="005368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6DD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formulated through ability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6DD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target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6DD9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 (</w:t>
      </w:r>
      <w:r w:rsidR="00F06DD9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actions).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goals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each section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are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defined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the basis of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specific targets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form of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certain abilities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(actions),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targets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achieve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16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discipline</w:t>
      </w:r>
      <w:r w:rsidR="00131A16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368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equires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3682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EQC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OPP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ultimate goals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discipline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proofErr w:type="spellStart"/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"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students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acquiring</w:t>
      </w:r>
      <w:r w:rsidR="006F5157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F5157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skills:</w:t>
      </w:r>
    </w:p>
    <w:p w:rsidR="00DE7811" w:rsidRPr="00831A43" w:rsidRDefault="006F5157" w:rsidP="00184E80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gram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conclude that the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psychomotor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all ages.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arry out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clinical examination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various organs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systems in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healthy and sick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children.</w:t>
      </w:r>
    </w:p>
    <w:p w:rsidR="00184E80" w:rsidRPr="00831A43" w:rsidRDefault="00184E80" w:rsidP="00184E8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31A9B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131A9B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nterpret the results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studies of various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 body.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184E80" w:rsidRPr="00831A43" w:rsidRDefault="00184E80" w:rsidP="00184E8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nalyze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age characteristics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functions.</w:t>
      </w:r>
    </w:p>
    <w:p w:rsidR="00184E80" w:rsidRPr="00831A43" w:rsidRDefault="00184E80" w:rsidP="00184E8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131A9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nterpret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status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body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child -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identified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pathological symptoms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syndromes.</w:t>
      </w:r>
    </w:p>
    <w:p w:rsidR="00184E80" w:rsidRPr="00831A43" w:rsidRDefault="00131A9B" w:rsidP="00184E80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alculate</w:t>
      </w:r>
      <w:r w:rsidR="00184E80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draw up a</w:t>
      </w:r>
      <w:r w:rsidR="00184E80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</w:t>
      </w:r>
      <w:r w:rsidR="00184E80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diet</w:t>
      </w:r>
      <w:r w:rsidR="00184E80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</w:t>
      </w:r>
      <w:r w:rsidR="00184E80"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84E80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young children.</w:t>
      </w:r>
    </w:p>
    <w:p w:rsidR="009A3B18" w:rsidRPr="00831A43" w:rsidRDefault="009A3B18" w:rsidP="00184E80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9A3B18" w:rsidRPr="00831A43" w:rsidRDefault="009A3B18" w:rsidP="009A3B18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Task.</w:t>
      </w:r>
      <w:proofErr w:type="gramEnd"/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Following the completion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student should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</w:p>
    <w:p w:rsidR="009A3B18" w:rsidRPr="00831A43" w:rsidRDefault="009A3B18" w:rsidP="009A3B18">
      <w:pPr>
        <w:spacing w:line="24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</w:t>
      </w:r>
      <w:proofErr w:type="gramEnd"/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know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: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features of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 and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children,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 physiological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characteristics,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clinical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paraclinical</w:t>
      </w:r>
      <w:proofErr w:type="spellEnd"/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investigations of major systems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children,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symptoms and syndromes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major diseases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the principles of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</w:t>
      </w:r>
      <w:r w:rsidR="00E565EB"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6A3EE4" w:rsidRPr="00831A43" w:rsidRDefault="006A3EE4" w:rsidP="009A3B18">
      <w:pPr>
        <w:spacing w:line="24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be</w:t>
      </w:r>
      <w:proofErr w:type="gramEnd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able to: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psychomotor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to carry out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clinical examination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child,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assign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interpret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research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paraclinical</w:t>
      </w:r>
      <w:proofErr w:type="spellEnd"/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syndromologic</w:t>
      </w:r>
      <w:proofErr w:type="spellEnd"/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establish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diagnosis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diseases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children.</w:t>
      </w:r>
    </w:p>
    <w:p w:rsidR="00080208" w:rsidRPr="00831A43" w:rsidRDefault="00080208" w:rsidP="00831A4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The</w:t>
      </w:r>
      <w:proofErr w:type="spellEnd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program</w:t>
      </w:r>
      <w:proofErr w:type="spellEnd"/>
      <w:r w:rsidRPr="00831A4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of</w:t>
      </w:r>
      <w:proofErr w:type="spellEnd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the</w:t>
      </w:r>
      <w:proofErr w:type="spellEnd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course</w:t>
      </w:r>
    </w:p>
    <w:p w:rsidR="008F3E10" w:rsidRDefault="00080208" w:rsidP="00080208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Section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1.</w:t>
      </w:r>
      <w:proofErr w:type="gramEnd"/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Discipline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Child Development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. </w:t>
      </w:r>
      <w:proofErr w:type="gram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Feeding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young children.</w:t>
      </w:r>
      <w:proofErr w:type="gramEnd"/>
    </w:p>
    <w:p w:rsidR="00BF5341" w:rsidRDefault="00080208" w:rsidP="00080208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4163CD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7B15C4" w:rsidRDefault="00782F70" w:rsidP="007B15C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know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0C59C6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position</w:t>
      </w:r>
      <w:r w:rsidR="000C59C6"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0C59C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proofErr w:type="spellStart"/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general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medicine.</w:t>
      </w:r>
    </w:p>
    <w:p w:rsidR="00831A43" w:rsidRPr="004163CD" w:rsidRDefault="00782F70" w:rsidP="007B15C4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="004163CD"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know the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principles of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therapeutic and preventive care</w:t>
      </w:r>
      <w:r w:rsidRPr="004163C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163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children.</w:t>
      </w:r>
    </w:p>
    <w:p w:rsidR="007B15C4" w:rsidRDefault="004163CD" w:rsidP="007B15C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interpret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historical stages of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 development in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Ukraine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7B15C4" w:rsidRDefault="004163CD" w:rsidP="007B15C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interpret the criteria children’s health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4163CD" w:rsidRPr="004163CD" w:rsidRDefault="004163CD" w:rsidP="007B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analyze the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 of different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periods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childhood.</w:t>
      </w:r>
    </w:p>
    <w:p w:rsidR="0011653C" w:rsidRPr="007B15C4" w:rsidRDefault="0011653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Topic 1.</w:t>
      </w:r>
      <w:proofErr w:type="gramEnd"/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subject and</w:t>
      </w:r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place</w:t>
      </w:r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pediatrics </w:t>
      </w:r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the general</w:t>
      </w:r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medicine,</w:t>
      </w:r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basic stages of development</w:t>
      </w:r>
      <w:r w:rsidRPr="007B15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</w:p>
    <w:p w:rsidR="007E11D2" w:rsidRPr="00CB5A20" w:rsidRDefault="0011653C">
      <w:pPr>
        <w:spacing w:line="240" w:lineRule="auto"/>
        <w:jc w:val="both"/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CB5A2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CB5A2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CB5A2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CB5A2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D46B9C" w:rsidRPr="007B15C4" w:rsidRDefault="0011653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 the main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stages of </w:t>
      </w:r>
      <w:r w:rsidR="00D46B9C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Pediatrics </w:t>
      </w:r>
      <w:r w:rsidR="00CB5A20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development </w:t>
      </w:r>
      <w:r w:rsidR="00D46B9C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world and national</w:t>
      </w:r>
      <w:r w:rsidR="00D46B9C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1653C" w:rsidRPr="007B15C4" w:rsidRDefault="0011653C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know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prominent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pediatricians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Ukraine</w:t>
      </w:r>
      <w:r w:rsidR="00D46B9C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0214E3" w:rsidRPr="007B15C4" w:rsidRDefault="000214E3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as </w:t>
      </w:r>
      <w:proofErr w:type="spellStart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science</w:t>
      </w:r>
      <w:proofErr w:type="spell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healthy and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sick child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its place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general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medicine.</w:t>
      </w:r>
      <w:proofErr w:type="gramEnd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Value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Pediatrics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training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doctor.</w:t>
      </w:r>
      <w:proofErr w:type="gramEnd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Objectives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course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proofErr w:type="spellStart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propaedeutic</w:t>
      </w:r>
      <w:proofErr w:type="spellEnd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pediatrics.</w:t>
      </w:r>
      <w:proofErr w:type="gramEnd"/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main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historical stages of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 in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Ukraine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Professors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I.</w:t>
      </w:r>
      <w:r w:rsidR="00D4409F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proofErr w:type="spell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Troitskiy</w:t>
      </w:r>
      <w:proofErr w:type="spellEnd"/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V.E. </w:t>
      </w:r>
      <w:proofErr w:type="spell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Chernov</w:t>
      </w:r>
      <w:proofErr w:type="spellEnd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M.D.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V.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Ponomarev</w:t>
      </w:r>
      <w:proofErr w:type="spellEnd"/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V.F. </w:t>
      </w:r>
      <w:proofErr w:type="spell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Jakubowicz</w:t>
      </w:r>
      <w:proofErr w:type="spellEnd"/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as </w:t>
      </w:r>
      <w:proofErr w:type="spellStart"/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organizators</w:t>
      </w:r>
      <w:proofErr w:type="spellEnd"/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first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departments in medical Universities in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D089A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Ukraine</w:t>
      </w:r>
      <w:r w:rsidR="00FD089A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Contribution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professors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spellEnd"/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Khochol</w:t>
      </w:r>
      <w:proofErr w:type="spellEnd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Belousov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F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Rumyantsev</w:t>
      </w:r>
      <w:proofErr w:type="spellEnd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D4409F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Finkelstein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A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.I.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Skrotsk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ii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I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M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Rudneva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P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M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Gudzenko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V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M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Sidelnikova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J</w:t>
      </w:r>
      <w:r w:rsidR="007808C7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Reznik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C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D4409F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Ignatova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, V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7808C7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Chebotarev</w:t>
      </w:r>
      <w:proofErr w:type="spellEnd"/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others in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development of national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</w:t>
      </w:r>
      <w:r w:rsidR="008F0F82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F0F82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pediatrics.</w:t>
      </w:r>
    </w:p>
    <w:p w:rsidR="0082285E" w:rsidRPr="007B15C4" w:rsidRDefault="00650D3A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2</w:t>
      </w:r>
      <w:r w:rsidR="0082285E"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  <w:r w:rsidR="0082285E"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82285E" w:rsidRPr="007B15C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Periods of Childhood.</w:t>
      </w:r>
      <w:proofErr w:type="gramEnd"/>
    </w:p>
    <w:p w:rsidR="0082285E" w:rsidRPr="008F3E10" w:rsidRDefault="0082285E">
      <w:pPr>
        <w:spacing w:line="240" w:lineRule="auto"/>
        <w:jc w:val="both"/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8F3E1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D4409F" w:rsidRPr="007B15C4" w:rsidRDefault="0082285E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take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disease and life</w:t>
      </w:r>
      <w:r w:rsidR="00D4409F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409F" w:rsidRPr="007B15C4" w:rsidRDefault="0082285E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874B8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D874B8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evaluate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peculiarities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periods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childhood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</w:t>
      </w:r>
      <w:r w:rsidR="00D4409F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82285E" w:rsidRPr="007B15C4" w:rsidRDefault="0082285E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874B8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D874B8"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general</w:t>
      </w:r>
      <w:r w:rsidRPr="007B15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condition of the child</w:t>
      </w:r>
      <w:r w:rsidR="00D4409F" w:rsidRPr="007B15C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409F" w:rsidRPr="00D4409F" w:rsidRDefault="00D4409F" w:rsidP="00D440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409F">
        <w:rPr>
          <w:rFonts w:ascii="Times New Roman" w:hAnsi="Times New Roman" w:cs="Times New Roman"/>
          <w:sz w:val="28"/>
          <w:szCs w:val="28"/>
          <w:lang w:val="en-US"/>
        </w:rPr>
        <w:t>Periods of childhood, their characteristic and peculiarities.</w:t>
      </w:r>
      <w:proofErr w:type="gramEnd"/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Peculiarities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methodic of taking anamnesis.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methods of clinical examination of healthy and sick children.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examination</w:t>
      </w:r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409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stage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of intrauterine development. </w:t>
      </w:r>
      <w:proofErr w:type="spellStart"/>
      <w:proofErr w:type="gramStart"/>
      <w:r w:rsidRPr="00D4409F">
        <w:rPr>
          <w:rFonts w:ascii="Times New Roman" w:hAnsi="Times New Roman" w:cs="Times New Roman"/>
          <w:sz w:val="28"/>
          <w:szCs w:val="28"/>
          <w:lang w:val="en-US"/>
        </w:rPr>
        <w:t>Teratogenic</w:t>
      </w:r>
      <w:proofErr w:type="spellEnd"/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factors and their influence at different age of gestation, “critical periods”.</w:t>
      </w:r>
      <w:proofErr w:type="gramEnd"/>
      <w:r w:rsidRPr="00D44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409F">
        <w:rPr>
          <w:rFonts w:ascii="Times New Roman" w:hAnsi="Times New Roman" w:cs="Times New Roman"/>
          <w:sz w:val="28"/>
          <w:szCs w:val="28"/>
          <w:lang w:val="en-US"/>
        </w:rPr>
        <w:t>Peculiarities of pathology in various periods of childhood.</w:t>
      </w:r>
      <w:proofErr w:type="gramEnd"/>
      <w:r w:rsidR="0002194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="00021948">
        <w:rPr>
          <w:rFonts w:ascii="Times New Roman" w:hAnsi="Times New Roman" w:cs="Times New Roman"/>
          <w:sz w:val="28"/>
          <w:szCs w:val="28"/>
          <w:lang w:val="en-US"/>
        </w:rPr>
        <w:t>evaluation criteria’s</w:t>
      </w:r>
      <w:proofErr w:type="gramEnd"/>
      <w:r w:rsidR="00021948">
        <w:rPr>
          <w:rFonts w:ascii="Times New Roman" w:hAnsi="Times New Roman" w:cs="Times New Roman"/>
          <w:sz w:val="28"/>
          <w:szCs w:val="28"/>
          <w:lang w:val="en-US"/>
        </w:rPr>
        <w:t xml:space="preserve"> of general condition of ill children.</w:t>
      </w:r>
    </w:p>
    <w:p w:rsidR="00311693" w:rsidRPr="008F3E10" w:rsidRDefault="00311693" w:rsidP="00192604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F3E1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3.</w:t>
      </w:r>
      <w:proofErr w:type="gramEnd"/>
      <w:r w:rsidRPr="008F3E10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8F3E1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Features</w:t>
      </w:r>
      <w:r w:rsidRPr="008F3E10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</w:t>
      </w:r>
      <w:r w:rsidRPr="008F3E1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neonatal period</w:t>
      </w:r>
      <w:r w:rsidRPr="008F3E10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</w:p>
    <w:p w:rsidR="00311693" w:rsidRPr="008F3E10" w:rsidRDefault="00311693" w:rsidP="00192604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8F3E1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8F3E1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8F3E1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8F3E10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311693" w:rsidRPr="008F3E10" w:rsidRDefault="00311693" w:rsidP="00AD4936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•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make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conclusion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about health condition of newborn child.</w:t>
      </w:r>
    </w:p>
    <w:p w:rsidR="00311693" w:rsidRPr="008F3E10" w:rsidRDefault="00311693" w:rsidP="00AD4936">
      <w:pPr>
        <w:ind w:firstLine="709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• </w:t>
      </w:r>
      <w:proofErr w:type="gramStart"/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detected changes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newborn child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based on knowledge of</w:t>
      </w:r>
      <w:r w:rsidRPr="008F3E1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F3E1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 physiological characteristics.</w:t>
      </w:r>
    </w:p>
    <w:p w:rsidR="00AD4936" w:rsidRPr="008F3E10" w:rsidRDefault="00311693" w:rsidP="00AD49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3E10">
        <w:rPr>
          <w:rFonts w:ascii="Times New Roman" w:hAnsi="Times New Roman" w:cs="Times New Roman"/>
          <w:sz w:val="28"/>
          <w:szCs w:val="28"/>
          <w:lang w:val="en-US"/>
        </w:rPr>
        <w:t>Peculiarities of</w:t>
      </w:r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newborn infant.</w:t>
      </w:r>
      <w:proofErr w:type="gramEnd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>Physiological, transient conditions in the neonatal period.</w:t>
      </w:r>
      <w:proofErr w:type="gramEnd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>The concept about maturity of newborn.</w:t>
      </w:r>
      <w:proofErr w:type="gramEnd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Signs of premature, </w:t>
      </w:r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lastRenderedPageBreak/>
        <w:t>classification of premature newborns.</w:t>
      </w:r>
      <w:proofErr w:type="gramEnd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4936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Primary toilet and patronage of </w:t>
      </w:r>
      <w:r w:rsidR="007279AE" w:rsidRPr="008F3E10">
        <w:rPr>
          <w:rFonts w:ascii="Times New Roman" w:hAnsi="Times New Roman" w:cs="Times New Roman"/>
          <w:sz w:val="28"/>
          <w:szCs w:val="28"/>
          <w:lang w:val="en-US"/>
        </w:rPr>
        <w:t>newborns.</w:t>
      </w:r>
      <w:proofErr w:type="gramEnd"/>
      <w:r w:rsidR="007279AE" w:rsidRPr="008F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79AE" w:rsidRPr="008F3E10">
        <w:rPr>
          <w:rFonts w:ascii="Times New Roman" w:hAnsi="Times New Roman" w:cs="Times New Roman"/>
          <w:sz w:val="28"/>
          <w:szCs w:val="28"/>
          <w:lang w:val="en-US"/>
        </w:rPr>
        <w:t>The newborn infant nursing.</w:t>
      </w:r>
      <w:proofErr w:type="gramEnd"/>
    </w:p>
    <w:p w:rsidR="005E3275" w:rsidRPr="00866448" w:rsidRDefault="00192604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5E327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4.</w:t>
      </w:r>
      <w:proofErr w:type="gramEnd"/>
      <w:r w:rsidRPr="005E327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5E3275"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Physical</w:t>
      </w:r>
      <w:r w:rsidR="005E3275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development of children</w:t>
      </w:r>
      <w:r w:rsidR="005E3275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, and </w:t>
      </w:r>
      <w:r w:rsidR="005E3275"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anthropometry.</w:t>
      </w:r>
      <w:proofErr w:type="gramEnd"/>
      <w:r w:rsidR="005E3275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5E3275"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Evaluation of</w:t>
      </w:r>
      <w:r w:rsidR="005E3275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physical development of children</w:t>
      </w:r>
      <w:r w:rsidR="005E3275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</w:p>
    <w:p w:rsidR="005E3275" w:rsidRPr="005E3275" w:rsidRDefault="005E3275">
      <w:pPr>
        <w:spacing w:line="240" w:lineRule="auto"/>
        <w:jc w:val="both"/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5E327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5E327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5E327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5E327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5E3275" w:rsidRPr="00866448" w:rsidRDefault="00852715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easure the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main parameters of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child's body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(weight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height,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circumference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head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chest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5E3275" w:rsidRPr="00866448" w:rsidRDefault="005E3275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6A4ED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6A4ED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alculate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anthropometric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indexes 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BMI.</w:t>
      </w:r>
    </w:p>
    <w:p w:rsidR="005E3275" w:rsidRPr="00866448" w:rsidRDefault="005E3275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6A4ED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6A4ED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alculate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appropriate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parameters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physical development.</w:t>
      </w:r>
    </w:p>
    <w:p w:rsidR="00D4409F" w:rsidRPr="00866448" w:rsidRDefault="00DD3C9E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assess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 development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</w:t>
      </w:r>
      <w:r w:rsidR="005E3275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528D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percentile tables and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6528D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nomograms</w:t>
      </w:r>
      <w:proofErr w:type="spell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on the basis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data obtained</w:t>
      </w:r>
      <w:r w:rsidR="005E327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7826E3" w:rsidRPr="00866448" w:rsidRDefault="007826E3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 development,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importance of </w:t>
      </w:r>
      <w:proofErr w:type="spellStart"/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it’s</w:t>
      </w:r>
      <w:proofErr w:type="spellEnd"/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assessment.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Anthropometry.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for assessing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 development of children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Semiotics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physical development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children.</w:t>
      </w:r>
      <w:proofErr w:type="gramEnd"/>
    </w:p>
    <w:p w:rsidR="007C6CC9" w:rsidRPr="00866448" w:rsidRDefault="007C6CC9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27E40" w:rsidRPr="0053682A" w:rsidRDefault="00527E4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5.</w:t>
      </w:r>
      <w:proofErr w:type="gramEnd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development of children.</w:t>
      </w:r>
      <w:proofErr w:type="gram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Assessment of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development of children.</w:t>
      </w:r>
      <w:proofErr w:type="gram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53682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Features of</w:t>
      </w:r>
      <w:r w:rsidRPr="0053682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53682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nervous system</w:t>
      </w:r>
      <w:r w:rsidRPr="0053682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53682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527E40" w:rsidRPr="0053682A" w:rsidRDefault="00527E40">
      <w:pPr>
        <w:spacing w:line="240" w:lineRule="auto"/>
        <w:jc w:val="both"/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53682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657D50" w:rsidRPr="00866448" w:rsidRDefault="00657D5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B04FA9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B04FA9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 the basic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criteria and parameters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 development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 of different ages.</w:t>
      </w:r>
    </w:p>
    <w:p w:rsidR="00657D50" w:rsidRPr="00866448" w:rsidRDefault="00657D5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explain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features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 development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Newborns.</w:t>
      </w:r>
    </w:p>
    <w:p w:rsidR="00657D50" w:rsidRPr="00866448" w:rsidRDefault="00657D5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assess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1 year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life 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months.</w:t>
      </w:r>
    </w:p>
    <w:p w:rsidR="00657D50" w:rsidRPr="00866448" w:rsidRDefault="00657D5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assess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preschool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preschool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junior and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senior school age.</w:t>
      </w:r>
    </w:p>
    <w:p w:rsidR="00657D50" w:rsidRPr="00657D50" w:rsidRDefault="00657D5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identify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history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factors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affecting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changes 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development.</w:t>
      </w:r>
    </w:p>
    <w:p w:rsidR="00657D50" w:rsidRPr="00866448" w:rsidRDefault="00033605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 features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different periods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childhood.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neuropsychological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newborn.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Semiotics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proofErr w:type="spell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neuro</w:t>
      </w:r>
      <w:proofErr w:type="spell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-psychological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children</w:t>
      </w:r>
      <w:r w:rsidR="00380EC1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380EC1" w:rsidRDefault="0038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E9D" w:rsidRPr="00866448" w:rsidRDefault="00105E9D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493B26">
        <w:rPr>
          <w:rFonts w:ascii="Times New Roman" w:hAnsi="Times New Roman" w:cs="Times New Roman"/>
          <w:b/>
          <w:sz w:val="28"/>
          <w:szCs w:val="28"/>
          <w:lang w:val="en-US"/>
        </w:rPr>
        <w:t>Topic 6.</w:t>
      </w:r>
      <w:proofErr w:type="gramEnd"/>
      <w:r w:rsidRPr="00493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Natural (breastfeeding) of infants.</w:t>
      </w:r>
      <w:proofErr w:type="gramEnd"/>
    </w:p>
    <w:p w:rsidR="00105E9D" w:rsidRPr="00866448" w:rsidRDefault="00105E9D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105E9D" w:rsidRPr="00866448" w:rsidRDefault="00105E9D" w:rsidP="00320729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evaluate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it.</w:t>
      </w:r>
    </w:p>
    <w:p w:rsidR="00105E9D" w:rsidRPr="00866448" w:rsidRDefault="00105E9D" w:rsidP="00320729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Calculate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child,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depending on age.</w:t>
      </w:r>
    </w:p>
    <w:p w:rsidR="00493B26" w:rsidRPr="00866448" w:rsidRDefault="00105E9D" w:rsidP="00320729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Calculate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necessary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depending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the age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infant.</w:t>
      </w:r>
    </w:p>
    <w:p w:rsidR="00493B26" w:rsidRPr="00866448" w:rsidRDefault="00105E9D" w:rsidP="00320729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Make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one-day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menu for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infancy,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breastfed.</w:t>
      </w:r>
    </w:p>
    <w:p w:rsidR="00105E9D" w:rsidRDefault="00105E9D" w:rsidP="00320729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Assess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diet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correction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(if necessary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0729" w:rsidRPr="00866448" w:rsidRDefault="00320729" w:rsidP="003207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62001" w:rsidRPr="00866448" w:rsidRDefault="00E62001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infants.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Modern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aspects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Principles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breastfeeding support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value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mother’s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child’s health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 milk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composition and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biological properties.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lactation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it’s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violation.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Difficulties 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breastfeeding.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for calculating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daily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food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regime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technique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breastfeeding.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Solid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 correction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Norms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ingredients for children.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free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feeding.</w:t>
      </w:r>
      <w:proofErr w:type="gramEnd"/>
    </w:p>
    <w:p w:rsidR="007C6CC9" w:rsidRDefault="007C6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84A" w:rsidRPr="00866448" w:rsidRDefault="0030584A" w:rsidP="00F5509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30584A">
        <w:rPr>
          <w:rFonts w:ascii="Times New Roman" w:hAnsi="Times New Roman" w:cs="Times New Roman"/>
          <w:b/>
          <w:sz w:val="28"/>
          <w:szCs w:val="28"/>
          <w:lang w:val="en-US"/>
        </w:rPr>
        <w:t>Topic 7.</w:t>
      </w:r>
      <w:proofErr w:type="gramEnd"/>
      <w:r w:rsidRPr="0030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Artificial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and mixed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feeding.</w:t>
      </w:r>
      <w:proofErr w:type="gram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Feeding</w:t>
      </w:r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toddlers.</w:t>
      </w:r>
      <w:proofErr w:type="gramEnd"/>
    </w:p>
    <w:p w:rsidR="0030584A" w:rsidRPr="00866448" w:rsidRDefault="0030584A" w:rsidP="00F5509F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30584A" w:rsidRPr="00866448" w:rsidRDefault="0030584A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explain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definition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artificial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classification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 formula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0584A" w:rsidRPr="00866448" w:rsidRDefault="0030584A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65A9F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765A9F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infant’s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evaluate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it.</w:t>
      </w:r>
    </w:p>
    <w:p w:rsidR="0030584A" w:rsidRPr="00866448" w:rsidRDefault="0030584A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calculate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make a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one-day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82080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menu for a baby with artificial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depending on age.</w:t>
      </w:r>
    </w:p>
    <w:p w:rsidR="003A1046" w:rsidRPr="00866448" w:rsidRDefault="0030584A" w:rsidP="00F5509F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organize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proper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artificial feeding,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assess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 effectiveness.</w:t>
      </w:r>
    </w:p>
    <w:p w:rsidR="001A2D1D" w:rsidRPr="00866448" w:rsidRDefault="001A2D1D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6045A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6045A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</w:t>
      </w:r>
      <w:r w:rsidR="00765A9F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correction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65A9F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765A9F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 for a baby with artificial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A2D1D" w:rsidRPr="00866448" w:rsidRDefault="001A2D1D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explain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definition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mixed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feeding.</w:t>
      </w:r>
    </w:p>
    <w:p w:rsidR="001A2D1D" w:rsidRPr="00866448" w:rsidRDefault="001A2D1D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16C9A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616C9A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infant’s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evaluate it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to prevent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progression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hypogalactia</w:t>
      </w:r>
      <w:proofErr w:type="spell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16C9A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a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mother.</w:t>
      </w:r>
    </w:p>
    <w:p w:rsidR="001A2D1D" w:rsidRDefault="001A2D1D" w:rsidP="00F550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to calculate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daily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F022B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necessary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each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F022B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make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one-day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menu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F022B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a child with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mixed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depending on age.</w:t>
      </w:r>
    </w:p>
    <w:p w:rsidR="004A2C2C" w:rsidRPr="00866448" w:rsidRDefault="004A2C2C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correction of</w:t>
      </w:r>
      <w:r w:rsidR="006045AE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045AE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 for a baby with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mixed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4A2C2C" w:rsidRPr="00866448" w:rsidRDefault="00621307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="004A2C2C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gramEnd"/>
      <w:r w:rsidR="004A2C2C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="004A2C2C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</w:t>
      </w:r>
      <w:r w:rsidR="004A2C2C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</w:t>
      </w:r>
      <w:r w:rsidR="004A2C2C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A2C2C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history</w:t>
      </w:r>
      <w:r w:rsidR="004A2C2C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of a toddler</w:t>
      </w:r>
      <w:r w:rsidR="004A2C2C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4A2C2C" w:rsidRPr="00866448" w:rsidRDefault="004A2C2C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assess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compliance with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necessary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nutrition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needs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a complete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physical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psychomotor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development.</w:t>
      </w:r>
    </w:p>
    <w:p w:rsidR="004A2C2C" w:rsidRPr="00866448" w:rsidRDefault="004A2C2C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ake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one-day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menu for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healthy </w:t>
      </w:r>
      <w:r w:rsidR="00D72968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toddler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needs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ingredients.</w:t>
      </w:r>
    </w:p>
    <w:p w:rsidR="004A2C2C" w:rsidRPr="00866448" w:rsidRDefault="004A2C2C" w:rsidP="00F5509F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correction of</w:t>
      </w:r>
      <w:r w:rsidR="00E84E7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84E7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 for a  toddler.</w:t>
      </w:r>
    </w:p>
    <w:p w:rsidR="004D70FD" w:rsidRPr="00866448" w:rsidRDefault="00B272AD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artificial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Classification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066F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nutrients content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</w:t>
      </w:r>
      <w:r w:rsidR="007066F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’s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formula</w:t>
      </w:r>
      <w:r w:rsidR="007066F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7066F7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technique and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</w:t>
      </w:r>
      <w:r w:rsidR="007066F7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artificial feeding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 maintenance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proteins, fats,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carbohydrates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calories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artificial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77740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Solid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artificial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daily requirement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food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ingredients.</w:t>
      </w:r>
      <w:proofErr w:type="gramEnd"/>
      <w:r w:rsidR="00B76134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mixed feeding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663560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technique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rules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63560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supplementation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Mixtures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used for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supplementation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Scheme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mixed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supplementation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Organization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principles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nutrition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="004D70FD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healthy</w:t>
      </w:r>
      <w:r w:rsidR="00663560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toddlers</w:t>
      </w:r>
      <w:r w:rsidR="004D70FD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2E2ADE" w:rsidRDefault="002E2ADE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A34514" w:rsidRDefault="00663560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D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Final class,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including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practical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situation tasks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test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theoretical knowledge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2E2ADE" w:rsidRPr="00866448" w:rsidRDefault="002E2ADE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7C6CC9" w:rsidRDefault="007C6CC9" w:rsidP="00652597">
      <w:pPr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Section</w:t>
      </w:r>
      <w:r w:rsidRPr="00831A4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2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 and 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children’s diseases.</w:t>
      </w:r>
      <w:proofErr w:type="gramEnd"/>
    </w:p>
    <w:p w:rsidR="007C6CC9" w:rsidRDefault="00EE661B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8.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 and 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</w:t>
      </w:r>
      <w:r w:rsidR="00D0236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nervous system </w:t>
      </w:r>
      <w:r w:rsidR="0051292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diseases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EE661B" w:rsidRPr="0053682A" w:rsidRDefault="00EE661B" w:rsidP="00EE661B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53682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EE661B" w:rsidRPr="00866448" w:rsidRDefault="00EE661B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know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 physiological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 of the nervous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 in children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all ages.</w:t>
      </w:r>
    </w:p>
    <w:p w:rsidR="00EE661B" w:rsidRPr="00866448" w:rsidRDefault="00EE661B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be able to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choose from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40F04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data reflecting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presence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affection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peripheral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central nervous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system.</w:t>
      </w:r>
    </w:p>
    <w:p w:rsidR="00EE661B" w:rsidRPr="00866448" w:rsidRDefault="00EE661B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be able to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investigate and assess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condition of the nervous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system.</w:t>
      </w:r>
    </w:p>
    <w:p w:rsidR="00EE661B" w:rsidRPr="00866448" w:rsidRDefault="00EE661B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interpret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symptoms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40F04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nervous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 in children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integrate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them into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syndromes.</w:t>
      </w:r>
    </w:p>
    <w:p w:rsidR="0051292F" w:rsidRPr="00802D79" w:rsidRDefault="0051292F" w:rsidP="0051292F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proofErr w:type="gramStart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Anatomo</w:t>
      </w:r>
      <w:proofErr w:type="spellEnd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-physiological peculiarities of the nervous system in children.</w:t>
      </w:r>
      <w:proofErr w:type="gramEnd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evaluation of the nervous system in children.</w:t>
      </w:r>
      <w:proofErr w:type="gramEnd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Semeiology</w:t>
      </w:r>
      <w:proofErr w:type="spellEnd"/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nervous system </w:t>
      </w:r>
      <w:r w:rsidR="00802D79"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diseases </w:t>
      </w:r>
      <w:r w:rsidRPr="00802D7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C50968" w:rsidRDefault="00687162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47C0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9.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 and 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skin, </w:t>
      </w:r>
      <w:r w:rsidR="002D6A1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subcutaneous tissue, bones and muscles </w:t>
      </w:r>
      <w:r w:rsidR="00113409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diseases </w:t>
      </w:r>
      <w:r w:rsidR="002D6A1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847C0B" w:rsidRPr="0030584A" w:rsidRDefault="00847C0B" w:rsidP="00847C0B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 goals:</w:t>
      </w:r>
    </w:p>
    <w:p w:rsidR="00212AF0" w:rsidRPr="00DF1CB4" w:rsidRDefault="00212AF0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conduct an clinical examination of the skin,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subcutaneous tissue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allowing for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techniques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</w:p>
    <w:p w:rsidR="00212AF0" w:rsidRPr="00DF1CB4" w:rsidRDefault="00212AF0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musculoskeletal system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</w:p>
    <w:p w:rsidR="00212AF0" w:rsidRPr="00DF1CB4" w:rsidRDefault="00212AF0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-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additional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determine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condition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musculoskeletal system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</w:p>
    <w:p w:rsidR="00847C0B" w:rsidRPr="00DF1CB4" w:rsidRDefault="00212AF0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</w:t>
      </w:r>
      <w:proofErr w:type="spellEnd"/>
      <w:r w:rsidR="0027153A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diagnosis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skin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bone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25F45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BE7CB0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iseases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children.</w:t>
      </w:r>
    </w:p>
    <w:p w:rsidR="00123FAD" w:rsidRPr="00123FAD" w:rsidRDefault="00123FAD" w:rsidP="00307FC1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Anatomo</w:t>
      </w:r>
      <w:proofErr w:type="spellEnd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-physiological peculiarities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skin and it’s derivates 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children. </w:t>
      </w:r>
      <w:r w:rsidRPr="007F338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Peculiarities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325F4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subcutaneous tissue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structure in children. </w:t>
      </w:r>
      <w:proofErr w:type="gramStart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evaluation</w:t>
      </w:r>
      <w:r w:rsidR="0070132C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</w:t>
      </w:r>
      <w:proofErr w:type="spellStart"/>
      <w:r w:rsidR="0070132C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 w:rsidR="0070132C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skin and subcutaneous tissue 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diseases in children.</w:t>
      </w:r>
      <w:proofErr w:type="gramEnd"/>
    </w:p>
    <w:p w:rsidR="00325F45" w:rsidRPr="00123FAD" w:rsidRDefault="00325F45" w:rsidP="00307FC1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proofErr w:type="gramStart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Anatomo</w:t>
      </w:r>
      <w:proofErr w:type="spellEnd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-physiological peculiarities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bone system 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evaluation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 w:rsidR="00F36BEC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bones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diseases in children.</w:t>
      </w:r>
      <w:proofErr w:type="gramEnd"/>
    </w:p>
    <w:p w:rsidR="00D97872" w:rsidRDefault="00DF1CB4" w:rsidP="00D97872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D97872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10.</w:t>
      </w:r>
      <w:proofErr w:type="gramEnd"/>
      <w:r w:rsidRPr="00DF1CB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="00D97872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 w:rsidR="00D97872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-physiological peculiarities, methods of evaluation of the respiratory system in children.</w:t>
      </w:r>
      <w:proofErr w:type="gramEnd"/>
    </w:p>
    <w:p w:rsidR="00D97872" w:rsidRPr="0030584A" w:rsidRDefault="00D97872" w:rsidP="00D97872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 goals:</w:t>
      </w:r>
    </w:p>
    <w:p w:rsidR="0058085E" w:rsidRPr="00F948AC" w:rsidRDefault="0058085E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 for a patient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diseases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respiratory system.</w:t>
      </w:r>
    </w:p>
    <w:p w:rsidR="0058085E" w:rsidRPr="00F948AC" w:rsidRDefault="0058085E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respiratory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23FAD" w:rsidRPr="00F948AC" w:rsidRDefault="0058085E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data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9B3781" w:rsidRPr="00866448" w:rsidRDefault="00927E47" w:rsidP="00307FC1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9371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eculiarities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embryogenesis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respiratory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system and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abnormalities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it’s development.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physiological peculiarities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respiratory system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00EC3"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respiratory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children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 w:rsidR="00C12B28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visual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inspection,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palpation,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comparative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topographic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percussion,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auscultation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lungs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  <w:proofErr w:type="gramEnd"/>
    </w:p>
    <w:p w:rsidR="00FE21F9" w:rsidRPr="008B1F46" w:rsidRDefault="00FE21F9" w:rsidP="00FE21F9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11.</w:t>
      </w:r>
      <w:proofErr w:type="gram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="008B1F46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Paraclinical</w:t>
      </w:r>
      <w:proofErr w:type="spellEnd"/>
      <w:r w:rsidR="008B1F46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respiratory system diseases in children.</w:t>
      </w:r>
      <w:proofErr w:type="gramEnd"/>
    </w:p>
    <w:p w:rsidR="00B91F82" w:rsidRPr="0030584A" w:rsidRDefault="00B91F82" w:rsidP="00B91F82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 goals:</w:t>
      </w:r>
    </w:p>
    <w:p w:rsidR="00FE21F9" w:rsidRDefault="005E41AC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the number of laboratory and instrumental investigations in case of respiratory system diseases</w:t>
      </w:r>
      <w:r w:rsidR="005705F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children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E41AC" w:rsidRDefault="005705FB" w:rsidP="00320729">
      <w:pPr>
        <w:pStyle w:val="a5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</w:t>
      </w:r>
      <w:r w:rsidR="009A4C16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diagnosis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of respiratory system diseases in children.</w:t>
      </w:r>
    </w:p>
    <w:p w:rsidR="00174328" w:rsidRDefault="00174328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123FA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="002B34C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main disorders </w:t>
      </w:r>
      <w:r w:rsidR="002B34C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respiratory system in children.</w:t>
      </w:r>
      <w:proofErr w:type="gramEnd"/>
      <w:r w:rsidR="002B34C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31A4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Respiratory distress syndrome and respiratory failure syndrome, main </w:t>
      </w:r>
      <w:r w:rsidR="00352C8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symptoms.</w:t>
      </w:r>
      <w:proofErr w:type="gramEnd"/>
      <w:r w:rsidR="00E57A1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E57A1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proofErr w:type="spellStart"/>
      <w:r w:rsidR="00E57A1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spi</w:t>
      </w:r>
      <w:r w:rsidR="00352C8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rography</w:t>
      </w:r>
      <w:proofErr w:type="spellEnd"/>
      <w:r w:rsidR="00352C8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866448" w:rsidRDefault="00866448" w:rsidP="00866448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12.</w:t>
      </w:r>
      <w:proofErr w:type="gramEnd"/>
      <w:r w:rsidRPr="0086644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-physiological peculiarities, methods of evaluation of the cardio-vascular system in children.</w:t>
      </w:r>
      <w:proofErr w:type="gramEnd"/>
    </w:p>
    <w:p w:rsidR="00866448" w:rsidRPr="0030584A" w:rsidRDefault="00866448" w:rsidP="00866448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CF4877" w:rsidRPr="00F948AC" w:rsidRDefault="00CF4877" w:rsidP="00CF4877">
      <w:pPr>
        <w:pStyle w:val="a5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 for a patient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diseases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D51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cardio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vascular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system.</w:t>
      </w:r>
    </w:p>
    <w:p w:rsidR="00CF4877" w:rsidRPr="00F948AC" w:rsidRDefault="00CF4877" w:rsidP="00CF487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</w:t>
      </w:r>
      <w:r w:rsidR="004D51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cardio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vascular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CF4877" w:rsidRPr="00F948AC" w:rsidRDefault="00CF4877" w:rsidP="00CF487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data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B0755B" w:rsidRPr="002E2A65" w:rsidRDefault="00CF4877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e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mbryogenesis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cardiovascular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congenital anomalies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heart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blood vessels.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peculiarities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blood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circulation in</w:t>
      </w:r>
      <w:r w:rsidR="009A4C16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fetus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</w:t>
      </w:r>
      <w:r w:rsidR="00A660A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spellEnd"/>
      <w:r w:rsidR="00A660A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physiological </w:t>
      </w:r>
      <w:r w:rsidR="009A4C16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peculiarities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heart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blood vessels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childhood.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 of</w:t>
      </w:r>
      <w:r w:rsidR="00A660A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physical examination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 palpation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cardiovascular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Percussion</w:t>
      </w:r>
      <w:r w:rsidR="00B61619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absolute and relative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boundaries of the heart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Auscultation of the heart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B61619" w:rsidRPr="008B1F46" w:rsidRDefault="00B61619" w:rsidP="00B61619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13.</w:t>
      </w:r>
      <w:proofErr w:type="gramEnd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B6161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Paraclinical</w:t>
      </w:r>
      <w:proofErr w:type="spell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cardio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vascular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system diseases in children.</w:t>
      </w:r>
      <w:proofErr w:type="gramEnd"/>
    </w:p>
    <w:p w:rsidR="00B61619" w:rsidRDefault="00B61619" w:rsidP="00B61619">
      <w:pPr>
        <w:spacing w:line="240" w:lineRule="auto"/>
        <w:jc w:val="both"/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9A4C16" w:rsidRDefault="009A4C16" w:rsidP="009A4C1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the number of laboratory and instrumental inves</w:t>
      </w:r>
      <w:r w:rsidR="00320729">
        <w:rPr>
          <w:rFonts w:ascii="Times New Roman" w:hAnsi="Times New Roman" w:cs="Times New Roman"/>
          <w:color w:val="222222"/>
          <w:sz w:val="28"/>
          <w:szCs w:val="28"/>
          <w:lang w:val="en-US"/>
        </w:rPr>
        <w:t>tigations in case of cardio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vascular system diseases in children.</w:t>
      </w:r>
    </w:p>
    <w:p w:rsidR="009A4C16" w:rsidRDefault="009A4C16" w:rsidP="009A4C1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diagnosis </w:t>
      </w:r>
      <w:r w:rsidR="00320729">
        <w:rPr>
          <w:rFonts w:ascii="Times New Roman" w:hAnsi="Times New Roman" w:cs="Times New Roman"/>
          <w:color w:val="222222"/>
          <w:sz w:val="28"/>
          <w:szCs w:val="28"/>
          <w:lang w:val="en-US"/>
        </w:rPr>
        <w:t>of cardio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vascular system diseases in children.</w:t>
      </w:r>
    </w:p>
    <w:p w:rsidR="00B61619" w:rsidRPr="008F6F3B" w:rsidRDefault="008F6F3B" w:rsidP="00320729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main clinical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signs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cardiovascular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 disorders in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(cyanosis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bradycardia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tachycardia, etc.). </w:t>
      </w:r>
      <w:proofErr w:type="spellStart"/>
      <w:proofErr w:type="gramStart"/>
      <w:r w:rsidR="003A7C98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Semeiology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congenital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acquired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heart disease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blood vessels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ECG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PCG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healthy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all ages.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Echocardiography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4D51F4" w:rsidRDefault="00810549" w:rsidP="004D51F4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14.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-physiological peculiarities, methods of evaluation</w:t>
      </w:r>
      <w:r w:rsidR="00421929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, </w:t>
      </w:r>
      <w:proofErr w:type="spellStart"/>
      <w:r w:rsidR="00421929" w:rsidRPr="00B6161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Paraclinical</w:t>
      </w:r>
      <w:proofErr w:type="spellEnd"/>
      <w:r w:rsidR="00421929"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="00421929"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="00421929"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 w:rsidR="00421929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of </w:t>
      </w:r>
      <w:r w:rsidR="00A72BC2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</w:t>
      </w:r>
      <w:r w:rsidR="001A638E"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digestive</w:t>
      </w:r>
      <w:r w:rsidR="001A638E" w:rsidRPr="001A638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system </w:t>
      </w:r>
      <w:r w:rsidR="00B60913" w:rsidRPr="00B6091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diseases</w:t>
      </w:r>
      <w:r w:rsidR="00B6091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4D51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 children.</w:t>
      </w:r>
      <w:proofErr w:type="gramEnd"/>
    </w:p>
    <w:p w:rsidR="004D51F4" w:rsidRPr="0030584A" w:rsidRDefault="004D51F4" w:rsidP="004D51F4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Specific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4D51F4" w:rsidRPr="00A72BC2" w:rsidRDefault="004D51F4" w:rsidP="004D51F4">
      <w:pPr>
        <w:pStyle w:val="a5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 for a patient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diseases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1A638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digestive</w:t>
      </w:r>
      <w:r w:rsidR="001A638E"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system.</w:t>
      </w:r>
    </w:p>
    <w:p w:rsidR="004D51F4" w:rsidRPr="00F948AC" w:rsidRDefault="004D51F4" w:rsidP="004D51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</w:t>
      </w:r>
      <w:r w:rsidR="001A638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digestive</w:t>
      </w:r>
      <w:r w:rsidR="001A638E"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A72BC2"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 w:rsidR="00A72BC2"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4D51F4" w:rsidRDefault="004D51F4" w:rsidP="004D51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data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E2024E" w:rsidRDefault="00E2024E" w:rsidP="00E2024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the number of laboratory and instrumental investigations in case of </w:t>
      </w:r>
      <w:r w:rsidR="001A638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digestive</w:t>
      </w:r>
      <w:r w:rsidR="001A638E"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E2024E" w:rsidRDefault="00E2024E" w:rsidP="00E2024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diagnosis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1A638E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digestive</w:t>
      </w:r>
      <w:r w:rsidR="001A638E"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E2024E" w:rsidRPr="00F948AC" w:rsidRDefault="00E2024E" w:rsidP="00E2024E">
      <w:pPr>
        <w:pStyle w:val="a5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B61619" w:rsidRPr="002E2A65" w:rsidRDefault="001A638E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Age-related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 physiological 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digestive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examination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digestive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(observation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, palpation, percussion, auscultation).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</w:t>
      </w:r>
      <w:r w:rsidR="00CB727C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eiology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diseases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digestive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Paraclinical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methods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proofErr w:type="spellStart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sonography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endoscopy,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thermography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  <w:proofErr w:type="gramEnd"/>
    </w:p>
    <w:p w:rsidR="001B24FF" w:rsidRDefault="001B24FF" w:rsidP="001B24FF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15.</w:t>
      </w:r>
      <w:proofErr w:type="gramEnd"/>
      <w:r w:rsidRPr="002E2A65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053F4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evaluation, </w:t>
      </w:r>
      <w:proofErr w:type="spellStart"/>
      <w:r w:rsidRPr="00B6161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Paraclinical</w:t>
      </w:r>
      <w:proofErr w:type="spell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</w:t>
      </w:r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urinary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system </w:t>
      </w:r>
      <w:r w:rsidR="00B60913" w:rsidRPr="00B6091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diseases</w:t>
      </w:r>
      <w:r w:rsidR="00B6091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1B24FF" w:rsidRPr="0030584A" w:rsidRDefault="001B24FF" w:rsidP="001B24FF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lastRenderedPageBreak/>
        <w:t>Specific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goals</w:t>
      </w:r>
      <w:proofErr w:type="spellEnd"/>
      <w:r w:rsidRPr="0030584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1B24FF" w:rsidRPr="00A72BC2" w:rsidRDefault="001B24FF" w:rsidP="001B24FF">
      <w:pPr>
        <w:pStyle w:val="a5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 for a patient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diseases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urinary </w:t>
      </w:r>
      <w:r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system.</w:t>
      </w:r>
    </w:p>
    <w:p w:rsidR="001B24FF" w:rsidRPr="00F948AC" w:rsidRDefault="001B24FF" w:rsidP="001B24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B24FF" w:rsidRDefault="001B24FF" w:rsidP="001B24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data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B24FF" w:rsidRDefault="001B24FF" w:rsidP="001B24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the number of laboratory and instrumental investigations in case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1B24FF" w:rsidRDefault="001B24FF" w:rsidP="001B24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diagnosis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1B24FF" w:rsidRPr="002E2A65" w:rsidRDefault="00FA26B7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physiological 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urinary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 in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Summary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embryogenesis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urinary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the basis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congenital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anomalies.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 examination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urinary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8A5CBE" w:rsidRPr="002E2A65" w:rsidRDefault="008A5CBE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Symptoms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most common diseases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urinary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Semeiology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microscopic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changes in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 sediment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proofErr w:type="spellStart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proteyin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-,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erytrotsyt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leykotsyt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cylindruria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etc.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acute and chronic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renal failure.</w:t>
      </w:r>
      <w:proofErr w:type="gramEnd"/>
    </w:p>
    <w:p w:rsidR="00053F4A" w:rsidRDefault="00053F4A" w:rsidP="00053F4A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16.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053F4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evaluation, </w:t>
      </w:r>
      <w:proofErr w:type="spellStart"/>
      <w:r w:rsidR="008254ED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</w:t>
      </w:r>
      <w:r w:rsidRPr="00B6161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araclinical</w:t>
      </w:r>
      <w:proofErr w:type="spell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</w:t>
      </w:r>
      <w:r w:rsidR="001E7F9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blood and immune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system</w:t>
      </w:r>
      <w:r w:rsidR="00320729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B60913" w:rsidRPr="00B6091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diseases</w:t>
      </w:r>
      <w:r w:rsidR="00B6091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053F4A" w:rsidRPr="00135718" w:rsidRDefault="00053F4A" w:rsidP="00053F4A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13571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135718" w:rsidRPr="00403C5E" w:rsidRDefault="00135718" w:rsidP="001357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403C5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carry out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clinical examination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</w:t>
      </w:r>
      <w:r w:rsidR="00320729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blood and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 w:rsidR="00320729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age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35718" w:rsidRPr="00403C5E" w:rsidRDefault="00135718" w:rsidP="001357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differentiated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signs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immunodeficiency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anemia,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leading syndromes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disorders of blood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immune system.</w:t>
      </w:r>
    </w:p>
    <w:p w:rsidR="00053F4A" w:rsidRPr="00320729" w:rsidRDefault="00135718" w:rsidP="00135718">
      <w:pPr>
        <w:pStyle w:val="a5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nterpret the results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methods.</w:t>
      </w:r>
    </w:p>
    <w:p w:rsidR="00472E0E" w:rsidRPr="002E2A65" w:rsidRDefault="00320729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32072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peculiarities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blood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 of different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laboratory testing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disorders of the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blood system.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hematological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semiotics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major syndromes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(anemic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hemolytic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haemorrhagic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etc.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diseases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blood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59298A" w:rsidRPr="002E2A65" w:rsidRDefault="00472E0E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32072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peculiarities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immune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 of different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laboratory testing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disorders of the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immune system.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proofErr w:type="spell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pecuilarities</w:t>
      </w:r>
      <w:proofErr w:type="spellEnd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immune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response in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grafting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child.</w:t>
      </w:r>
      <w:proofErr w:type="gramEnd"/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concept of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immunodeficiencies</w:t>
      </w:r>
      <w:proofErr w:type="spellEnd"/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classification and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semiotics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proofErr w:type="spell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immunodeficiencies</w:t>
      </w:r>
      <w:proofErr w:type="spellEnd"/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immunological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semiotics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HIV infection</w:t>
      </w:r>
      <w:r w:rsidR="0059298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9298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872BB3" w:rsidRDefault="00872BB3" w:rsidP="00872BB3">
      <w:pPr>
        <w:spacing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17.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053F4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Anatomo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-physiological peculiarities, methods of evaluation, </w:t>
      </w:r>
      <w:proofErr w:type="spellStart"/>
      <w:r w:rsidR="008254ED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</w:t>
      </w:r>
      <w:r w:rsidRPr="00B6161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araclinical</w:t>
      </w:r>
      <w:proofErr w:type="spellEnd"/>
      <w:r w:rsidRPr="0086644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methods of investigation </w:t>
      </w:r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and </w:t>
      </w:r>
      <w:proofErr w:type="spellStart"/>
      <w:r w:rsidRPr="008B1F46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semeiology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the </w:t>
      </w:r>
      <w:r w:rsidR="00896E0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endocrine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system </w:t>
      </w:r>
      <w:r w:rsidR="00B60913" w:rsidRPr="00B6091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diseases</w:t>
      </w:r>
      <w:r w:rsidR="00B6091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872BB3" w:rsidRPr="00135718" w:rsidRDefault="00872BB3" w:rsidP="00872BB3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13571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896E08" w:rsidRPr="00A72BC2" w:rsidRDefault="00896E08" w:rsidP="003A6F62">
      <w:pPr>
        <w:pStyle w:val="a5"/>
        <w:numPr>
          <w:ilvl w:val="0"/>
          <w:numId w:val="2"/>
        </w:numPr>
        <w:spacing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anamnesis for a patient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diseases of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urinary </w:t>
      </w:r>
      <w:r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system.</w:t>
      </w:r>
    </w:p>
    <w:p w:rsidR="00896E08" w:rsidRPr="00F948AC" w:rsidRDefault="00896E08" w:rsidP="003A6F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 objective examination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72BC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taking into account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896E08" w:rsidRDefault="00896E08" w:rsidP="003A6F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survey data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896E08" w:rsidRDefault="00896E08" w:rsidP="003A6F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 the number of laboratory and instrumental investigations in case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896E08" w:rsidRDefault="00896E08" w:rsidP="003A6F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provide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syndrome-based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diagnosis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urinary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system diseases in children.</w:t>
      </w:r>
    </w:p>
    <w:p w:rsidR="00872BB3" w:rsidRPr="002E2A65" w:rsidRDefault="008433A0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Anatomical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physiological peculiarities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endocrine system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Semeiology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hyper-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hypothyroidism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syndromes of endocrine glands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endocrine diseases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Investigation’s methods.</w:t>
      </w:r>
      <w:proofErr w:type="gramEnd"/>
    </w:p>
    <w:p w:rsidR="003A6F62" w:rsidRPr="002E2A65" w:rsidRDefault="003A6F62" w:rsidP="00320729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18.</w:t>
      </w:r>
      <w:proofErr w:type="gramEnd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metabolism</w:t>
      </w:r>
      <w:r w:rsidRPr="002E2A65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children.</w:t>
      </w:r>
      <w:proofErr w:type="gramEnd"/>
    </w:p>
    <w:p w:rsidR="003A6F62" w:rsidRPr="002E2A65" w:rsidRDefault="003A6F62" w:rsidP="00320729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3A6F62" w:rsidRPr="00F14CCA" w:rsidRDefault="003A6F62" w:rsidP="003A6F62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explain the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14CC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peculiarities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energy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protein, carbohydrate,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lipid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water, mineral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acid-base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metabolism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</w:p>
    <w:p w:rsidR="003A6F62" w:rsidRPr="002E2A65" w:rsidRDefault="003A6F62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carry out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clinical examination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 with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metabolic disorders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A6F62" w:rsidRPr="002E2A65" w:rsidRDefault="003A6F62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recognize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these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14CC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symptoms </w:t>
      </w:r>
      <w:r w:rsidR="00F14CC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etabolism</w:t>
      </w:r>
      <w:r w:rsidR="00F14CCA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disorders</w:t>
      </w:r>
      <w:r w:rsidR="00F14CCA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to 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identify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major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syndromes.</w:t>
      </w:r>
    </w:p>
    <w:p w:rsidR="003A6F62" w:rsidRPr="002E2A65" w:rsidRDefault="003A6F62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interpret the results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</w:t>
      </w:r>
      <w:r w:rsidR="00C84874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investigation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9635E1" w:rsidRPr="002E2A65" w:rsidRDefault="009635E1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Energy metabolism</w:t>
      </w:r>
      <w:r w:rsidRPr="002E2A65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Patterns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age-related changes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energy metabolism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9635E1" w:rsidRPr="002E2A65" w:rsidRDefault="009635E1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neuroendocrine</w:t>
      </w:r>
      <w:proofErr w:type="spellEnd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regulation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metabolism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general idea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metabolic diseases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Thermal balance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child's body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D26CB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proofErr w:type="spell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thermogenesis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thermoregulation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childhood.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="00A21C07"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Semeiology</w:t>
      </w:r>
      <w:proofErr w:type="spellEnd"/>
      <w:r w:rsidR="00A21C0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CD26CB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</w:t>
      </w:r>
      <w:proofErr w:type="spellEnd"/>
      <w:r w:rsidR="00CD26CB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hypo- </w:t>
      </w:r>
      <w:proofErr w:type="spellStart"/>
      <w:r w:rsidR="00CD26CB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thermiaes</w:t>
      </w:r>
      <w:proofErr w:type="spellEnd"/>
      <w:r w:rsidR="00CD26CB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children.</w:t>
      </w:r>
      <w:proofErr w:type="gramEnd"/>
    </w:p>
    <w:p w:rsidR="009710BF" w:rsidRPr="002E2A65" w:rsidRDefault="009710BF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Protein metabolism</w:t>
      </w:r>
      <w:r w:rsidRPr="002E2A65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E31D5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protein metabolism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472FD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="00472FDA"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="00472FD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</w:t>
      </w:r>
      <w:r w:rsidR="00EE31D5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9710BF" w:rsidRPr="002E2A65" w:rsidRDefault="009710BF" w:rsidP="0032072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Carbohydrate metabolism</w:t>
      </w:r>
      <w:r w:rsidRPr="002E2A65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in children.</w:t>
      </w:r>
      <w:proofErr w:type="gramEnd"/>
      <w:r w:rsidRPr="002E2A6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E31D5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carbohydrate metabolism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472FD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="00472FDA"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 in children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D54B39" w:rsidRPr="002E2A65" w:rsidRDefault="009710BF" w:rsidP="00320729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Lipid</w:t>
      </w:r>
      <w:r w:rsidRPr="002E2A65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metabolism in</w:t>
      </w:r>
      <w:r w:rsidRPr="002E2A65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children.</w:t>
      </w:r>
      <w:proofErr w:type="gram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E31D5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lipid metabolism and</w:t>
      </w:r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472FD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="00472FDA"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A21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A21C07"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its</w:t>
      </w:r>
      <w:r w:rsidR="00A21C07" w:rsidRPr="002E2A6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E2A6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disorders in children</w:t>
      </w:r>
    </w:p>
    <w:p w:rsidR="002E2A65" w:rsidRPr="00723188" w:rsidRDefault="002E2A65" w:rsidP="00233007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Water-electrolyte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and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acid-base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metabolism in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children.</w:t>
      </w:r>
      <w:proofErr w:type="gramEnd"/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Age characteristics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water and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mineral metabolism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acid-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base balance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body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2E2A65" w:rsidRPr="00723188" w:rsidRDefault="002E2A65" w:rsidP="00233007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Violation of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water and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mineral metabolism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clinical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manifestations.</w:t>
      </w:r>
      <w:proofErr w:type="gramEnd"/>
    </w:p>
    <w:p w:rsidR="00872A65" w:rsidRPr="002E2A65" w:rsidRDefault="002E2A65" w:rsidP="00233007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lastRenderedPageBreak/>
        <w:t>Vitamins,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their importance for</w:t>
      </w:r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development.</w:t>
      </w:r>
      <w:proofErr w:type="gramEnd"/>
      <w:r w:rsidRPr="00723188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Value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vitamin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metabolism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child's body.</w:t>
      </w:r>
      <w:proofErr w:type="gramEnd"/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="00472FDA" w:rsidRPr="003A6F62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emeiology</w:t>
      </w:r>
      <w:proofErr w:type="spellEnd"/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hypo- and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hypervitaminosis</w:t>
      </w:r>
      <w:proofErr w:type="spellEnd"/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children.</w:t>
      </w:r>
      <w:proofErr w:type="gramEnd"/>
    </w:p>
    <w:p w:rsidR="00233007" w:rsidRDefault="00233007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233007" w:rsidRPr="00723188" w:rsidRDefault="00233007" w:rsidP="00F5509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23300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19.</w:t>
      </w:r>
      <w:proofErr w:type="gramEnd"/>
      <w:r w:rsidRPr="0023300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Writing and defense</w:t>
      </w:r>
      <w:r w:rsidRPr="0072318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history.</w:t>
      </w:r>
    </w:p>
    <w:p w:rsidR="00233007" w:rsidRPr="0053682A" w:rsidRDefault="00233007" w:rsidP="00F5509F">
      <w:pPr>
        <w:spacing w:line="24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53682A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Specific goals:</w:t>
      </w:r>
    </w:p>
    <w:p w:rsidR="00233007" w:rsidRPr="00723188" w:rsidRDefault="00233007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collect and </w:t>
      </w:r>
      <w:r w:rsidR="000164DD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 </w:t>
      </w:r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nalyze the data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objective examination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child.</w:t>
      </w:r>
    </w:p>
    <w:p w:rsidR="00233007" w:rsidRPr="00723188" w:rsidRDefault="00233007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ifferentiated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syndromes.</w:t>
      </w:r>
    </w:p>
    <w:p w:rsidR="00233007" w:rsidRPr="00723188" w:rsidRDefault="00BE7961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</w:t>
      </w:r>
      <w:r w:rsidR="00233007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stablish</w:t>
      </w:r>
      <w:r w:rsidR="00233007"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233007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syndrom</w:t>
      </w:r>
      <w:r w:rsidR="004B07FC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</w:t>
      </w:r>
      <w:r w:rsidR="00233007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ic</w:t>
      </w:r>
      <w:proofErr w:type="spellEnd"/>
      <w:r w:rsidR="00233007"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07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diagnosis.</w:t>
      </w:r>
    </w:p>
    <w:p w:rsidR="002E2A65" w:rsidRPr="00723188" w:rsidRDefault="00233007" w:rsidP="00F5509F">
      <w:pPr>
        <w:spacing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proofErr w:type="gramEnd"/>
      <w:r w:rsidR="00BE7961"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prescribe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0164DD"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 the results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 w:rsidRPr="0072318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2318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methods.</w:t>
      </w:r>
    </w:p>
    <w:p w:rsidR="00EF5CF6" w:rsidRDefault="00EF5CF6" w:rsidP="00F5509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2E2ADE" w:rsidRDefault="002E2ADE" w:rsidP="00F5509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D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Final class,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including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practical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situation tasks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test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theoretical knowledge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A5462" w:rsidRDefault="00DA5462">
      <w:pPr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 w:type="page"/>
      </w:r>
    </w:p>
    <w:p w:rsidR="002E2ADE" w:rsidRPr="004A29D5" w:rsidRDefault="00DA5462" w:rsidP="000073B1">
      <w:pPr>
        <w:pStyle w:val="a5"/>
        <w:numPr>
          <w:ilvl w:val="0"/>
          <w:numId w:val="1"/>
        </w:numPr>
        <w:spacing w:line="36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lastRenderedPageBreak/>
        <w:t>Description</w:t>
      </w:r>
      <w:r w:rsidRPr="004A29D5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of the course</w:t>
      </w:r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3079"/>
        <w:gridCol w:w="1880"/>
        <w:gridCol w:w="1950"/>
      </w:tblGrid>
      <w:tr w:rsidR="004031AD" w:rsidTr="006D74AA">
        <w:tc>
          <w:tcPr>
            <w:tcW w:w="2302" w:type="dxa"/>
            <w:vMerge w:val="restart"/>
          </w:tcPr>
          <w:p w:rsidR="004031AD" w:rsidRPr="006D74AA" w:rsidRDefault="00DD4935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Name of indicators</w:t>
            </w:r>
          </w:p>
        </w:tc>
        <w:tc>
          <w:tcPr>
            <w:tcW w:w="3079" w:type="dxa"/>
            <w:vMerge w:val="restart"/>
          </w:tcPr>
          <w:p w:rsidR="004031AD" w:rsidRPr="006D74AA" w:rsidRDefault="00DD4935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Industry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knowledge,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direction of training,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education level</w:t>
            </w:r>
          </w:p>
        </w:tc>
        <w:tc>
          <w:tcPr>
            <w:tcW w:w="3830" w:type="dxa"/>
            <w:gridSpan w:val="2"/>
          </w:tcPr>
          <w:p w:rsidR="004031AD" w:rsidRPr="006D74AA" w:rsidRDefault="00DD4935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Characteristics</w:t>
            </w:r>
            <w:r w:rsidRPr="006D74A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of the course</w:t>
            </w:r>
          </w:p>
        </w:tc>
      </w:tr>
      <w:tr w:rsidR="004031AD" w:rsidTr="006D74AA">
        <w:tc>
          <w:tcPr>
            <w:tcW w:w="2302" w:type="dxa"/>
            <w:vMerge/>
          </w:tcPr>
          <w:p w:rsidR="004031AD" w:rsidRPr="006D74AA" w:rsidRDefault="004031AD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4031AD" w:rsidRPr="006D74AA" w:rsidRDefault="004031AD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4031AD" w:rsidRPr="006D74AA" w:rsidRDefault="006D74AA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F</w:t>
            </w:r>
            <w:r w:rsidR="00DD4935"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ull-time education</w:t>
            </w:r>
          </w:p>
        </w:tc>
        <w:tc>
          <w:tcPr>
            <w:tcW w:w="1950" w:type="dxa"/>
          </w:tcPr>
          <w:p w:rsidR="004031AD" w:rsidRPr="006D74AA" w:rsidRDefault="006D74AA" w:rsidP="006D74A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Evening-time education</w:t>
            </w:r>
          </w:p>
        </w:tc>
      </w:tr>
      <w:tr w:rsidR="0072435F" w:rsidTr="009A2982">
        <w:tc>
          <w:tcPr>
            <w:tcW w:w="2302" w:type="dxa"/>
          </w:tcPr>
          <w:p w:rsidR="0072435F" w:rsidRDefault="0072435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Number of credits - 6</w:t>
            </w:r>
          </w:p>
        </w:tc>
        <w:tc>
          <w:tcPr>
            <w:tcW w:w="3079" w:type="dxa"/>
          </w:tcPr>
          <w:p w:rsidR="0072435F" w:rsidRPr="00723188" w:rsidRDefault="0072435F" w:rsidP="0072435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Training direction</w:t>
            </w:r>
          </w:p>
          <w:p w:rsidR="0072435F" w:rsidRPr="00723188" w:rsidRDefault="0072435F" w:rsidP="0072435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1201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"Medicine"</w:t>
            </w:r>
          </w:p>
          <w:p w:rsidR="0072435F" w:rsidRPr="0072435F" w:rsidRDefault="0072435F" w:rsidP="0072435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(code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name)</w:t>
            </w:r>
          </w:p>
        </w:tc>
        <w:tc>
          <w:tcPr>
            <w:tcW w:w="3830" w:type="dxa"/>
            <w:gridSpan w:val="2"/>
          </w:tcPr>
          <w:p w:rsidR="003148CB" w:rsidRPr="00723188" w:rsidRDefault="003148CB" w:rsidP="003148CB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222222"/>
                <w:sz w:val="16"/>
                <w:szCs w:val="16"/>
                <w:u w:val="single"/>
                <w:lang w:val="en-US"/>
              </w:rPr>
            </w:pPr>
          </w:p>
          <w:p w:rsidR="003148CB" w:rsidRPr="003148CB" w:rsidRDefault="003148CB" w:rsidP="003148C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</w:rPr>
            </w:pPr>
            <w:r w:rsidRPr="003148CB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</w:rPr>
              <w:t>Regulatory</w:t>
            </w:r>
          </w:p>
          <w:p w:rsidR="0072435F" w:rsidRDefault="003148CB" w:rsidP="003148C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3148C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(optional)</w:t>
            </w:r>
          </w:p>
        </w:tc>
      </w:tr>
      <w:tr w:rsidR="004F59CD" w:rsidTr="009A2982">
        <w:tc>
          <w:tcPr>
            <w:tcW w:w="2302" w:type="dxa"/>
            <w:vMerge w:val="restart"/>
          </w:tcPr>
          <w:p w:rsidR="00C25375" w:rsidRDefault="00C25375" w:rsidP="00C25375">
            <w:pPr>
              <w:spacing w:line="276" w:lineRule="auto"/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4F59CD" w:rsidRPr="00C25375" w:rsidRDefault="004F59CD" w:rsidP="00C25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Total</w:t>
            </w:r>
            <w:r w:rsidRPr="00C2537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hours -</w:t>
            </w:r>
            <w:r w:rsidRPr="00C2537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180</w:t>
            </w:r>
          </w:p>
        </w:tc>
        <w:tc>
          <w:tcPr>
            <w:tcW w:w="3079" w:type="dxa"/>
            <w:vMerge w:val="restart"/>
          </w:tcPr>
          <w:p w:rsidR="00C25375" w:rsidRPr="00723188" w:rsidRDefault="00C25375" w:rsidP="001E253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Specialty:</w:t>
            </w:r>
          </w:p>
          <w:p w:rsidR="00C25375" w:rsidRPr="00723188" w:rsidRDefault="00C25375" w:rsidP="001E253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7.12010001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Medicine</w:t>
            </w:r>
          </w:p>
          <w:p w:rsidR="00C25375" w:rsidRPr="00723188" w:rsidRDefault="00C25375" w:rsidP="001E253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7.110105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"Medical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prophylaxis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</w:t>
            </w:r>
          </w:p>
          <w:p w:rsidR="004F59CD" w:rsidRPr="00C25375" w:rsidRDefault="00C25375" w:rsidP="001E253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val="en-US"/>
              </w:rPr>
            </w:pP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 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(code</w:t>
            </w:r>
            <w:r w:rsidRPr="00723188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name)</w:t>
            </w:r>
          </w:p>
        </w:tc>
        <w:tc>
          <w:tcPr>
            <w:tcW w:w="3830" w:type="dxa"/>
            <w:gridSpan w:val="2"/>
          </w:tcPr>
          <w:p w:rsidR="004F59CD" w:rsidRPr="004F59CD" w:rsidRDefault="004F59CD" w:rsidP="004F59C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Year</w:t>
            </w:r>
            <w:r w:rsidRPr="004F59CD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of training:</w:t>
            </w:r>
          </w:p>
        </w:tc>
      </w:tr>
      <w:tr w:rsidR="003F7146" w:rsidTr="006D74AA">
        <w:tc>
          <w:tcPr>
            <w:tcW w:w="2302" w:type="dxa"/>
            <w:vMerge/>
          </w:tcPr>
          <w:p w:rsidR="003F7146" w:rsidRDefault="003F7146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3F7146" w:rsidRDefault="003F7146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3F7146" w:rsidRPr="004F59CD" w:rsidRDefault="004F59CD" w:rsidP="004F59C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F59C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0" w:type="dxa"/>
          </w:tcPr>
          <w:p w:rsidR="003F7146" w:rsidRDefault="004F59CD" w:rsidP="004F59C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4F59CD" w:rsidTr="009A2982">
        <w:tc>
          <w:tcPr>
            <w:tcW w:w="2302" w:type="dxa"/>
            <w:vMerge/>
          </w:tcPr>
          <w:p w:rsidR="004F59CD" w:rsidRDefault="004F59CD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4F59CD" w:rsidRDefault="004F59CD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4F59CD" w:rsidRDefault="004F59CD" w:rsidP="004F59C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Semester</w:t>
            </w:r>
          </w:p>
        </w:tc>
      </w:tr>
      <w:tr w:rsidR="003F7146" w:rsidTr="006D74AA">
        <w:tc>
          <w:tcPr>
            <w:tcW w:w="2302" w:type="dxa"/>
            <w:vMerge/>
          </w:tcPr>
          <w:p w:rsidR="003F7146" w:rsidRDefault="003F7146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3F7146" w:rsidRDefault="003F7146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3F7146" w:rsidRPr="004F59CD" w:rsidRDefault="004F59CD" w:rsidP="004F59C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F59C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V and VI</w:t>
            </w:r>
          </w:p>
        </w:tc>
        <w:tc>
          <w:tcPr>
            <w:tcW w:w="1950" w:type="dxa"/>
          </w:tcPr>
          <w:p w:rsidR="003F7146" w:rsidRDefault="004F59CD" w:rsidP="004F59C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4F59CD" w:rsidTr="009A2982">
        <w:tc>
          <w:tcPr>
            <w:tcW w:w="2302" w:type="dxa"/>
            <w:vMerge/>
          </w:tcPr>
          <w:p w:rsidR="004F59CD" w:rsidRDefault="004F59CD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4F59CD" w:rsidRDefault="004F59CD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4F59CD" w:rsidRDefault="004F59CD" w:rsidP="004F59C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Lectures</w:t>
            </w:r>
          </w:p>
        </w:tc>
      </w:tr>
      <w:tr w:rsidR="00006423" w:rsidTr="006D74AA">
        <w:tc>
          <w:tcPr>
            <w:tcW w:w="2302" w:type="dxa"/>
            <w:vMerge w:val="restart"/>
          </w:tcPr>
          <w:p w:rsidR="00C25375" w:rsidRPr="00723188" w:rsidRDefault="00C25375" w:rsidP="00C25375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7"/>
                <w:szCs w:val="27"/>
                <w:lang w:val="en-US"/>
              </w:rPr>
            </w:pPr>
          </w:p>
          <w:p w:rsidR="00C25375" w:rsidRPr="00723188" w:rsidRDefault="00C25375" w:rsidP="00C2537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Hours for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full-time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education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:</w:t>
            </w:r>
          </w:p>
          <w:p w:rsidR="00C25375" w:rsidRPr="00D676E6" w:rsidRDefault="00C25375" w:rsidP="00C2537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classroom</w:t>
            </w:r>
            <w:r w:rsidRPr="00D676E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- 100,</w:t>
            </w:r>
          </w:p>
          <w:p w:rsidR="00006423" w:rsidRDefault="00C25375" w:rsidP="00C2537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self-learning</w:t>
            </w:r>
            <w:r w:rsidRPr="00C253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- 80</w:t>
            </w:r>
          </w:p>
        </w:tc>
        <w:tc>
          <w:tcPr>
            <w:tcW w:w="3079" w:type="dxa"/>
            <w:vMerge w:val="restart"/>
          </w:tcPr>
          <w:p w:rsidR="00C25375" w:rsidRDefault="00C25375" w:rsidP="00C25375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C25375" w:rsidRDefault="00C25375" w:rsidP="00C25375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006423" w:rsidRPr="00C25375" w:rsidRDefault="00C25375" w:rsidP="00C2537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Education level:</w:t>
            </w:r>
            <w:r w:rsidRPr="00C253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specialist</w:t>
            </w:r>
          </w:p>
        </w:tc>
        <w:tc>
          <w:tcPr>
            <w:tcW w:w="1880" w:type="dxa"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30 h</w:t>
            </w:r>
          </w:p>
        </w:tc>
        <w:tc>
          <w:tcPr>
            <w:tcW w:w="195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13041C" w:rsidRPr="00D30929" w:rsidTr="009A2982">
        <w:tc>
          <w:tcPr>
            <w:tcW w:w="2302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13041C" w:rsidRPr="00D30929" w:rsidRDefault="00D30929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Practical classes</w:t>
            </w:r>
            <w:r w:rsidRPr="00D30929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, seminars</w:t>
            </w:r>
          </w:p>
        </w:tc>
      </w:tr>
      <w:tr w:rsidR="00006423" w:rsidTr="006D74AA">
        <w:tc>
          <w:tcPr>
            <w:tcW w:w="2302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70 h</w:t>
            </w:r>
          </w:p>
        </w:tc>
        <w:tc>
          <w:tcPr>
            <w:tcW w:w="195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13041C" w:rsidTr="009A2982">
        <w:tc>
          <w:tcPr>
            <w:tcW w:w="2302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13041C" w:rsidRDefault="008B437E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Laboratory classes</w:t>
            </w:r>
          </w:p>
        </w:tc>
      </w:tr>
      <w:tr w:rsidR="00006423" w:rsidTr="006D74AA">
        <w:tc>
          <w:tcPr>
            <w:tcW w:w="2302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13041C" w:rsidTr="009A2982">
        <w:tc>
          <w:tcPr>
            <w:tcW w:w="2302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13041C" w:rsidRPr="00D30929" w:rsidRDefault="00D30929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Self-learning</w:t>
            </w:r>
          </w:p>
        </w:tc>
      </w:tr>
      <w:tr w:rsidR="00006423" w:rsidTr="006D74AA">
        <w:tc>
          <w:tcPr>
            <w:tcW w:w="2302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006423" w:rsidRDefault="00006423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006423" w:rsidRDefault="00B7133F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80 h</w:t>
            </w:r>
          </w:p>
        </w:tc>
        <w:tc>
          <w:tcPr>
            <w:tcW w:w="1950" w:type="dxa"/>
          </w:tcPr>
          <w:p w:rsidR="00006423" w:rsidRDefault="00C9018D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13041C" w:rsidTr="009A2982">
        <w:tc>
          <w:tcPr>
            <w:tcW w:w="2302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13041C" w:rsidRDefault="0013041C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13041C" w:rsidRDefault="003A6E40" w:rsidP="003A6E4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Individual tasks</w:t>
            </w:r>
          </w:p>
          <w:p w:rsidR="003A6E40" w:rsidRDefault="003A6E40" w:rsidP="003A6E4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3A6E40" w:rsidRPr="00B60913" w:rsidTr="009A2982">
        <w:tc>
          <w:tcPr>
            <w:tcW w:w="2302" w:type="dxa"/>
            <w:vMerge/>
          </w:tcPr>
          <w:p w:rsidR="003A6E40" w:rsidRDefault="003A6E40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3A6E40" w:rsidRDefault="003A6E40" w:rsidP="006D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3A6E40" w:rsidRPr="00D43171" w:rsidRDefault="00D43171" w:rsidP="003A6E4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Type of control:</w:t>
            </w:r>
            <w:r w:rsidRPr="0072318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br/>
            </w:r>
            <w:r w:rsidR="00E56CA3" w:rsidRPr="00E56CA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grading test</w:t>
            </w:r>
          </w:p>
        </w:tc>
      </w:tr>
    </w:tbl>
    <w:p w:rsidR="00A9346A" w:rsidRDefault="00A9346A" w:rsidP="004A29D5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A9346A" w:rsidRDefault="00A9346A">
      <w:pP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 w:type="page"/>
      </w:r>
    </w:p>
    <w:p w:rsidR="000073B1" w:rsidRDefault="00362B7D" w:rsidP="00BF34C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 xml:space="preserve">The structure of </w:t>
      </w:r>
      <w:r w:rsidR="0074645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course</w:t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851"/>
        <w:gridCol w:w="992"/>
        <w:gridCol w:w="851"/>
        <w:gridCol w:w="850"/>
        <w:gridCol w:w="816"/>
      </w:tblGrid>
      <w:tr w:rsidR="00747816" w:rsidTr="00747816">
        <w:tc>
          <w:tcPr>
            <w:tcW w:w="4077" w:type="dxa"/>
            <w:vMerge w:val="restart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Titles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disciplines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and themes</w:t>
            </w:r>
          </w:p>
        </w:tc>
        <w:tc>
          <w:tcPr>
            <w:tcW w:w="5494" w:type="dxa"/>
            <w:gridSpan w:val="6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hours</w:t>
            </w:r>
          </w:p>
        </w:tc>
      </w:tr>
      <w:tr w:rsidR="00747816" w:rsidRPr="00B60913" w:rsidTr="00747816">
        <w:tc>
          <w:tcPr>
            <w:tcW w:w="4077" w:type="dxa"/>
            <w:vMerge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gridSpan w:val="6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form of study (full-time)</w:t>
            </w:r>
          </w:p>
        </w:tc>
      </w:tr>
      <w:tr w:rsidR="00747816" w:rsidTr="00747816">
        <w:tc>
          <w:tcPr>
            <w:tcW w:w="4077" w:type="dxa"/>
            <w:vMerge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4360" w:type="dxa"/>
            <w:gridSpan w:val="5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Including</w:t>
            </w:r>
          </w:p>
        </w:tc>
      </w:tr>
      <w:tr w:rsidR="00747816" w:rsidTr="00747816">
        <w:tc>
          <w:tcPr>
            <w:tcW w:w="4077" w:type="dxa"/>
            <w:vMerge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lec</w:t>
            </w:r>
            <w:proofErr w:type="spellEnd"/>
          </w:p>
        </w:tc>
        <w:tc>
          <w:tcPr>
            <w:tcW w:w="992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851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lab</w:t>
            </w:r>
          </w:p>
        </w:tc>
        <w:tc>
          <w:tcPr>
            <w:tcW w:w="850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ind</w:t>
            </w:r>
            <w:proofErr w:type="spellEnd"/>
          </w:p>
        </w:tc>
        <w:tc>
          <w:tcPr>
            <w:tcW w:w="816" w:type="dxa"/>
          </w:tcPr>
          <w:p w:rsidR="00747816" w:rsidRPr="0082727B" w:rsidRDefault="00747816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self</w:t>
            </w:r>
          </w:p>
        </w:tc>
      </w:tr>
      <w:tr w:rsidR="00747816" w:rsidTr="00747816">
        <w:tc>
          <w:tcPr>
            <w:tcW w:w="4077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dxa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</w:tr>
      <w:tr w:rsidR="0082727B" w:rsidTr="009A2982">
        <w:tc>
          <w:tcPr>
            <w:tcW w:w="9571" w:type="dxa"/>
            <w:gridSpan w:val="7"/>
          </w:tcPr>
          <w:p w:rsidR="0082727B" w:rsidRPr="0082727B" w:rsidRDefault="0082727B" w:rsidP="0082727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of discipline # 1</w:t>
            </w:r>
          </w:p>
        </w:tc>
      </w:tr>
      <w:tr w:rsidR="00747816" w:rsidTr="00747816">
        <w:tc>
          <w:tcPr>
            <w:tcW w:w="4077" w:type="dxa"/>
          </w:tcPr>
          <w:p w:rsidR="0082727B" w:rsidRDefault="00747816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1.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subject and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place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pediatrics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the general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medicine,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basic stages of development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8F3B48" w:rsidRPr="00B41D4C" w:rsidRDefault="008F3B48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2727B" w:rsidRPr="00947EB7" w:rsidRDefault="00947EB7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47EB7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82727B" w:rsidRPr="00947EB7" w:rsidRDefault="00947EB7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47EB7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4</w:t>
            </w:r>
          </w:p>
        </w:tc>
      </w:tr>
      <w:tr w:rsidR="00747816" w:rsidTr="00747816">
        <w:tc>
          <w:tcPr>
            <w:tcW w:w="4077" w:type="dxa"/>
          </w:tcPr>
          <w:p w:rsidR="0082727B" w:rsidRPr="00B41D4C" w:rsidRDefault="00947EB7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2.</w:t>
            </w:r>
            <w:r w:rsidR="00907317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907317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Periods of Childhood.</w:t>
            </w:r>
          </w:p>
        </w:tc>
        <w:tc>
          <w:tcPr>
            <w:tcW w:w="1134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2727B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1,5</w:t>
            </w:r>
          </w:p>
        </w:tc>
        <w:tc>
          <w:tcPr>
            <w:tcW w:w="992" w:type="dxa"/>
          </w:tcPr>
          <w:p w:rsidR="0082727B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2727B" w:rsidRPr="00947EB7" w:rsidRDefault="0082727B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82727B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747816" w:rsidTr="00747816">
        <w:tc>
          <w:tcPr>
            <w:tcW w:w="4077" w:type="dxa"/>
          </w:tcPr>
          <w:p w:rsidR="00747816" w:rsidRDefault="00947EB7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3.</w:t>
            </w:r>
            <w:r w:rsidR="007D586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7D586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Features</w:t>
            </w:r>
            <w:r w:rsidR="007D586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="007D586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neonatal period</w:t>
            </w:r>
            <w:r w:rsidR="007D586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8F3B48" w:rsidRPr="00B41D4C" w:rsidRDefault="008F3B48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1,5</w:t>
            </w:r>
          </w:p>
        </w:tc>
        <w:tc>
          <w:tcPr>
            <w:tcW w:w="992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747816" w:rsidTr="00747816">
        <w:tc>
          <w:tcPr>
            <w:tcW w:w="4077" w:type="dxa"/>
          </w:tcPr>
          <w:p w:rsidR="00747816" w:rsidRDefault="00947EB7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4.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E27DA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E27DA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and </w:t>
            </w:r>
            <w:r w:rsidR="00E27DA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anthropometry.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E27DA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Evaluation of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E27DA2"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 development of children</w:t>
            </w:r>
            <w:r w:rsidR="00E27DA2"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8F3B48" w:rsidRPr="00B41D4C" w:rsidRDefault="008F3B48" w:rsidP="00B41D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747816" w:rsidRPr="00947EB7" w:rsidRDefault="006B3BD5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747816" w:rsidTr="00747816">
        <w:tc>
          <w:tcPr>
            <w:tcW w:w="4077" w:type="dxa"/>
          </w:tcPr>
          <w:p w:rsidR="00747816" w:rsidRPr="00D676E6" w:rsidRDefault="00947EB7" w:rsidP="00B71E20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5.</w:t>
            </w:r>
            <w:r w:rsidR="006F49B9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="00B71E20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="00B71E20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Assessment of</w:t>
            </w:r>
            <w:r w:rsidR="00B71E20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="00B71E20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="00B71E20"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Features of</w:t>
            </w:r>
            <w:r w:rsidR="00B71E20" w:rsidRPr="00D676E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nervous system</w:t>
            </w:r>
            <w:r w:rsidR="00B71E20" w:rsidRPr="00D676E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D676E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children.</w:t>
            </w:r>
          </w:p>
          <w:p w:rsidR="008F3B48" w:rsidRPr="008F3B48" w:rsidRDefault="008F3B48" w:rsidP="00B71E2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747816" w:rsidTr="00747816">
        <w:tc>
          <w:tcPr>
            <w:tcW w:w="4077" w:type="dxa"/>
          </w:tcPr>
          <w:p w:rsidR="00747816" w:rsidRDefault="006F49B9" w:rsidP="00B71E20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6. </w:t>
            </w:r>
            <w:r w:rsidR="00B71E20"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Natural (breastfeeding) of infants.</w:t>
            </w:r>
          </w:p>
          <w:p w:rsidR="008F3B48" w:rsidRPr="00542576" w:rsidRDefault="008F3B48" w:rsidP="00B71E2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747816" w:rsidRPr="00947EB7" w:rsidRDefault="00747816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747816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D3231" w:rsidTr="00747816">
        <w:tc>
          <w:tcPr>
            <w:tcW w:w="4077" w:type="dxa"/>
          </w:tcPr>
          <w:p w:rsidR="001D3231" w:rsidRDefault="006F49B9" w:rsidP="00B71E20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7. </w:t>
            </w:r>
            <w:r w:rsidR="00B71E20"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Artificial</w:t>
            </w:r>
            <w:r w:rsidR="00B71E20"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and mixed</w:t>
            </w:r>
            <w:r w:rsidR="00B71E20"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feeding.</w:t>
            </w:r>
            <w:r w:rsidR="00B71E20"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</w:t>
            </w:r>
            <w:r w:rsidR="00B71E20"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B71E20"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toddlers.</w:t>
            </w:r>
          </w:p>
          <w:p w:rsidR="008F3B48" w:rsidRPr="00542576" w:rsidRDefault="008F3B48" w:rsidP="00B71E2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D3231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D3231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D3231" w:rsidRPr="00947EB7" w:rsidRDefault="00AE738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8B7E9A" w:rsidTr="00747816">
        <w:tc>
          <w:tcPr>
            <w:tcW w:w="4077" w:type="dxa"/>
          </w:tcPr>
          <w:p w:rsidR="008B7E9A" w:rsidRPr="00542576" w:rsidRDefault="005073FE" w:rsidP="006C5F0C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E2AD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Final class</w:t>
            </w:r>
          </w:p>
        </w:tc>
        <w:tc>
          <w:tcPr>
            <w:tcW w:w="1134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B7E9A" w:rsidRPr="00947EB7" w:rsidRDefault="005073FE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</w:tr>
      <w:tr w:rsidR="008B7E9A" w:rsidTr="00747816">
        <w:tc>
          <w:tcPr>
            <w:tcW w:w="4077" w:type="dxa"/>
          </w:tcPr>
          <w:p w:rsidR="008B7E9A" w:rsidRPr="00542576" w:rsidRDefault="00881049" w:rsidP="006C5F0C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Total for section </w:t>
            </w:r>
            <w:r w:rsidR="00D321C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#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B7E9A" w:rsidRPr="00947EB7" w:rsidRDefault="00881049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8B7E9A" w:rsidRPr="00947EB7" w:rsidRDefault="00881049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B7E9A" w:rsidRPr="00947EB7" w:rsidRDefault="008B7E9A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8B7E9A" w:rsidRPr="00947EB7" w:rsidRDefault="00881049" w:rsidP="008F3B4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28</w:t>
            </w:r>
          </w:p>
        </w:tc>
      </w:tr>
      <w:tr w:rsidR="005073FE" w:rsidTr="009A2982">
        <w:tc>
          <w:tcPr>
            <w:tcW w:w="9571" w:type="dxa"/>
            <w:gridSpan w:val="7"/>
          </w:tcPr>
          <w:p w:rsidR="005073FE" w:rsidRDefault="00D451B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Section of discipline #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1D3231" w:rsidTr="00747816">
        <w:tc>
          <w:tcPr>
            <w:tcW w:w="4077" w:type="dxa"/>
          </w:tcPr>
          <w:p w:rsidR="001D3231" w:rsidRDefault="006F49B9" w:rsidP="00E236DC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8.</w:t>
            </w:r>
            <w:r w:rsidR="0068436C"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A23"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="00CA1A23"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="00CA1A23"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="00CA1A23"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nervous system diseases in children.</w:t>
            </w:r>
          </w:p>
          <w:p w:rsidR="00172C28" w:rsidRPr="00E236DC" w:rsidRDefault="00172C28" w:rsidP="00E236D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D3231" w:rsidRPr="00947EB7" w:rsidRDefault="004F4E2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D3231" w:rsidRPr="00947EB7" w:rsidRDefault="004F4E2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D3231" w:rsidRPr="00947EB7" w:rsidRDefault="001D3231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D3231" w:rsidRPr="00947EB7" w:rsidRDefault="004F4E2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</w:tbl>
    <w:p w:rsidR="009623C7" w:rsidRDefault="009623C7">
      <w:r>
        <w:br w:type="page"/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851"/>
        <w:gridCol w:w="992"/>
        <w:gridCol w:w="851"/>
        <w:gridCol w:w="850"/>
        <w:gridCol w:w="816"/>
      </w:tblGrid>
      <w:tr w:rsidR="00172C28" w:rsidTr="00747816">
        <w:tc>
          <w:tcPr>
            <w:tcW w:w="4077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dxa"/>
          </w:tcPr>
          <w:p w:rsidR="00172C28" w:rsidRPr="0082727B" w:rsidRDefault="00172C28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</w:tr>
      <w:tr w:rsidR="00172C28" w:rsidTr="00747816">
        <w:tc>
          <w:tcPr>
            <w:tcW w:w="4077" w:type="dxa"/>
          </w:tcPr>
          <w:p w:rsidR="00172C28" w:rsidRPr="00E236DC" w:rsidRDefault="00172C28" w:rsidP="00E236D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9.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skin, subcutaneous tissue, bones and muscles diseases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831BFB" w:rsidRDefault="00172C28" w:rsidP="00831BF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31BF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10. </w:t>
            </w:r>
            <w:proofErr w:type="spellStart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respiratory system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747816" w:rsidRDefault="00172C28" w:rsidP="00FB662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11. </w:t>
            </w:r>
            <w:proofErr w:type="spellStart"/>
            <w:r w:rsidR="00171BD3"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="00171BD3"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="00171BD3"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171BD3"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="00171BD3"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respiratory system diseases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747816" w:rsidRDefault="00172C28" w:rsidP="00D3054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12. </w:t>
            </w:r>
            <w:proofErr w:type="spellStart"/>
            <w:r w:rsidR="00D3054C"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="00D3054C"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cardio-vascular system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4C18CF" w:rsidRDefault="00172C28" w:rsidP="004C18C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13. </w:t>
            </w:r>
            <w:proofErr w:type="spellStart"/>
            <w:r w:rsidR="003436CF"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="003436CF"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="003436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3436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="003436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cardiovascular system diseases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4C18CF" w:rsidRDefault="00147C99" w:rsidP="004C18C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14.</w:t>
            </w:r>
            <w:r w:rsidR="004C18CF"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18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="004C18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="004F4102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="004C18CF"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="004C18CF"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="004C18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4C18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="004C18CF"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digestive system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747816" w:rsidRDefault="00EC4547" w:rsidP="00EC4547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15</w:t>
            </w:r>
            <w:r w:rsidR="00147C9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="002F552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urinary system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172C28" w:rsidTr="00747816">
        <w:tc>
          <w:tcPr>
            <w:tcW w:w="4077" w:type="dxa"/>
          </w:tcPr>
          <w:p w:rsidR="00172C28" w:rsidRPr="00747816" w:rsidRDefault="00EC4547" w:rsidP="0024111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16</w:t>
            </w:r>
            <w:r w:rsidR="00147C9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  <w:r w:rsidR="00ED12DE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1119"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="00241119"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="00241119"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="00241119"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="00241119"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241119"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="00241119"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blood and immune systems in children.</w:t>
            </w:r>
          </w:p>
        </w:tc>
        <w:tc>
          <w:tcPr>
            <w:tcW w:w="1134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2C28" w:rsidRPr="00947EB7" w:rsidRDefault="00172C28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172C28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</w:tbl>
    <w:p w:rsidR="00B64339" w:rsidRDefault="00B64339">
      <w:r>
        <w:br w:type="page"/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851"/>
        <w:gridCol w:w="992"/>
        <w:gridCol w:w="851"/>
        <w:gridCol w:w="850"/>
        <w:gridCol w:w="816"/>
      </w:tblGrid>
      <w:tr w:rsidR="00FF4CDA" w:rsidTr="00747816">
        <w:tc>
          <w:tcPr>
            <w:tcW w:w="4077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dxa"/>
          </w:tcPr>
          <w:p w:rsidR="00FF4CDA" w:rsidRPr="0082727B" w:rsidRDefault="00FF4CDA" w:rsidP="009A298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</w:tr>
      <w:tr w:rsidR="00FF4CDA" w:rsidTr="00747816">
        <w:tc>
          <w:tcPr>
            <w:tcW w:w="4077" w:type="dxa"/>
          </w:tcPr>
          <w:p w:rsidR="00FF4CDA" w:rsidRDefault="00FF4CDA" w:rsidP="00D3766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17. </w:t>
            </w:r>
            <w:proofErr w:type="spellStart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D3766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D3766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endocrine system in</w:t>
            </w: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 xml:space="preserve"> </w:t>
            </w:r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children.</w:t>
            </w:r>
          </w:p>
        </w:tc>
        <w:tc>
          <w:tcPr>
            <w:tcW w:w="1134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FF4CDA" w:rsidTr="00747816">
        <w:tc>
          <w:tcPr>
            <w:tcW w:w="4077" w:type="dxa"/>
          </w:tcPr>
          <w:p w:rsidR="00FF4CDA" w:rsidRPr="005A4028" w:rsidRDefault="009157F4" w:rsidP="009157F4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A40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18. </w:t>
            </w:r>
            <w:r w:rsidR="007C33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Peculiarities</w:t>
            </w: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A40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metabolism</w:t>
            </w: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A40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children.</w:t>
            </w:r>
          </w:p>
        </w:tc>
        <w:tc>
          <w:tcPr>
            <w:tcW w:w="1134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</w:tr>
      <w:tr w:rsidR="00FF4CDA" w:rsidTr="00747816">
        <w:tc>
          <w:tcPr>
            <w:tcW w:w="4077" w:type="dxa"/>
          </w:tcPr>
          <w:p w:rsidR="00FF4CDA" w:rsidRPr="00723188" w:rsidRDefault="005A4028" w:rsidP="005A402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19.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Writing and defense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history.</w:t>
            </w:r>
          </w:p>
        </w:tc>
        <w:tc>
          <w:tcPr>
            <w:tcW w:w="1134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F4CDA" w:rsidRPr="00947EB7" w:rsidRDefault="00FF4CDA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FF4CDA" w:rsidRPr="00947EB7" w:rsidRDefault="00016F8C" w:rsidP="0082727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</w:tr>
      <w:tr w:rsidR="00A059B3" w:rsidTr="00747816">
        <w:tc>
          <w:tcPr>
            <w:tcW w:w="4077" w:type="dxa"/>
          </w:tcPr>
          <w:p w:rsidR="00A059B3" w:rsidRPr="00542576" w:rsidRDefault="00A059B3" w:rsidP="007C6A3F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E2AD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Final class</w:t>
            </w:r>
          </w:p>
        </w:tc>
        <w:tc>
          <w:tcPr>
            <w:tcW w:w="1134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</w:tr>
      <w:tr w:rsidR="00A059B3" w:rsidTr="00747816">
        <w:tc>
          <w:tcPr>
            <w:tcW w:w="4077" w:type="dxa"/>
          </w:tcPr>
          <w:p w:rsidR="00A059B3" w:rsidRPr="00542576" w:rsidRDefault="00A059B3" w:rsidP="007C6A3F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 for section # 1</w:t>
            </w:r>
          </w:p>
        </w:tc>
        <w:tc>
          <w:tcPr>
            <w:tcW w:w="1134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42</w:t>
            </w:r>
          </w:p>
        </w:tc>
        <w:tc>
          <w:tcPr>
            <w:tcW w:w="851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52</w:t>
            </w:r>
          </w:p>
        </w:tc>
      </w:tr>
      <w:tr w:rsidR="00A059B3" w:rsidTr="00747816">
        <w:tc>
          <w:tcPr>
            <w:tcW w:w="4077" w:type="dxa"/>
          </w:tcPr>
          <w:p w:rsidR="00A059B3" w:rsidRDefault="00A059B3" w:rsidP="007C6A3F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 for the discipline</w:t>
            </w:r>
          </w:p>
        </w:tc>
        <w:tc>
          <w:tcPr>
            <w:tcW w:w="1134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180</w:t>
            </w:r>
          </w:p>
        </w:tc>
        <w:tc>
          <w:tcPr>
            <w:tcW w:w="851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059B3" w:rsidRPr="00947EB7" w:rsidRDefault="00A059B3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A059B3" w:rsidRPr="00947EB7" w:rsidRDefault="00FE3D05" w:rsidP="007C6A3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80</w:t>
            </w:r>
          </w:p>
        </w:tc>
      </w:tr>
    </w:tbl>
    <w:p w:rsidR="00362B7D" w:rsidRDefault="00362B7D" w:rsidP="00D743C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922E93" w:rsidRDefault="00922E93" w:rsidP="00BF34C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Topics of lectures</w:t>
      </w:r>
    </w:p>
    <w:tbl>
      <w:tblPr>
        <w:tblStyle w:val="a3"/>
        <w:tblW w:w="0" w:type="auto"/>
        <w:tblLook w:val="04A0"/>
      </w:tblPr>
      <w:tblGrid>
        <w:gridCol w:w="1072"/>
        <w:gridCol w:w="7539"/>
        <w:gridCol w:w="960"/>
      </w:tblGrid>
      <w:tr w:rsidR="00922E93" w:rsidTr="00922E93">
        <w:tc>
          <w:tcPr>
            <w:tcW w:w="817" w:type="dxa"/>
          </w:tcPr>
          <w:p w:rsidR="00922E93" w:rsidRPr="005B43FF" w:rsidRDefault="005B43FF" w:rsidP="005B43F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order number</w:t>
            </w:r>
          </w:p>
        </w:tc>
        <w:tc>
          <w:tcPr>
            <w:tcW w:w="7791" w:type="dxa"/>
          </w:tcPr>
          <w:p w:rsidR="005B43FF" w:rsidRDefault="005B43FF" w:rsidP="005B43F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  <w:p w:rsidR="00922E93" w:rsidRPr="005B43FF" w:rsidRDefault="00922E93" w:rsidP="005B43F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B43F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963" w:type="dxa"/>
          </w:tcPr>
          <w:p w:rsidR="00922E93" w:rsidRPr="005B43FF" w:rsidRDefault="00922E93" w:rsidP="005B43F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B43F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Hours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791" w:type="dxa"/>
          </w:tcPr>
          <w:p w:rsidR="004B484B" w:rsidRPr="004B484B" w:rsidRDefault="004B484B" w:rsidP="004B484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B484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Pediatrics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as the science of healthy and ill child, its position</w:t>
            </w:r>
            <w:r w:rsidRPr="004B484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in the general medicine. The main historical stages of pediatrics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development </w:t>
            </w:r>
            <w:r w:rsidRPr="004B484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Ukraine. Principles of organization and methods of treatment and preventive care to children in Ukraine.</w:t>
            </w:r>
          </w:p>
          <w:p w:rsidR="00922E93" w:rsidRPr="00922E93" w:rsidRDefault="004B484B" w:rsidP="004B484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B484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Periods of childhood, their characteristics and features.</w:t>
            </w:r>
          </w:p>
        </w:tc>
        <w:tc>
          <w:tcPr>
            <w:tcW w:w="963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791" w:type="dxa"/>
          </w:tcPr>
          <w:p w:rsidR="00922E93" w:rsidRPr="00922E93" w:rsidRDefault="00723188" w:rsidP="006B51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f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eatures neonatal period.</w:t>
            </w:r>
          </w:p>
        </w:tc>
        <w:tc>
          <w:tcPr>
            <w:tcW w:w="963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7791" w:type="dxa"/>
          </w:tcPr>
          <w:p w:rsidR="00922E93" w:rsidRPr="00922E93" w:rsidRDefault="00BF26B6" w:rsidP="006B51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F26B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 development of children of different age groups. Principles and methods of assessing the physical development of children. Semiotics of disorders of physical development of children.</w:t>
            </w:r>
          </w:p>
        </w:tc>
        <w:tc>
          <w:tcPr>
            <w:tcW w:w="963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7791" w:type="dxa"/>
          </w:tcPr>
          <w:p w:rsidR="00922E93" w:rsidRPr="00922E93" w:rsidRDefault="00A61AC4" w:rsidP="00E80EA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61AC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 development of children of different age groups. Semiotics of disorders of psychomotor development of children. Anatomical a</w:t>
            </w:r>
            <w:r w:rsidR="006B51A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nd physiological </w:t>
            </w:r>
            <w:proofErr w:type="spellStart"/>
            <w:r w:rsidR="006B51A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peculairities</w:t>
            </w:r>
            <w:proofErr w:type="spellEnd"/>
            <w:r w:rsidRPr="00A61AC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nervous system in children.</w:t>
            </w:r>
          </w:p>
        </w:tc>
        <w:tc>
          <w:tcPr>
            <w:tcW w:w="963" w:type="dxa"/>
          </w:tcPr>
          <w:p w:rsidR="00922E93" w:rsidRPr="00922E93" w:rsidRDefault="00922E93" w:rsidP="00922E9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791" w:type="dxa"/>
          </w:tcPr>
          <w:p w:rsidR="00922E93" w:rsidRPr="00922E93" w:rsidRDefault="006B51AC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Natural feeding of infants.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7791" w:type="dxa"/>
          </w:tcPr>
          <w:p w:rsidR="00E80EAA" w:rsidRPr="00E80EAA" w:rsidRDefault="00E80EAA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80EA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Artificial feeding of infants. Mixed feeding.</w:t>
            </w:r>
          </w:p>
          <w:p w:rsidR="00922E93" w:rsidRPr="00922E93" w:rsidRDefault="00E80EAA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Feeding of </w:t>
            </w:r>
            <w:r w:rsidRPr="00E80EA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healthy children older than one year</w:t>
            </w:r>
            <w:r w:rsidR="0007648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(toddlers)</w:t>
            </w:r>
            <w:r w:rsidRPr="00E80EA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7791" w:type="dxa"/>
          </w:tcPr>
          <w:p w:rsidR="00922E93" w:rsidRPr="00922E93" w:rsidRDefault="00005C89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nervous system diseases 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791" w:type="dxa"/>
          </w:tcPr>
          <w:p w:rsidR="00922E93" w:rsidRPr="00922E93" w:rsidRDefault="009A2982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skin, subcutaneous tissue, bones and muscles diseases 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791" w:type="dxa"/>
          </w:tcPr>
          <w:p w:rsidR="00922E93" w:rsidRPr="00922E93" w:rsidRDefault="009A2982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</w:t>
            </w:r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of the respiratory system </w:t>
            </w:r>
            <w:r w:rsidR="00145332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diseases </w:t>
            </w:r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7791" w:type="dxa"/>
          </w:tcPr>
          <w:p w:rsidR="00922E93" w:rsidRPr="00922E93" w:rsidRDefault="009C22D3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</w:t>
            </w:r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the cardiovascular</w:t>
            </w:r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system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diseases </w:t>
            </w:r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11</w:t>
            </w:r>
          </w:p>
        </w:tc>
        <w:tc>
          <w:tcPr>
            <w:tcW w:w="7791" w:type="dxa"/>
          </w:tcPr>
          <w:p w:rsidR="00922E93" w:rsidRPr="00922E93" w:rsidRDefault="00527E70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digestive system 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12</w:t>
            </w:r>
          </w:p>
        </w:tc>
        <w:tc>
          <w:tcPr>
            <w:tcW w:w="7791" w:type="dxa"/>
          </w:tcPr>
          <w:p w:rsidR="00922E93" w:rsidRPr="00922E93" w:rsidRDefault="00527E70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blood and immune systems 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7791" w:type="dxa"/>
          </w:tcPr>
          <w:p w:rsidR="00922E93" w:rsidRPr="00922E93" w:rsidRDefault="007C3328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urinary system 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14</w:t>
            </w:r>
          </w:p>
        </w:tc>
        <w:tc>
          <w:tcPr>
            <w:tcW w:w="7791" w:type="dxa"/>
          </w:tcPr>
          <w:p w:rsidR="00922E93" w:rsidRPr="00922E93" w:rsidRDefault="007C3328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Peculiarities</w:t>
            </w: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A40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metabolism</w:t>
            </w: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A402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 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17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15</w:t>
            </w:r>
          </w:p>
        </w:tc>
        <w:tc>
          <w:tcPr>
            <w:tcW w:w="7791" w:type="dxa"/>
          </w:tcPr>
          <w:p w:rsidR="00922E93" w:rsidRPr="00922E93" w:rsidRDefault="007C3328" w:rsidP="00475D0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D3766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D3766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endocrine system in</w:t>
            </w: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 xml:space="preserve"> </w:t>
            </w:r>
            <w:r w:rsidRPr="00D3766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children.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922E93" w:rsidTr="00922E93">
        <w:tc>
          <w:tcPr>
            <w:tcW w:w="8608" w:type="dxa"/>
            <w:gridSpan w:val="2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 hours for lectures</w:t>
            </w:r>
          </w:p>
        </w:tc>
        <w:tc>
          <w:tcPr>
            <w:tcW w:w="963" w:type="dxa"/>
          </w:tcPr>
          <w:p w:rsidR="00922E93" w:rsidRPr="00922E93" w:rsidRDefault="00922E93" w:rsidP="00475D0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22E9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30</w:t>
            </w:r>
          </w:p>
        </w:tc>
      </w:tr>
    </w:tbl>
    <w:p w:rsidR="00922E93" w:rsidRDefault="00922E93" w:rsidP="00922E93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44094A" w:rsidRDefault="0044094A" w:rsidP="0044094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Topics for seminaries </w:t>
      </w:r>
      <w:r w:rsidR="000E704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not planned.</w:t>
      </w:r>
    </w:p>
    <w:p w:rsidR="00262C50" w:rsidRDefault="00262C50" w:rsidP="00262C50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44094A" w:rsidRDefault="00262C50" w:rsidP="006B6509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Topics for practical classes</w:t>
      </w:r>
    </w:p>
    <w:tbl>
      <w:tblPr>
        <w:tblStyle w:val="a3"/>
        <w:tblW w:w="0" w:type="auto"/>
        <w:tblInd w:w="-34" w:type="dxa"/>
        <w:tblLook w:val="04A0"/>
      </w:tblPr>
      <w:tblGrid>
        <w:gridCol w:w="1133"/>
        <w:gridCol w:w="7338"/>
        <w:gridCol w:w="1134"/>
      </w:tblGrid>
      <w:tr w:rsidR="00262C50" w:rsidTr="005C3AA9">
        <w:tc>
          <w:tcPr>
            <w:tcW w:w="1133" w:type="dxa"/>
          </w:tcPr>
          <w:p w:rsidR="00262C50" w:rsidRDefault="000D2285" w:rsidP="000D2285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order number</w:t>
            </w:r>
          </w:p>
        </w:tc>
        <w:tc>
          <w:tcPr>
            <w:tcW w:w="7338" w:type="dxa"/>
          </w:tcPr>
          <w:p w:rsidR="00262C50" w:rsidRDefault="00AC598C" w:rsidP="000D228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134" w:type="dxa"/>
          </w:tcPr>
          <w:p w:rsidR="00262C50" w:rsidRPr="000D2285" w:rsidRDefault="00FD2066" w:rsidP="00B2387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hours</w:t>
            </w:r>
          </w:p>
        </w:tc>
      </w:tr>
      <w:tr w:rsidR="005C3AA9" w:rsidTr="006203C9">
        <w:tc>
          <w:tcPr>
            <w:tcW w:w="9605" w:type="dxa"/>
            <w:gridSpan w:val="3"/>
          </w:tcPr>
          <w:p w:rsidR="005C3AA9" w:rsidRPr="00BD420F" w:rsidRDefault="005C3AA9" w:rsidP="00B2387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D420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1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338" w:type="dxa"/>
          </w:tcPr>
          <w:p w:rsidR="006A5AA2" w:rsidRPr="00B41D4C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2.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Periods of Childhood.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338" w:type="dxa"/>
          </w:tcPr>
          <w:p w:rsidR="006A5AA2" w:rsidRPr="00B41D4C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3.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Features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neonatal period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7338" w:type="dxa"/>
          </w:tcPr>
          <w:p w:rsidR="006A5AA2" w:rsidRPr="00B41D4C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4.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and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anthropometry.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Evaluation of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 development of children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7338" w:type="dxa"/>
          </w:tcPr>
          <w:p w:rsidR="006A5AA2" w:rsidRPr="008F3B48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5.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Assessment of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Features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the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nervous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system</w:t>
            </w:r>
            <w:proofErr w:type="spellEnd"/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in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children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338" w:type="dxa"/>
          </w:tcPr>
          <w:p w:rsidR="006A5AA2" w:rsidRPr="00542576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6.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Natural (breastfeeding) of infants.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0D2285" w:rsidRDefault="006A5AA2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7338" w:type="dxa"/>
          </w:tcPr>
          <w:p w:rsidR="006A5AA2" w:rsidRPr="00542576" w:rsidRDefault="006A5AA2" w:rsidP="000D228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7.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Artificial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and mixed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feeding.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toddlers.</w:t>
            </w:r>
          </w:p>
        </w:tc>
        <w:tc>
          <w:tcPr>
            <w:tcW w:w="1134" w:type="dxa"/>
          </w:tcPr>
          <w:p w:rsidR="006A5AA2" w:rsidRPr="000D2285" w:rsidRDefault="00FD2066" w:rsidP="000D228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A5AA2" w:rsidTr="005C3AA9">
        <w:tc>
          <w:tcPr>
            <w:tcW w:w="1133" w:type="dxa"/>
          </w:tcPr>
          <w:p w:rsidR="006A5AA2" w:rsidRPr="00A67404" w:rsidRDefault="006A5AA2" w:rsidP="00A6740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674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7338" w:type="dxa"/>
          </w:tcPr>
          <w:p w:rsidR="006A5AA2" w:rsidRPr="00BD420F" w:rsidRDefault="006A5AA2" w:rsidP="00FD206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D420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Final class</w:t>
            </w:r>
          </w:p>
        </w:tc>
        <w:tc>
          <w:tcPr>
            <w:tcW w:w="1134" w:type="dxa"/>
          </w:tcPr>
          <w:p w:rsidR="006A5AA2" w:rsidRPr="00B23874" w:rsidRDefault="00B23874" w:rsidP="00B23874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2387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BD420F" w:rsidTr="006203C9">
        <w:tc>
          <w:tcPr>
            <w:tcW w:w="9605" w:type="dxa"/>
            <w:gridSpan w:val="3"/>
          </w:tcPr>
          <w:p w:rsidR="00BD420F" w:rsidRPr="00BD420F" w:rsidRDefault="00BD420F" w:rsidP="00E87AB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D420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2</w:t>
            </w:r>
          </w:p>
        </w:tc>
      </w:tr>
      <w:tr w:rsidR="006A5AA2" w:rsidTr="005C3AA9">
        <w:tc>
          <w:tcPr>
            <w:tcW w:w="1133" w:type="dxa"/>
          </w:tcPr>
          <w:p w:rsidR="006A5AA2" w:rsidRPr="002544BB" w:rsidRDefault="002544BB" w:rsidP="002544B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544B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338" w:type="dxa"/>
          </w:tcPr>
          <w:p w:rsidR="006A5AA2" w:rsidRPr="00F13A7C" w:rsidRDefault="002544BB" w:rsidP="00E87AB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8.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nervous system diseases in children.</w:t>
            </w:r>
          </w:p>
        </w:tc>
        <w:tc>
          <w:tcPr>
            <w:tcW w:w="1134" w:type="dxa"/>
          </w:tcPr>
          <w:p w:rsidR="006A5AA2" w:rsidRPr="002544BB" w:rsidRDefault="002544BB" w:rsidP="00E87AB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544B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338" w:type="dxa"/>
          </w:tcPr>
          <w:p w:rsidR="006022A1" w:rsidRPr="00E236DC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9.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skin, subcutaneous tissue, bones and muscles diseases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38" w:type="dxa"/>
          </w:tcPr>
          <w:p w:rsidR="006022A1" w:rsidRPr="00831BFB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31BF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10. </w:t>
            </w:r>
            <w:proofErr w:type="spellStart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respiratory system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38" w:type="dxa"/>
          </w:tcPr>
          <w:p w:rsidR="006022A1" w:rsidRPr="00747816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11. </w:t>
            </w:r>
            <w:proofErr w:type="spellStart"/>
            <w:r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respiratory system diseases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38" w:type="dxa"/>
          </w:tcPr>
          <w:p w:rsidR="006022A1" w:rsidRPr="00747816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12. </w:t>
            </w:r>
            <w:proofErr w:type="spellStart"/>
            <w:r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cardio-vascular system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38" w:type="dxa"/>
          </w:tcPr>
          <w:p w:rsidR="006022A1" w:rsidRPr="004C18CF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13. </w:t>
            </w:r>
            <w:proofErr w:type="spellStart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cardiovascular system diseases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FB7287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38" w:type="dxa"/>
          </w:tcPr>
          <w:p w:rsidR="006022A1" w:rsidRPr="004C18CF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14.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digestive system in children.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38" w:type="dxa"/>
          </w:tcPr>
          <w:p w:rsidR="006022A1" w:rsidRPr="00747816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15.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urinary system in children.</w:t>
            </w:r>
            <w:r w:rsidR="00637F2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Examining the patient for case history.</w:t>
            </w:r>
          </w:p>
        </w:tc>
        <w:tc>
          <w:tcPr>
            <w:tcW w:w="1134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22A1" w:rsidTr="005C3AA9">
        <w:tc>
          <w:tcPr>
            <w:tcW w:w="1133" w:type="dxa"/>
          </w:tcPr>
          <w:p w:rsidR="006022A1" w:rsidRPr="0019529F" w:rsidRDefault="006022A1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38" w:type="dxa"/>
          </w:tcPr>
          <w:p w:rsidR="006022A1" w:rsidRPr="00747816" w:rsidRDefault="006022A1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16.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blood and immune systems in children.</w:t>
            </w:r>
          </w:p>
        </w:tc>
        <w:tc>
          <w:tcPr>
            <w:tcW w:w="1134" w:type="dxa"/>
          </w:tcPr>
          <w:p w:rsidR="006022A1" w:rsidRPr="0019529F" w:rsidRDefault="006022A1" w:rsidP="00F13A7C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19529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3070EB" w:rsidTr="005C3AA9">
        <w:tc>
          <w:tcPr>
            <w:tcW w:w="1133" w:type="dxa"/>
          </w:tcPr>
          <w:p w:rsidR="003070EB" w:rsidRPr="0019529F" w:rsidRDefault="003070EB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38" w:type="dxa"/>
          </w:tcPr>
          <w:p w:rsidR="003070EB" w:rsidRPr="00723188" w:rsidRDefault="003070EB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19.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Writing and defense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history.</w:t>
            </w:r>
          </w:p>
        </w:tc>
        <w:tc>
          <w:tcPr>
            <w:tcW w:w="1134" w:type="dxa"/>
          </w:tcPr>
          <w:p w:rsidR="003070EB" w:rsidRPr="0019529F" w:rsidRDefault="006D0C42" w:rsidP="00F13A7C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3070EB" w:rsidTr="005C3AA9">
        <w:tc>
          <w:tcPr>
            <w:tcW w:w="1133" w:type="dxa"/>
          </w:tcPr>
          <w:p w:rsidR="003070EB" w:rsidRPr="0019529F" w:rsidRDefault="003070EB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38" w:type="dxa"/>
          </w:tcPr>
          <w:p w:rsidR="003070EB" w:rsidRPr="00B83476" w:rsidRDefault="00B83476" w:rsidP="00B8347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834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Grading test</w:t>
            </w:r>
          </w:p>
        </w:tc>
        <w:tc>
          <w:tcPr>
            <w:tcW w:w="1134" w:type="dxa"/>
          </w:tcPr>
          <w:p w:rsidR="003070EB" w:rsidRPr="00B83476" w:rsidRDefault="003070EB" w:rsidP="002D656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834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</w:tr>
      <w:tr w:rsidR="003F7E1C" w:rsidTr="006203C9">
        <w:tc>
          <w:tcPr>
            <w:tcW w:w="8471" w:type="dxa"/>
            <w:gridSpan w:val="2"/>
          </w:tcPr>
          <w:p w:rsidR="003F7E1C" w:rsidRDefault="003F7E1C" w:rsidP="003F7E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 hours for practical classes</w:t>
            </w:r>
          </w:p>
        </w:tc>
        <w:tc>
          <w:tcPr>
            <w:tcW w:w="1134" w:type="dxa"/>
          </w:tcPr>
          <w:p w:rsidR="003F7E1C" w:rsidRPr="0019529F" w:rsidRDefault="003F7E1C" w:rsidP="00F13A7C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70</w:t>
            </w:r>
          </w:p>
        </w:tc>
      </w:tr>
    </w:tbl>
    <w:p w:rsidR="00262C50" w:rsidRDefault="00262C50" w:rsidP="00262C50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D24C57" w:rsidRDefault="00D24C57" w:rsidP="00D24C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</w:t>
      </w:r>
      <w:r w:rsidR="00D676E6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for laboratory classes </w:t>
      </w:r>
      <w:r w:rsidR="000E704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not planned.</w:t>
      </w:r>
    </w:p>
    <w:p w:rsidR="00D24C57" w:rsidRDefault="00C9018D" w:rsidP="00C9018D">
      <w:pPr>
        <w:pStyle w:val="a5"/>
        <w:numPr>
          <w:ilvl w:val="0"/>
          <w:numId w:val="1"/>
        </w:num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D30929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Self-learning</w:t>
      </w:r>
      <w:proofErr w:type="spellEnd"/>
      <w:r w:rsidR="008050F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7336"/>
        <w:gridCol w:w="1134"/>
      </w:tblGrid>
      <w:tr w:rsidR="009302D4" w:rsidTr="007F5EC3">
        <w:tc>
          <w:tcPr>
            <w:tcW w:w="1135" w:type="dxa"/>
          </w:tcPr>
          <w:p w:rsidR="009302D4" w:rsidRDefault="009302D4" w:rsidP="006203C9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order number</w:t>
            </w:r>
          </w:p>
        </w:tc>
        <w:tc>
          <w:tcPr>
            <w:tcW w:w="7336" w:type="dxa"/>
          </w:tcPr>
          <w:p w:rsidR="009302D4" w:rsidRDefault="009302D4" w:rsidP="006203C9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134" w:type="dxa"/>
          </w:tcPr>
          <w:p w:rsidR="009302D4" w:rsidRPr="000D2285" w:rsidRDefault="009302D4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hours</w:t>
            </w:r>
          </w:p>
        </w:tc>
      </w:tr>
      <w:tr w:rsidR="00292239" w:rsidTr="007F5EC3">
        <w:tc>
          <w:tcPr>
            <w:tcW w:w="1135" w:type="dxa"/>
          </w:tcPr>
          <w:p w:rsidR="00292239" w:rsidRPr="000D2285" w:rsidRDefault="00292239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336" w:type="dxa"/>
          </w:tcPr>
          <w:p w:rsidR="00292239" w:rsidRPr="00C16EB0" w:rsidRDefault="00C16EB0" w:rsidP="00C16EB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16EB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1. Pediatrics as the science of healthy and ill child, its position in the general medicine. The main historical stages of pediatrics development in Ukraine. </w:t>
            </w:r>
          </w:p>
        </w:tc>
        <w:tc>
          <w:tcPr>
            <w:tcW w:w="1134" w:type="dxa"/>
          </w:tcPr>
          <w:p w:rsidR="00292239" w:rsidRPr="00292239" w:rsidRDefault="00292239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2239" w:rsidTr="007F5EC3">
        <w:tc>
          <w:tcPr>
            <w:tcW w:w="1135" w:type="dxa"/>
          </w:tcPr>
          <w:p w:rsidR="00292239" w:rsidRPr="000D2285" w:rsidRDefault="00292239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336" w:type="dxa"/>
          </w:tcPr>
          <w:p w:rsidR="00292239" w:rsidRPr="00C16EB0" w:rsidRDefault="00C16EB0" w:rsidP="00C16EB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16EB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2. Periods of childhood, their characteristics and features.</w:t>
            </w:r>
          </w:p>
        </w:tc>
        <w:tc>
          <w:tcPr>
            <w:tcW w:w="1134" w:type="dxa"/>
          </w:tcPr>
          <w:p w:rsidR="00292239" w:rsidRPr="00292239" w:rsidRDefault="00292239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0D2285" w:rsidRDefault="004A1A20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7336" w:type="dxa"/>
          </w:tcPr>
          <w:p w:rsidR="004A1A20" w:rsidRPr="00B41D4C" w:rsidRDefault="004A1A20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3.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Features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neonatal period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0D2285" w:rsidRDefault="004A1A20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7336" w:type="dxa"/>
          </w:tcPr>
          <w:p w:rsidR="004A1A20" w:rsidRPr="00B41D4C" w:rsidRDefault="004A1A20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4.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and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anthropometry.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Evaluation of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41D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physical development of children</w:t>
            </w:r>
            <w:r w:rsidRPr="00B41D4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0D2285" w:rsidRDefault="004A1A20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336" w:type="dxa"/>
          </w:tcPr>
          <w:p w:rsidR="004A1A20" w:rsidRPr="008F3B48" w:rsidRDefault="004A1A20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5.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Assessment of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psychomotor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development of children.</w:t>
            </w: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Features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the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nervous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system</w:t>
            </w:r>
            <w:proofErr w:type="spellEnd"/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in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children</w:t>
            </w:r>
            <w:proofErr w:type="spellEnd"/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0D2285" w:rsidRDefault="004A1A20" w:rsidP="006203C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336" w:type="dxa"/>
          </w:tcPr>
          <w:p w:rsidR="004A1A20" w:rsidRPr="00542576" w:rsidRDefault="004A1A20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6. </w:t>
            </w:r>
            <w:r w:rsidRPr="0054257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Natural (breastfeeding) of infants.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A67404" w:rsidRDefault="004A1A20" w:rsidP="006203C9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67404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7336" w:type="dxa"/>
          </w:tcPr>
          <w:p w:rsidR="004A1A20" w:rsidRPr="00542576" w:rsidRDefault="004A1A20" w:rsidP="005D3F1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4257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7.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Artificial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and mixed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feeding.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Feeding</w:t>
            </w:r>
            <w:r w:rsidRPr="00B71E2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B71E2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toddlers.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1A20" w:rsidTr="007F5EC3">
        <w:tc>
          <w:tcPr>
            <w:tcW w:w="1135" w:type="dxa"/>
          </w:tcPr>
          <w:p w:rsidR="004A1A20" w:rsidRPr="002544BB" w:rsidRDefault="004A1A20" w:rsidP="006203C9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544B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336" w:type="dxa"/>
          </w:tcPr>
          <w:p w:rsidR="004A1A20" w:rsidRDefault="00171F2F" w:rsidP="005D3F1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8.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nervous system diseases in children.</w:t>
            </w:r>
          </w:p>
        </w:tc>
        <w:tc>
          <w:tcPr>
            <w:tcW w:w="1134" w:type="dxa"/>
          </w:tcPr>
          <w:p w:rsidR="004A1A20" w:rsidRPr="00292239" w:rsidRDefault="004A1A20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36" w:type="dxa"/>
          </w:tcPr>
          <w:p w:rsidR="00680382" w:rsidRPr="00E236DC" w:rsidRDefault="00680382" w:rsidP="005D3F1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236D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9.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 and </w:t>
            </w:r>
            <w:proofErr w:type="spellStart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236D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skin, subcutaneous tissue, bones and muscles diseases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36" w:type="dxa"/>
          </w:tcPr>
          <w:p w:rsidR="00680382" w:rsidRPr="00831BFB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31BF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10. </w:t>
            </w:r>
            <w:proofErr w:type="spellStart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831BF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respiratory system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36" w:type="dxa"/>
          </w:tcPr>
          <w:p w:rsidR="00680382" w:rsidRPr="00747816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11. </w:t>
            </w:r>
            <w:proofErr w:type="spellStart"/>
            <w:r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FB662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FB6626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respiratory system diseases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36" w:type="dxa"/>
          </w:tcPr>
          <w:p w:rsidR="00680382" w:rsidRPr="00747816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12. </w:t>
            </w:r>
            <w:proofErr w:type="spellStart"/>
            <w:r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D3054C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-physiological peculiarities, methods of evaluation of the cardio-vascular system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36" w:type="dxa"/>
          </w:tcPr>
          <w:p w:rsidR="00680382" w:rsidRPr="004C18CF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13. </w:t>
            </w:r>
            <w:proofErr w:type="spellStart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cardiovascular system diseases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FB7287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36" w:type="dxa"/>
          </w:tcPr>
          <w:p w:rsidR="00680382" w:rsidRPr="004C18CF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14.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4C18C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4C18CF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digestive system in children.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Examining the patient for case history.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19529F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36" w:type="dxa"/>
          </w:tcPr>
          <w:p w:rsidR="00680382" w:rsidRPr="00747816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15.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</w:t>
            </w:r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araclinical</w:t>
            </w:r>
            <w:proofErr w:type="spellEnd"/>
            <w:r w:rsidRPr="00EC454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EC454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urinary system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19529F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36" w:type="dxa"/>
          </w:tcPr>
          <w:p w:rsidR="00680382" w:rsidRPr="00747816" w:rsidRDefault="00680382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16.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blood and immune systems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19529F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36" w:type="dxa"/>
          </w:tcPr>
          <w:p w:rsidR="00680382" w:rsidRPr="00723188" w:rsidRDefault="00D415AE" w:rsidP="006203C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17.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Anatomo</w:t>
            </w:r>
            <w:proofErr w:type="spellEnd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-physiological peculiarities, methods of evaluation, </w:t>
            </w:r>
            <w:proofErr w:type="spellStart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paraclinical</w:t>
            </w:r>
            <w:proofErr w:type="spellEnd"/>
            <w:r w:rsidRPr="0024111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methods of investigation </w:t>
            </w:r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semeiology</w:t>
            </w:r>
            <w:proofErr w:type="spellEnd"/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 endocrine system</w:t>
            </w:r>
            <w:r w:rsidRPr="0024111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in children.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80382" w:rsidTr="007F5EC3">
        <w:tc>
          <w:tcPr>
            <w:tcW w:w="1135" w:type="dxa"/>
          </w:tcPr>
          <w:p w:rsidR="00680382" w:rsidRPr="0019529F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36" w:type="dxa"/>
          </w:tcPr>
          <w:p w:rsidR="00680382" w:rsidRPr="00D415AE" w:rsidRDefault="00D415AE" w:rsidP="009302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D415AE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18. Peculiarities of metabolism.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80382" w:rsidTr="007F5EC3">
        <w:tc>
          <w:tcPr>
            <w:tcW w:w="1135" w:type="dxa"/>
          </w:tcPr>
          <w:p w:rsidR="00680382" w:rsidRPr="001D1081" w:rsidRDefault="00680382" w:rsidP="001D1081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1D108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19</w:t>
            </w:r>
          </w:p>
        </w:tc>
        <w:tc>
          <w:tcPr>
            <w:tcW w:w="7336" w:type="dxa"/>
          </w:tcPr>
          <w:p w:rsidR="00680382" w:rsidRDefault="00D415AE" w:rsidP="009302D4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5A402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19.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Writing and defense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history.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80382" w:rsidTr="006203C9">
        <w:tc>
          <w:tcPr>
            <w:tcW w:w="8471" w:type="dxa"/>
            <w:gridSpan w:val="2"/>
          </w:tcPr>
          <w:p w:rsidR="00680382" w:rsidRDefault="00680382" w:rsidP="009302D4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Total hours for self-le</w:t>
            </w:r>
            <w:r w:rsidR="00D676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rning</w:t>
            </w:r>
          </w:p>
        </w:tc>
        <w:tc>
          <w:tcPr>
            <w:tcW w:w="1134" w:type="dxa"/>
          </w:tcPr>
          <w:p w:rsidR="00680382" w:rsidRPr="00292239" w:rsidRDefault="00680382" w:rsidP="006203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2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80</w:t>
            </w:r>
          </w:p>
        </w:tc>
      </w:tr>
    </w:tbl>
    <w:p w:rsidR="009302D4" w:rsidRDefault="009302D4" w:rsidP="009302D4">
      <w:pPr>
        <w:spacing w:line="360" w:lineRule="auto"/>
        <w:ind w:left="360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626ACD" w:rsidP="006A24F2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D0333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Individual tasks </w:t>
      </w:r>
      <w:r w:rsidR="00183905" w:rsidRPr="00D0333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are</w:t>
      </w:r>
      <w:r w:rsidRPr="00D0333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not planned.</w:t>
      </w:r>
    </w:p>
    <w:p w:rsidR="00327344" w:rsidRDefault="00327344">
      <w:pP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 w:type="page"/>
      </w:r>
    </w:p>
    <w:p w:rsidR="00327344" w:rsidRDefault="00327344" w:rsidP="0032734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 xml:space="preserve">11. 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Teaching methods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the curriculum, the types of students’ educational activities include: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a) lectures,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, c) 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self-training of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(STS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), d) 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summative assessment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(final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classes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a grading test in the end)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e) 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tutorials</w:t>
      </w:r>
      <w:proofErr w:type="gram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topics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lecture 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address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key issues in conformity with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respective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 sections.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 are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 pursuant to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conveyor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principle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process charts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duration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4 hours, with 2 hours devoted to the defense of a medical case history.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 are held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children's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department’s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base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academic workload of students is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measured 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credits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which are awarded to students as a result of the successful assimilation of the respective section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(test credit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i/>
          <w:color w:val="222222"/>
          <w:sz w:val="28"/>
          <w:szCs w:val="28"/>
          <w:lang w:val="en-US"/>
        </w:rPr>
        <w:t>The recommended techniques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of conducting practical classes</w:t>
      </w:r>
      <w:r>
        <w:rPr>
          <w:rStyle w:val="hps"/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are as follows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327344" w:rsidRDefault="00327344" w:rsidP="00327344">
      <w:pPr>
        <w:pStyle w:val="a5"/>
        <w:numPr>
          <w:ilvl w:val="0"/>
          <w:numId w:val="13"/>
        </w:numPr>
        <w:spacing w:after="0" w:line="240" w:lineRule="auto"/>
        <w:ind w:left="1323"/>
        <w:jc w:val="both"/>
        <w:rPr>
          <w:rStyle w:val="hps"/>
          <w:rFonts w:ascii="Times New Roman" w:eastAsiaTheme="minorEastAsia" w:hAnsi="Times New Roman" w:cs="Times New Roman"/>
          <w:color w:val="222222"/>
          <w:sz w:val="28"/>
          <w:szCs w:val="28"/>
          <w:lang w:val="en-US" w:eastAsia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Every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starts with a 10 to 15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minute test or quiz in order to assess the initial level of knowledge and degree of readiness for class.</w:t>
      </w:r>
    </w:p>
    <w:p w:rsidR="00327344" w:rsidRDefault="00327344" w:rsidP="00327344">
      <w:pPr>
        <w:pStyle w:val="a5"/>
        <w:numPr>
          <w:ilvl w:val="0"/>
          <w:numId w:val="13"/>
        </w:numPr>
        <w:spacing w:after="0" w:line="240" w:lineRule="auto"/>
        <w:ind w:left="1323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Within the next 30-45 minutes the teacher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explains and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demonstrates the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method of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examination of children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introduces the principles of proper nutrition to students etc. </w:t>
      </w:r>
    </w:p>
    <w:p w:rsidR="00327344" w:rsidRDefault="00327344" w:rsidP="00327344">
      <w:pPr>
        <w:pStyle w:val="a5"/>
        <w:numPr>
          <w:ilvl w:val="0"/>
          <w:numId w:val="13"/>
        </w:numPr>
        <w:spacing w:after="0" w:line="240" w:lineRule="auto"/>
        <w:ind w:left="1323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During the next 50-60 minutes students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work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independently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healthy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sick children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obtain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history, and examine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them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topic of the class.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course of th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is independent work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provides methodological assistance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students and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draws their attention to the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most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substantial issues of the workshop’s topic.</w:t>
      </w:r>
    </w:p>
    <w:p w:rsidR="00327344" w:rsidRDefault="00327344" w:rsidP="00327344">
      <w:pPr>
        <w:pStyle w:val="a5"/>
        <w:numPr>
          <w:ilvl w:val="0"/>
          <w:numId w:val="13"/>
        </w:numPr>
        <w:spacing w:after="0" w:line="240" w:lineRule="auto"/>
        <w:ind w:left="1323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following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40-50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minutes the teacher together with the students makes a round to inspect the aforementioned child patients. The teacher discusses every case and provides explanations, emphasizing on the peculiarities of a certain examination methodology. In the course of the clinical analysis the teacher conducts a final evaluation of the students’ level of knowledge. 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end of the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, the teacher makes a 10 to 15-munite summary of the lesson’s results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 gives tasks for self-training to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points out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key issues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following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offers a list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recommended books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 self-education. </w:t>
      </w:r>
    </w:p>
    <w:p w:rsidR="00327344" w:rsidRDefault="00327344" w:rsidP="0032734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12. 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Control methods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(hereinafter 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CEA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is carried out by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 of an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academic group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After the students have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mastered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each topic of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the course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their academic achievements are evaluated on a 4-point (traditional) scale.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automatically receives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average semester grade (with the accuracy up to one hundredth) for everyday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via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electronic journal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Subsequently,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if in the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semester the academic course ends with a test, the average grade of the current academic progress is converted into a 200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-point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ECTS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but if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academic course is not completed in the current semester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the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academic control in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semester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or there is a test. In this case the lecturer transforms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average grade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student’s current academic progress into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120-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point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ECTS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scale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 of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controlled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during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specific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goals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The following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means are used to determine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 of the students’ readiness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classes: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tests,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case problem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oral examination,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evaluation of the results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studies,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etc.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topical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curriculum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provides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summarizing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classes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compulsory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skills,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 laboratory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well as instrumental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examinations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healthy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sick children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issue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infants. In addition,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draw up and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defend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child's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medical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case history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The final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(hereinafter 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 after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logically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completed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part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which consists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 set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elements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working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combining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(theoretical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practical etc.) as well as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elements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vocational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 (academic 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all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practices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assessment), which are implemented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by the respective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academic process.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final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held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by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teacher of an academic group. The forms in which the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conducted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should be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standardized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should include supervision of 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(theoretical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practical, self-practice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others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 envisaged in the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working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program of course.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Students are estimated by traditional grades at the final class.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Upon completion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 the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pass a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grading test.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grading test (GT) 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held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by the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an academic group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 the final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 certain academic course. The admission to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GT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determined by the points received in the course of current everyday educational activity ranging from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minimum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70 points and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maximum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120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points. The estimate for the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GT itself ranges from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50 to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80 points. The final grade for the course is a sum of points received for the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CEA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the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GT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ranging from a minimum of 120 and a maximum of 200 and corresponding with the traditional grade "satisfactory", "good", "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excellent</w:t>
      </w:r>
      <w:proofErr w:type="gram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(Table 6).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forms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monitoring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evaluating are listed pursuant to the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the work 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”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” and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Instruction on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academic activities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course of the European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credit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transfer system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organization of the educational process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” approved by order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352 of the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University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Ministry of Health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Ukraine dated 01.10.2015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Self-training of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(STS)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a part of academic activities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is included in the composition 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 ECTS</w:t>
      </w:r>
      <w:proofErr w:type="gram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credits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every section and course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a whole.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 new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curriculum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STS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covers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44.4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>%.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Aspects to be checked:</w:t>
      </w:r>
    </w:p>
    <w:p w:rsidR="00327344" w:rsidRDefault="00327344" w:rsidP="00327344">
      <w:pPr>
        <w:pStyle w:val="a5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knowledge development regarding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scientific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theoretical content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acquired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during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 form of tests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structured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etc.);</w:t>
      </w:r>
    </w:p>
    <w:p w:rsidR="00327344" w:rsidRDefault="00327344" w:rsidP="00327344">
      <w:pPr>
        <w:pStyle w:val="a5"/>
        <w:numPr>
          <w:ilvl w:val="0"/>
          <w:numId w:val="4"/>
        </w:numPr>
        <w:spacing w:after="0" w:line="240" w:lineRule="auto"/>
        <w:ind w:left="720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 of development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compulsory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 and abilities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are a part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section;</w:t>
      </w:r>
    </w:p>
    <w:p w:rsidR="00327344" w:rsidRDefault="00327344" w:rsidP="00327344">
      <w:pPr>
        <w:pStyle w:val="a5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completion of the student’s individual tasks;</w:t>
      </w:r>
    </w:p>
    <w:p w:rsidR="00327344" w:rsidRDefault="00327344" w:rsidP="00327344">
      <w:pPr>
        <w:pStyle w:val="a5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material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attributed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separate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topics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controlled in the form of tests).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grade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for the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consists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 of grades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current educational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(in points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and of the grade for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final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lass 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points), which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awarded in the course of the evaluation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theoretical material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accordance with the list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determined by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practice program.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maximum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number of points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which may be consequently obtained by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students is 200 points;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this includes 120 points for current educational activity and 80 points for the final lesson.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 of</w:t>
      </w:r>
      <w:r w:rsidRPr="00CF7CC1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students</w:t>
      </w:r>
      <w:r w:rsidRPr="00CF7CC1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controlled during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specific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goals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course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each practical class as well as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during self-training in the hospital department.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It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recommended to apply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following means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diagnostics of the students’ level of readiness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control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solving cases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test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theoretical knowledge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students 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respective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is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traditional 4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-point grade scale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excellent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good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satisfactory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"unsatisfactory")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further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conversion into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multiscore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"Excellent"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 knows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</w:t>
      </w:r>
      <w:proofErr w:type="spellStart"/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toto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illustrating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answers with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various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examples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gives clear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comprehensive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answers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without any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delivers the material without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inaccuracies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 errors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performs practical tasks of a different degree of complexity.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"Good"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 the student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whole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understands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 well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gives correct, consistent and structured but not completely comprehensive answers to questions, although he is able to answer additional questions without mistakes; solves all cases and performs practical tasks experiencing difficulties only in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most complex situations.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"Satisfactory"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student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based on his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satisfactory level of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and understanding of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entire subject. The student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able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solve modified tasks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the help of hints;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solves cases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applies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skills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experiencing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difficulties in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simple cases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is unable to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deliver a consistent answer, but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answers direct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questions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correctly.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"Unsatisfactory"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student's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and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do not meet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requirements of the grade 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satisfactory"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Given the number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grades are converted into the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multiscore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follows:</w:t>
      </w:r>
    </w:p>
    <w:p w:rsidR="00327344" w:rsidRDefault="00327344" w:rsidP="00327344">
      <w:pPr>
        <w:spacing w:after="0" w:line="24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"Excellent" – 72-80 scores</w:t>
      </w:r>
    </w:p>
    <w:p w:rsidR="00327344" w:rsidRDefault="00327344" w:rsidP="00327344">
      <w:pPr>
        <w:spacing w:after="0" w:line="24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"Good" – 60-71 scores</w:t>
      </w:r>
    </w:p>
    <w:p w:rsidR="00327344" w:rsidRDefault="00327344" w:rsidP="00327344">
      <w:pPr>
        <w:spacing w:after="0" w:line="24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"Satisfactory" – 50-59 scores</w:t>
      </w:r>
    </w:p>
    <w:p w:rsidR="00327344" w:rsidRDefault="00327344" w:rsidP="00327344">
      <w:pPr>
        <w:spacing w:after="0" w:line="24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"Unsatisfactory" – 0 scores</w:t>
      </w:r>
    </w:p>
    <w:p w:rsidR="00327344" w:rsidRDefault="00327344" w:rsidP="00327344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1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3. Conversion of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average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grade for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current activity</w:t>
      </w:r>
    </w:p>
    <w:p w:rsidR="00327344" w:rsidRDefault="00327344" w:rsidP="00327344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into</w:t>
      </w:r>
      <w:proofErr w:type="gramEnd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a </w:t>
      </w:r>
      <w:proofErr w:type="spellStart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multiscore</w:t>
      </w:r>
      <w:proofErr w:type="spellEnd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scale.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conversion is performed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the 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Instruction on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evaluation of academic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activity of students…" 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Table 1).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327344" w:rsidRDefault="00327344" w:rsidP="00327344">
      <w:pPr>
        <w:spacing w:after="0" w:line="240" w:lineRule="auto"/>
        <w:ind w:left="708" w:firstLine="3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Table 1</w:t>
      </w:r>
    </w:p>
    <w:p w:rsidR="00327344" w:rsidRDefault="00327344" w:rsidP="00327344">
      <w:pPr>
        <w:pStyle w:val="21"/>
        <w:ind w:right="-425" w:firstLine="0"/>
        <w:contextualSpacing/>
        <w:rPr>
          <w:b/>
          <w:szCs w:val="28"/>
          <w:lang w:val="en-US"/>
        </w:rPr>
      </w:pPr>
      <w:r>
        <w:rPr>
          <w:rStyle w:val="hps"/>
          <w:b/>
          <w:color w:val="222222"/>
          <w:szCs w:val="28"/>
          <w:lang w:val="en-US"/>
        </w:rPr>
        <w:t>Conversion of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the average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score for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current activity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into a multipoint scale</w:t>
      </w:r>
      <w:r w:rsidRPr="00CF7CC1">
        <w:rPr>
          <w:b/>
          <w:color w:val="222222"/>
          <w:szCs w:val="28"/>
          <w:lang w:val="en-US"/>
        </w:rPr>
        <w:t xml:space="preserve"> </w:t>
      </w:r>
    </w:p>
    <w:p w:rsidR="00327344" w:rsidRDefault="00327344" w:rsidP="00327344">
      <w:pPr>
        <w:spacing w:after="0" w:line="240" w:lineRule="auto"/>
        <w:ind w:left="708" w:firstLine="360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(</w:t>
      </w:r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courses that end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with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grading t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e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)</w:t>
      </w:r>
    </w:p>
    <w:tbl>
      <w:tblPr>
        <w:tblW w:w="6010" w:type="dxa"/>
        <w:jc w:val="center"/>
        <w:tblLayout w:type="fixed"/>
        <w:tblLook w:val="0000"/>
      </w:tblPr>
      <w:tblGrid>
        <w:gridCol w:w="1448"/>
        <w:gridCol w:w="1427"/>
        <w:gridCol w:w="281"/>
        <w:gridCol w:w="1427"/>
        <w:gridCol w:w="1427"/>
      </w:tblGrid>
      <w:tr w:rsidR="00327344" w:rsidRPr="00F31FDA" w:rsidTr="00650D3A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327344" w:rsidRPr="00F31FDA" w:rsidTr="00650D3A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Less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 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344" w:rsidRDefault="00327344" w:rsidP="0032734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sufficient</w:t>
            </w:r>
          </w:p>
        </w:tc>
      </w:tr>
    </w:tbl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grading test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 the end of the course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a process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which the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obtained during the course (semester) is tested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 Inter alia, the following is tested:</w:t>
      </w:r>
    </w:p>
    <w:p w:rsidR="00327344" w:rsidRDefault="00327344" w:rsidP="003273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 of theoretical knowledge;</w:t>
      </w:r>
    </w:p>
    <w:p w:rsidR="00327344" w:rsidRDefault="00327344" w:rsidP="003273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development of creative thinking;</w:t>
      </w:r>
    </w:p>
    <w:p w:rsidR="00327344" w:rsidRDefault="00327344" w:rsidP="003273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 necessary for individual work;</w:t>
      </w:r>
    </w:p>
    <w:p w:rsidR="00327344" w:rsidRDefault="00327344" w:rsidP="00327344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competences</w:t>
      </w:r>
      <w:proofErr w:type="gram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 that is the ability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reproduce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obtained knowledge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apply it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 solving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problems.</w:t>
      </w:r>
    </w:p>
    <w:p w:rsidR="00327344" w:rsidRDefault="00327344" w:rsidP="00327344">
      <w:pPr>
        <w:spacing w:line="240" w:lineRule="auto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grading test is held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by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 the last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class.</w:t>
      </w:r>
    </w:p>
    <w:p w:rsidR="00327344" w:rsidRDefault="00327344" w:rsidP="00327344">
      <w:pPr>
        <w:pStyle w:val="a5"/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7CC1">
        <w:rPr>
          <w:rFonts w:ascii="Times New Roman" w:hAnsi="Times New Roman" w:cs="Times New Roman"/>
          <w:b/>
          <w:i/>
          <w:sz w:val="28"/>
          <w:szCs w:val="28"/>
          <w:lang w:val="en-US"/>
        </w:rPr>
        <w:t>The method of conducting a grading test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grading test involves solving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block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test questions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the evaluation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theoretical knowledge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pertaining to 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course.</w:t>
      </w:r>
    </w:p>
    <w:p w:rsidR="00327344" w:rsidRDefault="00327344" w:rsidP="00327344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task of solving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block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test questions is given at the last or penultimate class in the semester. The test involves no less than 30 bas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ic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anchor)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FRI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test questions.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evaluation criteria applied is the following:  if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90%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questions are answered correctly, the test is "passed".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Students who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failed to pass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is test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 not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admitted to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next stage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grading test.</w:t>
      </w:r>
    </w:p>
    <w:p w:rsidR="00327344" w:rsidRDefault="00327344" w:rsidP="0032734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theoretical knowledge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pertaining to 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course on the day of the grading test. 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Evaluation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performed according to the criteria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>completed</w:t>
      </w:r>
      <w:r>
        <w:rPr>
          <w:rStyle w:val="atn"/>
          <w:rFonts w:ascii="Times New Roman" w:hAnsi="Times New Roman" w:cs="Times New Roman"/>
          <w:color w:val="222222"/>
          <w:sz w:val="28"/>
          <w:szCs w:val="28"/>
          <w:lang w:val="en-US"/>
        </w:rPr>
        <w:t>" or "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>not completed"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assessment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theoretical knowledge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carried out pursuant to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Table</w:t>
      </w:r>
      <w:r w:rsidRPr="00CF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5.</w:t>
      </w:r>
    </w:p>
    <w:p w:rsidR="00327344" w:rsidRDefault="00327344" w:rsidP="00327344">
      <w:pPr>
        <w:spacing w:after="0" w:line="240" w:lineRule="auto"/>
        <w:ind w:left="7800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5</w:t>
      </w:r>
    </w:p>
    <w:p w:rsidR="00327344" w:rsidRDefault="00327344" w:rsidP="003273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Assessment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theoretical knowledge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if practical skills are evaluated according to the criteria "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completed</w:t>
      </w:r>
      <w:r>
        <w:rPr>
          <w:rStyle w:val="atn"/>
          <w:rFonts w:ascii="Times New Roman" w:hAnsi="Times New Roman" w:cs="Times New Roman"/>
          <w:b/>
          <w:color w:val="222222"/>
          <w:sz w:val="28"/>
          <w:szCs w:val="28"/>
          <w:lang w:val="en-US"/>
        </w:rPr>
        <w:t>" or "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not completed"</w:t>
      </w:r>
    </w:p>
    <w:tbl>
      <w:tblPr>
        <w:tblStyle w:val="a3"/>
        <w:tblW w:w="0" w:type="auto"/>
        <w:tblLook w:val="04A0"/>
      </w:tblPr>
      <w:tblGrid>
        <w:gridCol w:w="1595"/>
        <w:gridCol w:w="1065"/>
        <w:gridCol w:w="850"/>
        <w:gridCol w:w="993"/>
        <w:gridCol w:w="2126"/>
        <w:gridCol w:w="2942"/>
      </w:tblGrid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questions</w:t>
            </w:r>
          </w:p>
        </w:tc>
        <w:tc>
          <w:tcPr>
            <w:tcW w:w="1065" w:type="dxa"/>
            <w:vAlign w:val="center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850" w:type="dxa"/>
            <w:vAlign w:val="center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993" w:type="dxa"/>
            <w:vAlign w:val="center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color w:val="222222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2126" w:type="dxa"/>
            <w:vMerge w:val="restart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Oral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answers to questions on the card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tickets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that include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the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theoretical part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the course</w:t>
            </w:r>
          </w:p>
        </w:tc>
        <w:tc>
          <w:tcPr>
            <w:tcW w:w="2942" w:type="dxa"/>
            <w:vMerge w:val="restart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 student gets from 10 to 16 points for every answer, which correspond to:</w:t>
            </w:r>
          </w:p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"5"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- 16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points;</w:t>
            </w:r>
          </w:p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"4"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- 13 points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;</w:t>
            </w:r>
          </w:p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"3"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CF7CC1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- 10 points.</w:t>
            </w: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  <w:tr w:rsidR="00327344" w:rsidRPr="00F31FDA" w:rsidTr="00650D3A">
        <w:tc>
          <w:tcPr>
            <w:tcW w:w="159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80</w:t>
            </w:r>
          </w:p>
        </w:tc>
        <w:tc>
          <w:tcPr>
            <w:tcW w:w="850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65</w:t>
            </w:r>
          </w:p>
        </w:tc>
        <w:tc>
          <w:tcPr>
            <w:tcW w:w="993" w:type="dxa"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2126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Merge/>
          </w:tcPr>
          <w:p w:rsidR="00327344" w:rsidRDefault="00327344" w:rsidP="00327344">
            <w:pPr>
              <w:contextualSpacing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</w:tr>
    </w:tbl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vocational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show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abilities during the follow-up of the topical patients, the evaluation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instrumental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research methods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defined 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lists of the course working programs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CWP) and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and qualification characteristics (EQC).</w:t>
      </w:r>
    </w:p>
    <w:p w:rsidR="00327344" w:rsidRDefault="00327344" w:rsidP="00327344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task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the diagnostics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aid 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emergency conditions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(within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CWP and EQS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specialization).</w:t>
      </w:r>
    </w:p>
    <w:p w:rsidR="00327344" w:rsidRDefault="00327344" w:rsidP="00327344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Carrying out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procedures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List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Academic branch standards.</w:t>
      </w:r>
    </w:p>
    <w:p w:rsidR="00327344" w:rsidRDefault="00327344" w:rsidP="00327344">
      <w:pPr>
        <w:pStyle w:val="a5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line="240" w:lineRule="auto"/>
        <w:ind w:firstLine="708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Assessment</w:t>
      </w:r>
      <w:r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the student’s individual tasks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The list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individual tasks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(participation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reports 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 conferences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specialized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contests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preparation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analytical reviews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presentations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checking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plagiarism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that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determines the number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points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their successful performance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which can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be added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incentive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points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(up to a maximum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10 points) is to be approved at the department’s meeting. 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Points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for individual tasks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are given to a student only once by a commission (consisting of the head of the department, head teacher, the teacher of the group) in case of the student’s successful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performance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and defense of his results.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any case,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total amount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points for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CEA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may not exceed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  <w:lang w:val="en-US"/>
        </w:rPr>
        <w:t>120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  <w:lang w:val="en-US"/>
        </w:rPr>
        <w:t>points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ind w:firstLine="708"/>
        <w:contextualSpacing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Evaluation of self-training</w:t>
      </w:r>
      <w:r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work of students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mastering of topics which are given for individual learning is checked during the final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the grading test.</w:t>
      </w:r>
    </w:p>
    <w:p w:rsidR="00327344" w:rsidRDefault="00327344" w:rsidP="0032734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Grade for the course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knowledge obtained during the course is evaluated directly after the grading test. The grade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represents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 of points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CEA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grading test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ranges from a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minimum of 120 points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maximum of 200 points. </w:t>
      </w:r>
    </w:p>
    <w:p w:rsidR="00327344" w:rsidRDefault="00327344" w:rsidP="00327344">
      <w:pPr>
        <w:spacing w:after="0" w:line="240" w:lineRule="auto"/>
        <w:ind w:left="7788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Table 6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Conformity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course evaluation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in points with the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traditional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grade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system</w:t>
      </w:r>
    </w:p>
    <w:tbl>
      <w:tblPr>
        <w:tblStyle w:val="a3"/>
        <w:tblW w:w="0" w:type="auto"/>
        <w:tblInd w:w="1668" w:type="dxa"/>
        <w:tblLook w:val="04A0"/>
      </w:tblPr>
      <w:tblGrid>
        <w:gridCol w:w="3117"/>
        <w:gridCol w:w="3120"/>
      </w:tblGrid>
      <w:tr w:rsidR="00327344" w:rsidRPr="00B60913" w:rsidTr="00650D3A">
        <w:tc>
          <w:tcPr>
            <w:tcW w:w="3117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Evaluation of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the </w:t>
            </w: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course in points</w:t>
            </w:r>
          </w:p>
        </w:tc>
        <w:tc>
          <w:tcPr>
            <w:tcW w:w="3120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Traditional grade for the course</w:t>
            </w:r>
          </w:p>
        </w:tc>
      </w:tr>
      <w:tr w:rsidR="00327344" w:rsidRPr="00F31FDA" w:rsidTr="00650D3A">
        <w:tc>
          <w:tcPr>
            <w:tcW w:w="3117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180–200</w:t>
            </w:r>
          </w:p>
        </w:tc>
        <w:tc>
          <w:tcPr>
            <w:tcW w:w="3120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«5»</w:t>
            </w:r>
          </w:p>
        </w:tc>
      </w:tr>
      <w:tr w:rsidR="00327344" w:rsidRPr="00F31FDA" w:rsidTr="00650D3A">
        <w:tc>
          <w:tcPr>
            <w:tcW w:w="3117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150–179</w:t>
            </w:r>
          </w:p>
        </w:tc>
        <w:tc>
          <w:tcPr>
            <w:tcW w:w="3120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«4»</w:t>
            </w:r>
          </w:p>
        </w:tc>
      </w:tr>
      <w:tr w:rsidR="00327344" w:rsidRPr="00F31FDA" w:rsidTr="00650D3A">
        <w:tc>
          <w:tcPr>
            <w:tcW w:w="3117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120–149</w:t>
            </w:r>
          </w:p>
        </w:tc>
        <w:tc>
          <w:tcPr>
            <w:tcW w:w="3120" w:type="dxa"/>
          </w:tcPr>
          <w:p w:rsidR="00327344" w:rsidRDefault="00327344" w:rsidP="003273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«3»</w:t>
            </w:r>
          </w:p>
        </w:tc>
      </w:tr>
    </w:tbl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Only students who have obtained grades for all summarizing classes and the grading test receive a grade for the whole course.  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After the completion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head teacher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 puts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down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points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corresponding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grade in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student’s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grade book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fill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 in the report sheet of the course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form У-5.03В –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grading test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grade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unsatisfactory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 to students who were admitted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grading test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but failed to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pass it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 were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not admitted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grading test at all. </w:t>
      </w:r>
    </w:p>
    <w:p w:rsidR="00327344" w:rsidRDefault="00327344" w:rsidP="00327344">
      <w:pPr>
        <w:spacing w:after="0" w:line="240" w:lineRule="auto"/>
        <w:ind w:firstLine="708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27344" w:rsidRDefault="00327344" w:rsidP="003273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14. 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Methodical support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1. 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>Methodical recommendation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department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7344" w:rsidRDefault="00327344" w:rsidP="003273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2. 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Tables, scales, height meters,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centimeter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tapes,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tonometers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phonendoscopes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spirographes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electrocardiographes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 medical case histories, training dummies.</w:t>
      </w:r>
    </w:p>
    <w:p w:rsidR="009B28A9" w:rsidRPr="009B28A9" w:rsidRDefault="009B28A9" w:rsidP="00327344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9B28A9">
        <w:rPr>
          <w:rStyle w:val="hps"/>
          <w:rFonts w:ascii="Times New Roman" w:hAnsi="Times New Roman" w:cs="Times New Roman"/>
          <w:b/>
          <w:color w:val="222222"/>
          <w:sz w:val="30"/>
          <w:szCs w:val="30"/>
        </w:rPr>
        <w:t>Recommended</w:t>
      </w:r>
      <w:proofErr w:type="spellEnd"/>
      <w:r w:rsidRPr="009B28A9">
        <w:rPr>
          <w:rStyle w:val="hps"/>
          <w:rFonts w:ascii="Times New Roman" w:hAnsi="Times New Roman" w:cs="Times New Roman"/>
          <w:b/>
          <w:color w:val="222222"/>
          <w:sz w:val="30"/>
          <w:szCs w:val="30"/>
        </w:rPr>
        <w:t xml:space="preserve"> </w:t>
      </w:r>
      <w:proofErr w:type="spellStart"/>
      <w:r w:rsidRPr="009B28A9">
        <w:rPr>
          <w:rStyle w:val="hps"/>
          <w:rFonts w:ascii="Times New Roman" w:hAnsi="Times New Roman" w:cs="Times New Roman"/>
          <w:b/>
          <w:color w:val="222222"/>
          <w:sz w:val="30"/>
          <w:szCs w:val="30"/>
        </w:rPr>
        <w:t>Books</w:t>
      </w:r>
      <w:proofErr w:type="spellEnd"/>
    </w:p>
    <w:p w:rsidR="007E7160" w:rsidRDefault="009B28A9" w:rsidP="00327344">
      <w:pPr>
        <w:pStyle w:val="a5"/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30"/>
          <w:szCs w:val="30"/>
        </w:rPr>
      </w:pPr>
      <w:r w:rsidRPr="009B28A9">
        <w:rPr>
          <w:rStyle w:val="hps"/>
          <w:rFonts w:ascii="Times New Roman" w:hAnsi="Times New Roman" w:cs="Times New Roman"/>
          <w:b/>
          <w:color w:val="222222"/>
          <w:sz w:val="30"/>
          <w:szCs w:val="30"/>
        </w:rPr>
        <w:t>Basic</w:t>
      </w:r>
    </w:p>
    <w:p w:rsidR="00373DCB" w:rsidRPr="00963564" w:rsidRDefault="00AD32F6" w:rsidP="0032734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Propedeutics</w:t>
      </w:r>
      <w:proofErr w:type="spellEnd"/>
      <w:r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Pediatrics:</w:t>
      </w:r>
      <w:r w:rsidR="004C2FA3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Manual for foreign students /</w:t>
      </w:r>
      <w:r w:rsidR="00621AE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V.A.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Fjoklin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V.A.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Klimenko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O.M.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Plachotna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T.V.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Sirenko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, A.I.</w:t>
      </w:r>
      <w:r w:rsidR="0039557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Kojemiaka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O.V.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Sharikadze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at al. – </w:t>
      </w:r>
      <w:proofErr w:type="spellStart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="00963564" w:rsidRPr="00963564">
        <w:rPr>
          <w:rFonts w:ascii="Times New Roman" w:hAnsi="Times New Roman" w:cs="Times New Roman"/>
          <w:color w:val="222222"/>
          <w:sz w:val="28"/>
          <w:szCs w:val="28"/>
          <w:lang w:val="en-US"/>
        </w:rPr>
        <w:t>, 2010. – 348 p.</w:t>
      </w:r>
    </w:p>
    <w:p w:rsidR="00963564" w:rsidRDefault="00DB4B01" w:rsidP="0032734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Kapitan</w:t>
      </w:r>
      <w:proofErr w:type="spellEnd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T. </w:t>
      </w:r>
      <w:proofErr w:type="spellStart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>Propaedeutics</w:t>
      </w:r>
      <w:proofErr w:type="spellEnd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children’s diseases and nu</w:t>
      </w:r>
      <w:r w:rsidR="005A6D88">
        <w:rPr>
          <w:rFonts w:ascii="Times New Roman" w:hAnsi="Times New Roman" w:cs="Times New Roman"/>
          <w:color w:val="222222"/>
          <w:sz w:val="28"/>
          <w:szCs w:val="28"/>
          <w:lang w:val="en-US"/>
        </w:rPr>
        <w:t>rsing of the child: Textbook for</w:t>
      </w:r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students of higher educational institutions. – Vinnitsa: The State Cartographical Factory, 2006. – 736 pp.</w:t>
      </w:r>
    </w:p>
    <w:p w:rsidR="005A6D88" w:rsidRPr="00E411E5" w:rsidRDefault="00E411E5" w:rsidP="0032734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411E5">
        <w:rPr>
          <w:rFonts w:ascii="Times New Roman" w:hAnsi="Times New Roman" w:cs="Times New Roman"/>
          <w:sz w:val="28"/>
          <w:szCs w:val="28"/>
          <w:lang w:val="en-US"/>
        </w:rPr>
        <w:t>Kliegman</w:t>
      </w:r>
      <w:proofErr w:type="spellEnd"/>
      <w:r w:rsidRPr="00E411E5">
        <w:rPr>
          <w:rFonts w:ascii="Times New Roman" w:hAnsi="Times New Roman" w:cs="Times New Roman"/>
          <w:sz w:val="28"/>
          <w:szCs w:val="28"/>
          <w:lang w:val="en-US"/>
        </w:rPr>
        <w:t xml:space="preserve">: Nelson Textbook of Pediatrics, 18th </w:t>
      </w:r>
      <w:proofErr w:type="gramStart"/>
      <w:r w:rsidRPr="00E411E5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E411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1E5" w:rsidRDefault="00E411E5" w:rsidP="0032734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Bates’ guide to physical examination and history taking / Lynn S.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Bickley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Robert A.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Hoekelman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 – 7</w:t>
      </w:r>
      <w:r w:rsidRPr="00E411E5">
        <w:rPr>
          <w:rFonts w:ascii="Times New Roman" w:hAnsi="Times New Roman" w:cs="Times New Roman"/>
          <w:color w:val="222222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53532" w:rsidRPr="0053682A" w:rsidRDefault="00153532" w:rsidP="00327344">
      <w:pPr>
        <w:pStyle w:val="a5"/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E411E5" w:rsidRPr="00153532" w:rsidRDefault="00153532" w:rsidP="00327344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153532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Auxiliary</w:t>
      </w:r>
      <w:proofErr w:type="spellEnd"/>
    </w:p>
    <w:p w:rsidR="00047A18" w:rsidRPr="00047A18" w:rsidRDefault="00047A18" w:rsidP="0032734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ORENSTEIN, PEGGY. 1994. </w:t>
      </w:r>
      <w:r w:rsidRPr="00047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School Girls: Young Women, Self-Esteem, and the Confidence Gap.</w:t>
      </w: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New York: Anchor Books.</w:t>
      </w:r>
    </w:p>
    <w:p w:rsidR="00047A18" w:rsidRPr="00047A18" w:rsidRDefault="00047A18" w:rsidP="0032734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PIPHER, MARY B. 1994. </w:t>
      </w:r>
      <w:r w:rsidRPr="00047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Reviving Ophelia: Saving the Selves of Adolescent Girls.</w:t>
      </w: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New York: Putnam.</w:t>
      </w:r>
    </w:p>
    <w:p w:rsidR="00047A18" w:rsidRPr="00047A18" w:rsidRDefault="00047A18" w:rsidP="0032734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SHONKOFF, JACK P., and PHILLIPS, DEBORAH A., eds. 2001. </w:t>
      </w:r>
      <w:r w:rsidRPr="00047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From Neurons to Neighborhoods: The Science of Early Childhood Development.</w:t>
      </w: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Washington, DC: National Academy Press.</w:t>
      </w:r>
    </w:p>
    <w:p w:rsidR="00047A18" w:rsidRPr="00047A18" w:rsidRDefault="00047A18" w:rsidP="0032734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WOLMAN, BENJAMIN B. 1998. </w:t>
      </w:r>
      <w:r w:rsidRPr="00047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Adolescence: Biological and Psychosocial Perspectives.</w:t>
      </w: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Westport, CT: Greenwood Press.</w:t>
      </w:r>
    </w:p>
    <w:p w:rsidR="00047A18" w:rsidRPr="00047A18" w:rsidRDefault="00047A18" w:rsidP="0032734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NEWMAN, PHILLIP R., and NEWMAN, BARBARA M. 1997. </w:t>
      </w:r>
      <w:r w:rsidRPr="00047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uk-UA"/>
        </w:rPr>
        <w:t>Childhood and Adolescence.</w:t>
      </w:r>
      <w:r w:rsidRPr="00047A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Pacific Grove, CA: Brooks/Cole.</w:t>
      </w:r>
    </w:p>
    <w:p w:rsidR="00AD32F6" w:rsidRDefault="00AD32F6" w:rsidP="00327344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F73C07" w:rsidRPr="00DE5DF0" w:rsidRDefault="00F73C07" w:rsidP="00327344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DE5DF0">
        <w:rPr>
          <w:rFonts w:ascii="Times New Roman" w:hAnsi="Times New Roman" w:cs="Times New Roman"/>
          <w:b/>
          <w:sz w:val="28"/>
          <w:szCs w:val="28"/>
          <w:lang w:val="en-US"/>
        </w:rPr>
        <w:t>Information resourses</w:t>
      </w:r>
    </w:p>
    <w:p w:rsidR="00F73C07" w:rsidRPr="00F73C07" w:rsidRDefault="00F73C07" w:rsidP="00327344">
      <w:pPr>
        <w:pStyle w:val="a5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1. </w:t>
      </w: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library of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National Medical University</w:t>
      </w:r>
    </w:p>
    <w:p w:rsidR="00F73C07" w:rsidRPr="00F73C07" w:rsidRDefault="00F73C07" w:rsidP="00327344">
      <w:pPr>
        <w:pStyle w:val="a5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2.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Repositarium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National Medical University</w:t>
      </w:r>
    </w:p>
    <w:p w:rsidR="00F73C07" w:rsidRPr="00F73C07" w:rsidRDefault="00F73C07" w:rsidP="00327344">
      <w:pPr>
        <w:pStyle w:val="a5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3. Internet.</w:t>
      </w:r>
    </w:p>
    <w:sectPr w:rsidR="00F73C07" w:rsidRPr="00F73C07" w:rsidSect="00A855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1D" w:rsidRDefault="00EF001D" w:rsidP="00327344">
      <w:pPr>
        <w:spacing w:after="0" w:line="240" w:lineRule="auto"/>
      </w:pPr>
      <w:r>
        <w:separator/>
      </w:r>
    </w:p>
  </w:endnote>
  <w:endnote w:type="continuationSeparator" w:id="0">
    <w:p w:rsidR="00EF001D" w:rsidRDefault="00EF001D" w:rsidP="0032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18"/>
      <w:docPartObj>
        <w:docPartGallery w:val="Page Numbers (Bottom of Page)"/>
        <w:docPartUnique/>
      </w:docPartObj>
    </w:sdtPr>
    <w:sdtContent>
      <w:p w:rsidR="00650D3A" w:rsidRDefault="00F62DAB">
        <w:pPr>
          <w:pStyle w:val="aa"/>
          <w:jc w:val="right"/>
        </w:pPr>
        <w:fldSimple w:instr=" PAGE   \* MERGEFORMAT ">
          <w:r w:rsidR="00B60913">
            <w:rPr>
              <w:noProof/>
            </w:rPr>
            <w:t>12</w:t>
          </w:r>
        </w:fldSimple>
      </w:p>
    </w:sdtContent>
  </w:sdt>
  <w:p w:rsidR="00650D3A" w:rsidRDefault="00650D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1D" w:rsidRDefault="00EF001D" w:rsidP="00327344">
      <w:pPr>
        <w:spacing w:after="0" w:line="240" w:lineRule="auto"/>
      </w:pPr>
      <w:r>
        <w:separator/>
      </w:r>
    </w:p>
  </w:footnote>
  <w:footnote w:type="continuationSeparator" w:id="0">
    <w:p w:rsidR="00EF001D" w:rsidRDefault="00EF001D" w:rsidP="0032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BED"/>
    <w:multiLevelType w:val="hybridMultilevel"/>
    <w:tmpl w:val="EDD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47AD"/>
    <w:multiLevelType w:val="hybridMultilevel"/>
    <w:tmpl w:val="BDF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29D"/>
    <w:multiLevelType w:val="hybridMultilevel"/>
    <w:tmpl w:val="6114D91E"/>
    <w:lvl w:ilvl="0" w:tplc="0FE8852C">
      <w:start w:val="1"/>
      <w:numFmt w:val="decimal"/>
      <w:lvlText w:val="%1."/>
      <w:lvlJc w:val="left"/>
      <w:pPr>
        <w:ind w:left="2043" w:hanging="61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200E8"/>
    <w:multiLevelType w:val="hybridMultilevel"/>
    <w:tmpl w:val="A614E100"/>
    <w:lvl w:ilvl="0" w:tplc="1A8CEF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E11A7"/>
    <w:multiLevelType w:val="hybridMultilevel"/>
    <w:tmpl w:val="BC825F6E"/>
    <w:lvl w:ilvl="0" w:tplc="15AA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F6546"/>
    <w:multiLevelType w:val="hybridMultilevel"/>
    <w:tmpl w:val="41245A86"/>
    <w:lvl w:ilvl="0" w:tplc="C3FE6078">
      <w:start w:val="15"/>
      <w:numFmt w:val="decimal"/>
      <w:lvlText w:val="%1."/>
      <w:lvlJc w:val="left"/>
      <w:pPr>
        <w:ind w:left="109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E4404"/>
    <w:multiLevelType w:val="hybridMultilevel"/>
    <w:tmpl w:val="33220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B277D"/>
    <w:multiLevelType w:val="hybridMultilevel"/>
    <w:tmpl w:val="A8B844FE"/>
    <w:lvl w:ilvl="0" w:tplc="39F8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E553A7"/>
    <w:multiLevelType w:val="hybridMultilevel"/>
    <w:tmpl w:val="7F461C9E"/>
    <w:lvl w:ilvl="0" w:tplc="62DE7A5C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E391C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16387"/>
    <w:multiLevelType w:val="hybridMultilevel"/>
    <w:tmpl w:val="6A5A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C46"/>
    <w:multiLevelType w:val="hybridMultilevel"/>
    <w:tmpl w:val="F4480D72"/>
    <w:lvl w:ilvl="0" w:tplc="0C0A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247AE5"/>
    <w:multiLevelType w:val="hybridMultilevel"/>
    <w:tmpl w:val="34483DA0"/>
    <w:lvl w:ilvl="0" w:tplc="E25A20AE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05BB5"/>
    <w:multiLevelType w:val="hybridMultilevel"/>
    <w:tmpl w:val="4C38774E"/>
    <w:lvl w:ilvl="0" w:tplc="F0E29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50"/>
    <w:rsid w:val="00005C89"/>
    <w:rsid w:val="00006423"/>
    <w:rsid w:val="0000710A"/>
    <w:rsid w:val="000073B1"/>
    <w:rsid w:val="000164DD"/>
    <w:rsid w:val="00016F8C"/>
    <w:rsid w:val="000214E3"/>
    <w:rsid w:val="00021948"/>
    <w:rsid w:val="00023E70"/>
    <w:rsid w:val="00026894"/>
    <w:rsid w:val="00033605"/>
    <w:rsid w:val="000362E8"/>
    <w:rsid w:val="00040775"/>
    <w:rsid w:val="00045B73"/>
    <w:rsid w:val="00047A18"/>
    <w:rsid w:val="00052727"/>
    <w:rsid w:val="00053F4A"/>
    <w:rsid w:val="00076487"/>
    <w:rsid w:val="00080208"/>
    <w:rsid w:val="0009019F"/>
    <w:rsid w:val="000C59C6"/>
    <w:rsid w:val="000D2285"/>
    <w:rsid w:val="000D2712"/>
    <w:rsid w:val="000D293A"/>
    <w:rsid w:val="000D4B71"/>
    <w:rsid w:val="000E67AA"/>
    <w:rsid w:val="000E704B"/>
    <w:rsid w:val="00105E9D"/>
    <w:rsid w:val="00113409"/>
    <w:rsid w:val="0011653C"/>
    <w:rsid w:val="00117BA9"/>
    <w:rsid w:val="00123FAD"/>
    <w:rsid w:val="0013041C"/>
    <w:rsid w:val="00131A16"/>
    <w:rsid w:val="00131A9B"/>
    <w:rsid w:val="001340C0"/>
    <w:rsid w:val="001343BC"/>
    <w:rsid w:val="00135718"/>
    <w:rsid w:val="00136AD5"/>
    <w:rsid w:val="00145332"/>
    <w:rsid w:val="00147C99"/>
    <w:rsid w:val="00153532"/>
    <w:rsid w:val="00171BD3"/>
    <w:rsid w:val="00171F2F"/>
    <w:rsid w:val="00171F79"/>
    <w:rsid w:val="00172C28"/>
    <w:rsid w:val="00174328"/>
    <w:rsid w:val="00177740"/>
    <w:rsid w:val="001802F4"/>
    <w:rsid w:val="00180972"/>
    <w:rsid w:val="00183905"/>
    <w:rsid w:val="00184E80"/>
    <w:rsid w:val="00192604"/>
    <w:rsid w:val="0019529F"/>
    <w:rsid w:val="001966D0"/>
    <w:rsid w:val="001A2D1D"/>
    <w:rsid w:val="001A5742"/>
    <w:rsid w:val="001A638E"/>
    <w:rsid w:val="001A6F78"/>
    <w:rsid w:val="001B24FF"/>
    <w:rsid w:val="001B4427"/>
    <w:rsid w:val="001B7518"/>
    <w:rsid w:val="001D1081"/>
    <w:rsid w:val="001D3231"/>
    <w:rsid w:val="001E253A"/>
    <w:rsid w:val="001E7F9A"/>
    <w:rsid w:val="001F2DE9"/>
    <w:rsid w:val="001F62A5"/>
    <w:rsid w:val="00212AF0"/>
    <w:rsid w:val="00233007"/>
    <w:rsid w:val="00233716"/>
    <w:rsid w:val="00241119"/>
    <w:rsid w:val="002465E7"/>
    <w:rsid w:val="002544BB"/>
    <w:rsid w:val="00262C50"/>
    <w:rsid w:val="00262F27"/>
    <w:rsid w:val="002675F9"/>
    <w:rsid w:val="0027153A"/>
    <w:rsid w:val="00273639"/>
    <w:rsid w:val="00292239"/>
    <w:rsid w:val="002A7D58"/>
    <w:rsid w:val="002B34CE"/>
    <w:rsid w:val="002B4EA6"/>
    <w:rsid w:val="002D4B7C"/>
    <w:rsid w:val="002D656F"/>
    <w:rsid w:val="002D6A10"/>
    <w:rsid w:val="002E2A65"/>
    <w:rsid w:val="002E2ADE"/>
    <w:rsid w:val="002E7F42"/>
    <w:rsid w:val="002F5524"/>
    <w:rsid w:val="0030584A"/>
    <w:rsid w:val="003070EB"/>
    <w:rsid w:val="00307FC1"/>
    <w:rsid w:val="00311693"/>
    <w:rsid w:val="003148CB"/>
    <w:rsid w:val="00320729"/>
    <w:rsid w:val="00322504"/>
    <w:rsid w:val="003245E8"/>
    <w:rsid w:val="00325F45"/>
    <w:rsid w:val="00327344"/>
    <w:rsid w:val="00327C52"/>
    <w:rsid w:val="00335351"/>
    <w:rsid w:val="003436CF"/>
    <w:rsid w:val="00352C81"/>
    <w:rsid w:val="00362B7D"/>
    <w:rsid w:val="00373DCB"/>
    <w:rsid w:val="00380EC1"/>
    <w:rsid w:val="003837BE"/>
    <w:rsid w:val="00386F02"/>
    <w:rsid w:val="0039557A"/>
    <w:rsid w:val="003A1046"/>
    <w:rsid w:val="003A34ED"/>
    <w:rsid w:val="003A6E40"/>
    <w:rsid w:val="003A6F62"/>
    <w:rsid w:val="003A7C98"/>
    <w:rsid w:val="003B7C9D"/>
    <w:rsid w:val="003D317A"/>
    <w:rsid w:val="003E0BD8"/>
    <w:rsid w:val="003F7146"/>
    <w:rsid w:val="003F7E1C"/>
    <w:rsid w:val="00402AA9"/>
    <w:rsid w:val="004031AD"/>
    <w:rsid w:val="00403C5E"/>
    <w:rsid w:val="004163CD"/>
    <w:rsid w:val="00421929"/>
    <w:rsid w:val="00422360"/>
    <w:rsid w:val="0044094A"/>
    <w:rsid w:val="004579FA"/>
    <w:rsid w:val="0046286F"/>
    <w:rsid w:val="00466222"/>
    <w:rsid w:val="00472E0E"/>
    <w:rsid w:val="00472FDA"/>
    <w:rsid w:val="00475D01"/>
    <w:rsid w:val="00493B26"/>
    <w:rsid w:val="00495E6C"/>
    <w:rsid w:val="004A1A20"/>
    <w:rsid w:val="004A28D8"/>
    <w:rsid w:val="004A29D5"/>
    <w:rsid w:val="004A2C2C"/>
    <w:rsid w:val="004A35CD"/>
    <w:rsid w:val="004A3D10"/>
    <w:rsid w:val="004B07FC"/>
    <w:rsid w:val="004B2838"/>
    <w:rsid w:val="004B484B"/>
    <w:rsid w:val="004C18CF"/>
    <w:rsid w:val="004C2FA3"/>
    <w:rsid w:val="004C7CD1"/>
    <w:rsid w:val="004D51F4"/>
    <w:rsid w:val="004D70FD"/>
    <w:rsid w:val="004D7B82"/>
    <w:rsid w:val="004F4102"/>
    <w:rsid w:val="004F4E2A"/>
    <w:rsid w:val="004F5548"/>
    <w:rsid w:val="004F59CD"/>
    <w:rsid w:val="00504AA3"/>
    <w:rsid w:val="00504FE0"/>
    <w:rsid w:val="005073FE"/>
    <w:rsid w:val="00507DF6"/>
    <w:rsid w:val="00510584"/>
    <w:rsid w:val="0051292F"/>
    <w:rsid w:val="00520DEB"/>
    <w:rsid w:val="00526008"/>
    <w:rsid w:val="00527E40"/>
    <w:rsid w:val="00527E70"/>
    <w:rsid w:val="0053682A"/>
    <w:rsid w:val="0054171F"/>
    <w:rsid w:val="00542377"/>
    <w:rsid w:val="00542576"/>
    <w:rsid w:val="00545062"/>
    <w:rsid w:val="0055652D"/>
    <w:rsid w:val="00564EAA"/>
    <w:rsid w:val="005673DF"/>
    <w:rsid w:val="005705FB"/>
    <w:rsid w:val="00572A12"/>
    <w:rsid w:val="0058085E"/>
    <w:rsid w:val="00591230"/>
    <w:rsid w:val="0059298A"/>
    <w:rsid w:val="005A302A"/>
    <w:rsid w:val="005A4028"/>
    <w:rsid w:val="005A6D88"/>
    <w:rsid w:val="005B43FF"/>
    <w:rsid w:val="005C3AA9"/>
    <w:rsid w:val="005D3766"/>
    <w:rsid w:val="005D3F16"/>
    <w:rsid w:val="005E3275"/>
    <w:rsid w:val="005E41AC"/>
    <w:rsid w:val="005F4908"/>
    <w:rsid w:val="006022A1"/>
    <w:rsid w:val="00602F1B"/>
    <w:rsid w:val="006045AE"/>
    <w:rsid w:val="006152E2"/>
    <w:rsid w:val="00616C9A"/>
    <w:rsid w:val="006203C9"/>
    <w:rsid w:val="00621307"/>
    <w:rsid w:val="00621AE4"/>
    <w:rsid w:val="00624EDA"/>
    <w:rsid w:val="0062681A"/>
    <w:rsid w:val="00626ACD"/>
    <w:rsid w:val="00637F2A"/>
    <w:rsid w:val="0064542E"/>
    <w:rsid w:val="0064547F"/>
    <w:rsid w:val="00650D3A"/>
    <w:rsid w:val="00652597"/>
    <w:rsid w:val="006528D7"/>
    <w:rsid w:val="00656681"/>
    <w:rsid w:val="00657D50"/>
    <w:rsid w:val="00663560"/>
    <w:rsid w:val="00680382"/>
    <w:rsid w:val="0068436C"/>
    <w:rsid w:val="00687162"/>
    <w:rsid w:val="00692656"/>
    <w:rsid w:val="006930E4"/>
    <w:rsid w:val="00695450"/>
    <w:rsid w:val="006965C3"/>
    <w:rsid w:val="006A1476"/>
    <w:rsid w:val="006A24F2"/>
    <w:rsid w:val="006A3EE4"/>
    <w:rsid w:val="006A4EDE"/>
    <w:rsid w:val="006A5AA2"/>
    <w:rsid w:val="006B3BD5"/>
    <w:rsid w:val="006B4685"/>
    <w:rsid w:val="006B51AC"/>
    <w:rsid w:val="006B6509"/>
    <w:rsid w:val="006C5F0C"/>
    <w:rsid w:val="006D0C42"/>
    <w:rsid w:val="006D74AA"/>
    <w:rsid w:val="006E0AD0"/>
    <w:rsid w:val="006E1714"/>
    <w:rsid w:val="006E5127"/>
    <w:rsid w:val="006F1CE4"/>
    <w:rsid w:val="006F49B9"/>
    <w:rsid w:val="006F5157"/>
    <w:rsid w:val="0070132C"/>
    <w:rsid w:val="00701C2A"/>
    <w:rsid w:val="00703000"/>
    <w:rsid w:val="00703F12"/>
    <w:rsid w:val="007066F7"/>
    <w:rsid w:val="00712B4B"/>
    <w:rsid w:val="00723188"/>
    <w:rsid w:val="0072435F"/>
    <w:rsid w:val="007246E2"/>
    <w:rsid w:val="007279AE"/>
    <w:rsid w:val="00741300"/>
    <w:rsid w:val="00746451"/>
    <w:rsid w:val="00747816"/>
    <w:rsid w:val="00747B62"/>
    <w:rsid w:val="00754392"/>
    <w:rsid w:val="00765A9F"/>
    <w:rsid w:val="00772370"/>
    <w:rsid w:val="007808C7"/>
    <w:rsid w:val="00782080"/>
    <w:rsid w:val="007826E3"/>
    <w:rsid w:val="00782F70"/>
    <w:rsid w:val="00785EA6"/>
    <w:rsid w:val="00796865"/>
    <w:rsid w:val="007B0E45"/>
    <w:rsid w:val="007B15C4"/>
    <w:rsid w:val="007C1A41"/>
    <w:rsid w:val="007C3328"/>
    <w:rsid w:val="007C6A3F"/>
    <w:rsid w:val="007C6CC9"/>
    <w:rsid w:val="007D2125"/>
    <w:rsid w:val="007D5862"/>
    <w:rsid w:val="007E11D2"/>
    <w:rsid w:val="007E7160"/>
    <w:rsid w:val="007F3385"/>
    <w:rsid w:val="007F5EC3"/>
    <w:rsid w:val="00802D79"/>
    <w:rsid w:val="008050F4"/>
    <w:rsid w:val="00805E1E"/>
    <w:rsid w:val="00810549"/>
    <w:rsid w:val="0082285E"/>
    <w:rsid w:val="00825308"/>
    <w:rsid w:val="008254ED"/>
    <w:rsid w:val="0082727B"/>
    <w:rsid w:val="00831A43"/>
    <w:rsid w:val="00831BFB"/>
    <w:rsid w:val="00835BF5"/>
    <w:rsid w:val="00840313"/>
    <w:rsid w:val="008433A0"/>
    <w:rsid w:val="00847C0B"/>
    <w:rsid w:val="00852715"/>
    <w:rsid w:val="008642A0"/>
    <w:rsid w:val="00866448"/>
    <w:rsid w:val="00872552"/>
    <w:rsid w:val="00872A65"/>
    <w:rsid w:val="00872BB3"/>
    <w:rsid w:val="00875646"/>
    <w:rsid w:val="00876679"/>
    <w:rsid w:val="00877507"/>
    <w:rsid w:val="00881049"/>
    <w:rsid w:val="00885539"/>
    <w:rsid w:val="008864CA"/>
    <w:rsid w:val="008918E3"/>
    <w:rsid w:val="00896E08"/>
    <w:rsid w:val="008A3802"/>
    <w:rsid w:val="008A5CBE"/>
    <w:rsid w:val="008B1F46"/>
    <w:rsid w:val="008B437E"/>
    <w:rsid w:val="008B7E9A"/>
    <w:rsid w:val="008D72CA"/>
    <w:rsid w:val="008E27B5"/>
    <w:rsid w:val="008F0F82"/>
    <w:rsid w:val="008F3B48"/>
    <w:rsid w:val="008F3E10"/>
    <w:rsid w:val="008F6F3B"/>
    <w:rsid w:val="0090249B"/>
    <w:rsid w:val="00907317"/>
    <w:rsid w:val="009157F4"/>
    <w:rsid w:val="00916DDF"/>
    <w:rsid w:val="00922E93"/>
    <w:rsid w:val="00927E47"/>
    <w:rsid w:val="009302D4"/>
    <w:rsid w:val="00933901"/>
    <w:rsid w:val="00947EB7"/>
    <w:rsid w:val="00953B9A"/>
    <w:rsid w:val="009623C7"/>
    <w:rsid w:val="00963564"/>
    <w:rsid w:val="009635E1"/>
    <w:rsid w:val="00964F0C"/>
    <w:rsid w:val="009710BF"/>
    <w:rsid w:val="00976A76"/>
    <w:rsid w:val="009818E4"/>
    <w:rsid w:val="0098554A"/>
    <w:rsid w:val="009A2982"/>
    <w:rsid w:val="009A3B18"/>
    <w:rsid w:val="009A4C16"/>
    <w:rsid w:val="009A6B8B"/>
    <w:rsid w:val="009B28A9"/>
    <w:rsid w:val="009B3781"/>
    <w:rsid w:val="009C22D3"/>
    <w:rsid w:val="009C78D7"/>
    <w:rsid w:val="009E7F29"/>
    <w:rsid w:val="009F022B"/>
    <w:rsid w:val="00A059B3"/>
    <w:rsid w:val="00A20475"/>
    <w:rsid w:val="00A21C07"/>
    <w:rsid w:val="00A34514"/>
    <w:rsid w:val="00A42007"/>
    <w:rsid w:val="00A51C80"/>
    <w:rsid w:val="00A60604"/>
    <w:rsid w:val="00A61AC4"/>
    <w:rsid w:val="00A62E77"/>
    <w:rsid w:val="00A6498A"/>
    <w:rsid w:val="00A660AE"/>
    <w:rsid w:val="00A67404"/>
    <w:rsid w:val="00A72BC2"/>
    <w:rsid w:val="00A855DC"/>
    <w:rsid w:val="00A85F92"/>
    <w:rsid w:val="00A9346A"/>
    <w:rsid w:val="00AA0801"/>
    <w:rsid w:val="00AA0E89"/>
    <w:rsid w:val="00AB66C3"/>
    <w:rsid w:val="00AC598C"/>
    <w:rsid w:val="00AC625C"/>
    <w:rsid w:val="00AD32F6"/>
    <w:rsid w:val="00AD4936"/>
    <w:rsid w:val="00AE0BE9"/>
    <w:rsid w:val="00AE7388"/>
    <w:rsid w:val="00AF66CD"/>
    <w:rsid w:val="00B00EC3"/>
    <w:rsid w:val="00B01E93"/>
    <w:rsid w:val="00B04FA9"/>
    <w:rsid w:val="00B0755B"/>
    <w:rsid w:val="00B23874"/>
    <w:rsid w:val="00B27276"/>
    <w:rsid w:val="00B272AD"/>
    <w:rsid w:val="00B34EF2"/>
    <w:rsid w:val="00B41D4C"/>
    <w:rsid w:val="00B4723F"/>
    <w:rsid w:val="00B605B9"/>
    <w:rsid w:val="00B60913"/>
    <w:rsid w:val="00B60EB6"/>
    <w:rsid w:val="00B61619"/>
    <w:rsid w:val="00B63EEB"/>
    <w:rsid w:val="00B64339"/>
    <w:rsid w:val="00B668F2"/>
    <w:rsid w:val="00B66EB6"/>
    <w:rsid w:val="00B7133F"/>
    <w:rsid w:val="00B71E20"/>
    <w:rsid w:val="00B71EBA"/>
    <w:rsid w:val="00B7336B"/>
    <w:rsid w:val="00B76134"/>
    <w:rsid w:val="00B82373"/>
    <w:rsid w:val="00B83476"/>
    <w:rsid w:val="00B85FE7"/>
    <w:rsid w:val="00B91F82"/>
    <w:rsid w:val="00B92066"/>
    <w:rsid w:val="00BB1A90"/>
    <w:rsid w:val="00BD136C"/>
    <w:rsid w:val="00BD420F"/>
    <w:rsid w:val="00BE2750"/>
    <w:rsid w:val="00BE7961"/>
    <w:rsid w:val="00BE7CB0"/>
    <w:rsid w:val="00BF26B6"/>
    <w:rsid w:val="00BF34C1"/>
    <w:rsid w:val="00BF5341"/>
    <w:rsid w:val="00BF6E5A"/>
    <w:rsid w:val="00C12B28"/>
    <w:rsid w:val="00C16EB0"/>
    <w:rsid w:val="00C23F88"/>
    <w:rsid w:val="00C25375"/>
    <w:rsid w:val="00C46AD5"/>
    <w:rsid w:val="00C50968"/>
    <w:rsid w:val="00C511CA"/>
    <w:rsid w:val="00C800F9"/>
    <w:rsid w:val="00C84874"/>
    <w:rsid w:val="00C900C0"/>
    <w:rsid w:val="00C9018D"/>
    <w:rsid w:val="00C94F2C"/>
    <w:rsid w:val="00C953FD"/>
    <w:rsid w:val="00CA1A23"/>
    <w:rsid w:val="00CA20D7"/>
    <w:rsid w:val="00CB08CA"/>
    <w:rsid w:val="00CB5A20"/>
    <w:rsid w:val="00CB727C"/>
    <w:rsid w:val="00CB7308"/>
    <w:rsid w:val="00CB7C5A"/>
    <w:rsid w:val="00CC0DA2"/>
    <w:rsid w:val="00CD26CB"/>
    <w:rsid w:val="00CD5E7E"/>
    <w:rsid w:val="00CE2260"/>
    <w:rsid w:val="00CF1395"/>
    <w:rsid w:val="00CF4877"/>
    <w:rsid w:val="00CF551B"/>
    <w:rsid w:val="00CF6549"/>
    <w:rsid w:val="00D02363"/>
    <w:rsid w:val="00D0333A"/>
    <w:rsid w:val="00D07570"/>
    <w:rsid w:val="00D24C57"/>
    <w:rsid w:val="00D26200"/>
    <w:rsid w:val="00D3054C"/>
    <w:rsid w:val="00D30929"/>
    <w:rsid w:val="00D31A47"/>
    <w:rsid w:val="00D321C9"/>
    <w:rsid w:val="00D3430C"/>
    <w:rsid w:val="00D34D9C"/>
    <w:rsid w:val="00D37666"/>
    <w:rsid w:val="00D401B2"/>
    <w:rsid w:val="00D415AE"/>
    <w:rsid w:val="00D43171"/>
    <w:rsid w:val="00D4409F"/>
    <w:rsid w:val="00D451BC"/>
    <w:rsid w:val="00D46B9C"/>
    <w:rsid w:val="00D54B39"/>
    <w:rsid w:val="00D636C6"/>
    <w:rsid w:val="00D676E6"/>
    <w:rsid w:val="00D71E5E"/>
    <w:rsid w:val="00D72968"/>
    <w:rsid w:val="00D743CF"/>
    <w:rsid w:val="00D776F0"/>
    <w:rsid w:val="00D874B8"/>
    <w:rsid w:val="00D910D0"/>
    <w:rsid w:val="00D93717"/>
    <w:rsid w:val="00D97872"/>
    <w:rsid w:val="00D97E95"/>
    <w:rsid w:val="00DA5462"/>
    <w:rsid w:val="00DB2AC0"/>
    <w:rsid w:val="00DB4B01"/>
    <w:rsid w:val="00DC15FD"/>
    <w:rsid w:val="00DD3C9E"/>
    <w:rsid w:val="00DD4935"/>
    <w:rsid w:val="00DE5DF0"/>
    <w:rsid w:val="00DE7811"/>
    <w:rsid w:val="00DF1CB4"/>
    <w:rsid w:val="00DF2906"/>
    <w:rsid w:val="00DF7968"/>
    <w:rsid w:val="00E159B9"/>
    <w:rsid w:val="00E2024E"/>
    <w:rsid w:val="00E236DC"/>
    <w:rsid w:val="00E27DA2"/>
    <w:rsid w:val="00E411E5"/>
    <w:rsid w:val="00E565EB"/>
    <w:rsid w:val="00E56CA3"/>
    <w:rsid w:val="00E57A1F"/>
    <w:rsid w:val="00E62001"/>
    <w:rsid w:val="00E70BD7"/>
    <w:rsid w:val="00E753BC"/>
    <w:rsid w:val="00E80EAA"/>
    <w:rsid w:val="00E84E7D"/>
    <w:rsid w:val="00E87ABA"/>
    <w:rsid w:val="00E90240"/>
    <w:rsid w:val="00EA2C1B"/>
    <w:rsid w:val="00EB2CA2"/>
    <w:rsid w:val="00EB7F18"/>
    <w:rsid w:val="00EC4547"/>
    <w:rsid w:val="00EC4B98"/>
    <w:rsid w:val="00ED12DE"/>
    <w:rsid w:val="00ED68EB"/>
    <w:rsid w:val="00EE31D5"/>
    <w:rsid w:val="00EE661B"/>
    <w:rsid w:val="00EF001D"/>
    <w:rsid w:val="00EF5CF6"/>
    <w:rsid w:val="00F06DD9"/>
    <w:rsid w:val="00F06E83"/>
    <w:rsid w:val="00F124E6"/>
    <w:rsid w:val="00F13A7C"/>
    <w:rsid w:val="00F14CCA"/>
    <w:rsid w:val="00F324CC"/>
    <w:rsid w:val="00F36BEC"/>
    <w:rsid w:val="00F40F04"/>
    <w:rsid w:val="00F50089"/>
    <w:rsid w:val="00F52F7F"/>
    <w:rsid w:val="00F5509F"/>
    <w:rsid w:val="00F55CC8"/>
    <w:rsid w:val="00F62DAB"/>
    <w:rsid w:val="00F73C07"/>
    <w:rsid w:val="00F918E5"/>
    <w:rsid w:val="00F948AC"/>
    <w:rsid w:val="00FA26B7"/>
    <w:rsid w:val="00FB6626"/>
    <w:rsid w:val="00FB7287"/>
    <w:rsid w:val="00FD089A"/>
    <w:rsid w:val="00FD2066"/>
    <w:rsid w:val="00FE21F9"/>
    <w:rsid w:val="00FE3D05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E2750"/>
  </w:style>
  <w:style w:type="table" w:styleId="a3">
    <w:name w:val="Table Grid"/>
    <w:basedOn w:val="a1"/>
    <w:uiPriority w:val="59"/>
    <w:rsid w:val="00B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1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811"/>
    <w:pPr>
      <w:ind w:left="720"/>
      <w:contextualSpacing/>
    </w:pPr>
  </w:style>
  <w:style w:type="character" w:customStyle="1" w:styleId="shorttext">
    <w:name w:val="short_text"/>
    <w:basedOn w:val="a0"/>
    <w:rsid w:val="00DE7811"/>
  </w:style>
  <w:style w:type="paragraph" w:customStyle="1" w:styleId="21">
    <w:name w:val="Основной текст с отступом 21"/>
    <w:basedOn w:val="a"/>
    <w:rsid w:val="0055652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tn">
    <w:name w:val="atn"/>
    <w:basedOn w:val="a0"/>
    <w:rsid w:val="00AB66C3"/>
  </w:style>
  <w:style w:type="paragraph" w:styleId="a6">
    <w:name w:val="Balloon Text"/>
    <w:basedOn w:val="a"/>
    <w:link w:val="a7"/>
    <w:uiPriority w:val="99"/>
    <w:semiHidden/>
    <w:unhideWhenUsed/>
    <w:rsid w:val="0032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3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734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7344"/>
  </w:style>
  <w:style w:type="paragraph" w:styleId="aa">
    <w:name w:val="footer"/>
    <w:basedOn w:val="a"/>
    <w:link w:val="ab"/>
    <w:uiPriority w:val="99"/>
    <w:unhideWhenUsed/>
    <w:rsid w:val="0032734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29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8629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91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96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65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87072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5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555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698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4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45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0706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8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58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4501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25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2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0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80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96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80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74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8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34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7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59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4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83370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19567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41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1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0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30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080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5534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3767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398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1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79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9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934464">
                                                          <w:marLeft w:val="636"/>
                                                          <w:marRight w:val="37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9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2136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1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1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9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32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1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2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3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35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3062">
                                                          <w:marLeft w:val="0"/>
                                                          <w:marRight w:val="0"/>
                                                          <w:marTop w:val="31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372009">
                                                          <w:marLeft w:val="0"/>
                                                          <w:marRight w:val="0"/>
                                                          <w:marTop w:val="31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86169">
                                                          <w:marLeft w:val="0"/>
                                                          <w:marRight w:val="0"/>
                                                          <w:marTop w:val="31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476307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79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34261836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997948354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234662480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511292377">
              <w:marLeft w:val="0"/>
              <w:marRight w:val="0"/>
              <w:marTop w:val="0"/>
              <w:marBottom w:val="0"/>
              <w:divBdr>
                <w:top w:val="single" w:sz="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3065">
          <w:marLeft w:val="-19"/>
          <w:marRight w:val="0"/>
          <w:marTop w:val="0"/>
          <w:marBottom w:val="0"/>
          <w:divBdr>
            <w:top w:val="single" w:sz="8" w:space="7" w:color="FFFFFF"/>
            <w:left w:val="single" w:sz="8" w:space="8" w:color="FFFFFF"/>
            <w:bottom w:val="single" w:sz="8" w:space="7" w:color="FFFFFF"/>
            <w:right w:val="single" w:sz="8" w:space="8" w:color="FFFFFF"/>
          </w:divBdr>
          <w:divsChild>
            <w:div w:id="153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9413">
          <w:marLeft w:val="0"/>
          <w:marRight w:val="0"/>
          <w:marTop w:val="0"/>
          <w:marBottom w:val="0"/>
          <w:divBdr>
            <w:top w:val="single" w:sz="8" w:space="6" w:color="CCCCCC"/>
            <w:left w:val="single" w:sz="8" w:space="0" w:color="CCCCCC"/>
            <w:bottom w:val="single" w:sz="8" w:space="6" w:color="CCCCCC"/>
            <w:right w:val="single" w:sz="8" w:space="0" w:color="CCCCCC"/>
          </w:divBdr>
          <w:divsChild>
            <w:div w:id="607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847">
          <w:marLeft w:val="-19"/>
          <w:marRight w:val="0"/>
          <w:marTop w:val="0"/>
          <w:marBottom w:val="0"/>
          <w:divBdr>
            <w:top w:val="single" w:sz="8" w:space="7" w:color="FFFFFF"/>
            <w:left w:val="single" w:sz="8" w:space="8" w:color="FFFFFF"/>
            <w:bottom w:val="single" w:sz="8" w:space="7" w:color="FFFFFF"/>
            <w:right w:val="single" w:sz="8" w:space="8" w:color="FFFFFF"/>
          </w:divBdr>
          <w:divsChild>
            <w:div w:id="1262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801">
          <w:marLeft w:val="0"/>
          <w:marRight w:val="0"/>
          <w:marTop w:val="0"/>
          <w:marBottom w:val="0"/>
          <w:divBdr>
            <w:top w:val="single" w:sz="8" w:space="6" w:color="CDCDCD"/>
            <w:left w:val="single" w:sz="8" w:space="6" w:color="CDCDCD"/>
            <w:bottom w:val="single" w:sz="8" w:space="6" w:color="CDCDCD"/>
            <w:right w:val="single" w:sz="8" w:space="6" w:color="CDCDCD"/>
          </w:divBdr>
          <w:divsChild>
            <w:div w:id="869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4762078_1_2&amp;ifp=1&amp;s1=Dr.scient.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26</Pages>
  <Words>6837</Words>
  <Characters>38975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575</cp:revision>
  <dcterms:created xsi:type="dcterms:W3CDTF">2015-11-23T08:49:00Z</dcterms:created>
  <dcterms:modified xsi:type="dcterms:W3CDTF">2016-03-09T12:41:00Z</dcterms:modified>
</cp:coreProperties>
</file>