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6C" w:rsidRPr="00860128" w:rsidRDefault="00EA276C" w:rsidP="00EC73B0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60128">
        <w:rPr>
          <w:rFonts w:ascii="Times New Roman" w:hAnsi="Times New Roman"/>
          <w:b/>
          <w:sz w:val="28"/>
          <w:szCs w:val="28"/>
          <w:lang w:val="ru-RU"/>
        </w:rPr>
        <w:t>Рудь В. П.</w:t>
      </w:r>
    </w:p>
    <w:p w:rsidR="00EA276C" w:rsidRPr="00860128" w:rsidRDefault="00EA276C" w:rsidP="00EC7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КЛИНИЧЕСКАЯ СИМПТОМАТИКА</w:t>
      </w:r>
      <w:r w:rsidRPr="00860128">
        <w:rPr>
          <w:rFonts w:ascii="Times New Roman" w:hAnsi="Times New Roman"/>
          <w:b/>
          <w:sz w:val="28"/>
          <w:szCs w:val="28"/>
          <w:lang w:val="ru-RU"/>
        </w:rPr>
        <w:t xml:space="preserve"> ОСТРЫХ ЛЕЙКОЗОВ У ДЕТЕЙ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ДЕБЮТЕ ЗАБОЛЕВАНИЯ</w:t>
      </w:r>
    </w:p>
    <w:p w:rsidR="00EA276C" w:rsidRDefault="00EA276C" w:rsidP="00EC7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0128">
        <w:rPr>
          <w:rFonts w:ascii="Times New Roman" w:hAnsi="Times New Roman"/>
          <w:b/>
          <w:sz w:val="28"/>
          <w:szCs w:val="28"/>
          <w:lang w:val="ru-RU"/>
        </w:rPr>
        <w:t>Харьковский национальный медицинский университет,</w:t>
      </w:r>
    </w:p>
    <w:p w:rsidR="00EA276C" w:rsidRPr="00860128" w:rsidRDefault="00EA276C" w:rsidP="00EC7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Pr="00860128">
        <w:rPr>
          <w:rFonts w:ascii="Times New Roman" w:hAnsi="Times New Roman"/>
          <w:b/>
          <w:sz w:val="28"/>
          <w:szCs w:val="28"/>
          <w:lang w:val="ru-RU"/>
        </w:rPr>
        <w:t>Харьков, Украина</w:t>
      </w:r>
    </w:p>
    <w:p w:rsidR="00EA276C" w:rsidRPr="00860128" w:rsidRDefault="00EA276C" w:rsidP="00EC7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0128">
        <w:rPr>
          <w:rFonts w:ascii="Times New Roman" w:hAnsi="Times New Roman"/>
          <w:b/>
          <w:sz w:val="28"/>
          <w:szCs w:val="28"/>
          <w:lang w:val="ru-RU"/>
        </w:rPr>
        <w:t>Кафедра педиатрии №2 ХНМУ</w:t>
      </w:r>
    </w:p>
    <w:p w:rsidR="00EA276C" w:rsidRPr="00860128" w:rsidRDefault="00EA276C" w:rsidP="00EC7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0128">
        <w:rPr>
          <w:rFonts w:ascii="Times New Roman" w:hAnsi="Times New Roman"/>
          <w:b/>
          <w:sz w:val="28"/>
          <w:szCs w:val="28"/>
          <w:lang w:val="ru-RU"/>
        </w:rPr>
        <w:t>Научный руководитель: к.м.н., асс. Афанасьева О. А.</w:t>
      </w:r>
    </w:p>
    <w:p w:rsidR="00EA276C" w:rsidRPr="00860128" w:rsidRDefault="00EA276C" w:rsidP="00EC73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Острый л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ейкоз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6753">
        <w:rPr>
          <w:rFonts w:ascii="Times New Roman" w:hAnsi="Times New Roman"/>
          <w:sz w:val="28"/>
          <w:szCs w:val="28"/>
          <w:lang w:val="ru-RU"/>
        </w:rPr>
        <w:t>наиболее р</w:t>
      </w:r>
      <w:r>
        <w:rPr>
          <w:rFonts w:ascii="Times New Roman" w:hAnsi="Times New Roman"/>
          <w:sz w:val="28"/>
          <w:szCs w:val="28"/>
          <w:lang w:val="ru-RU"/>
        </w:rPr>
        <w:t>аспространённым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злокачественны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новообразовани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в детском возрасте, на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долю приходится около 40% всех опухолей у детей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лет. Применени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современных программ терапии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позволяет </w:t>
      </w:r>
      <w:r w:rsidRPr="00116753">
        <w:rPr>
          <w:rFonts w:ascii="Times New Roman" w:hAnsi="Times New Roman"/>
          <w:sz w:val="28"/>
          <w:szCs w:val="28"/>
          <w:lang w:val="ru-RU"/>
        </w:rPr>
        <w:t>добиться пятилетней бессобытийной выживаемости более чем у 70% детей с острым лимфобластным лейкозом и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40-45% с острым миелобластным лейкозом.  Поэтому </w:t>
      </w:r>
      <w:r>
        <w:rPr>
          <w:rFonts w:ascii="Times New Roman" w:hAnsi="Times New Roman"/>
          <w:sz w:val="28"/>
          <w:szCs w:val="28"/>
          <w:lang w:val="ru-RU"/>
        </w:rPr>
        <w:t xml:space="preserve">одной из </w:t>
      </w:r>
      <w:r w:rsidRPr="00116753">
        <w:rPr>
          <w:rFonts w:ascii="Times New Roman" w:hAnsi="Times New Roman"/>
          <w:sz w:val="28"/>
          <w:szCs w:val="28"/>
          <w:lang w:val="ru-RU"/>
        </w:rPr>
        <w:t>главн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задач </w:t>
      </w:r>
      <w:r>
        <w:rPr>
          <w:rFonts w:ascii="Times New Roman" w:hAnsi="Times New Roman"/>
          <w:sz w:val="28"/>
          <w:szCs w:val="28"/>
          <w:lang w:val="ru-RU"/>
        </w:rPr>
        <w:t>в настоящее время</w:t>
      </w:r>
      <w:r w:rsidRPr="00116753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своевременная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диагностика данного заболевания.</w:t>
      </w:r>
    </w:p>
    <w:p w:rsidR="00EA276C" w:rsidRPr="00860128" w:rsidRDefault="00EA276C" w:rsidP="00634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Нами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обследовано 26 детей в возрасте от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месяцев до 18 лет, которые находились на лечении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гематологическом отделении Харьковской городской детской клинической больницы №16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0128">
        <w:rPr>
          <w:rFonts w:ascii="Times New Roman" w:hAnsi="Times New Roman"/>
          <w:sz w:val="28"/>
          <w:szCs w:val="28"/>
          <w:lang w:val="ru-RU"/>
        </w:rPr>
        <w:t>с диагнозом острый лимфобластный лейкоз (76,9</w:t>
      </w:r>
      <w:r>
        <w:rPr>
          <w:rFonts w:ascii="Times New Roman" w:hAnsi="Times New Roman"/>
          <w:sz w:val="28"/>
          <w:szCs w:val="28"/>
          <w:lang w:val="ru-RU"/>
        </w:rPr>
        <w:t>% пациентов</w:t>
      </w:r>
      <w:r w:rsidRPr="00860128">
        <w:rPr>
          <w:rFonts w:ascii="Times New Roman" w:hAnsi="Times New Roman"/>
          <w:sz w:val="28"/>
          <w:szCs w:val="28"/>
          <w:lang w:val="ru-RU"/>
        </w:rPr>
        <w:t>) и острый миелобластный лейкоз (23,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60128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. Среди них мальчиков </w:t>
      </w:r>
      <w:r>
        <w:rPr>
          <w:rFonts w:ascii="Times New Roman" w:hAnsi="Times New Roman"/>
          <w:sz w:val="28"/>
          <w:szCs w:val="28"/>
          <w:lang w:val="ru-RU"/>
        </w:rPr>
        <w:t>было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несколько больше, чем девочек (57,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42,3%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). Выявлено, что в среднем от момента появления первых симптомов заболевания у этих детей до постановки диагноза проходило от </w:t>
      </w:r>
      <w:r>
        <w:rPr>
          <w:rFonts w:ascii="Times New Roman" w:hAnsi="Times New Roman"/>
          <w:sz w:val="28"/>
          <w:szCs w:val="28"/>
          <w:lang w:val="ru-RU"/>
        </w:rPr>
        <w:t>2-х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недел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до 1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месяц</w:t>
      </w:r>
      <w:r>
        <w:rPr>
          <w:rFonts w:ascii="Times New Roman" w:hAnsi="Times New Roman"/>
          <w:sz w:val="28"/>
          <w:szCs w:val="28"/>
          <w:lang w:val="ru-RU"/>
        </w:rPr>
        <w:t>ев, однако почти у трети пациентов диагноз поставлен в течение 4-6-и месяцев, а у 11,5% детей лейкоз не был диагностирован в течение 1 года</w:t>
      </w:r>
      <w:r w:rsidRPr="00860128">
        <w:rPr>
          <w:rFonts w:ascii="Times New Roman" w:hAnsi="Times New Roman"/>
          <w:sz w:val="28"/>
          <w:szCs w:val="28"/>
          <w:lang w:val="ru-RU"/>
        </w:rPr>
        <w:t>.</w:t>
      </w:r>
    </w:p>
    <w:p w:rsidR="00EA276C" w:rsidRPr="00860128" w:rsidRDefault="00EA276C" w:rsidP="00EC7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128">
        <w:rPr>
          <w:rFonts w:ascii="Times New Roman" w:hAnsi="Times New Roman"/>
          <w:sz w:val="28"/>
          <w:szCs w:val="28"/>
          <w:lang w:val="ru-RU"/>
        </w:rPr>
        <w:t>Начальные симптомы</w:t>
      </w:r>
      <w:r>
        <w:rPr>
          <w:rFonts w:ascii="Times New Roman" w:hAnsi="Times New Roman"/>
          <w:sz w:val="28"/>
          <w:szCs w:val="28"/>
          <w:lang w:val="ru-RU"/>
        </w:rPr>
        <w:t xml:space="preserve"> у большинства обследованных детей </w:t>
      </w:r>
      <w:r w:rsidRPr="00860128">
        <w:rPr>
          <w:rFonts w:ascii="Times New Roman" w:hAnsi="Times New Roman"/>
          <w:sz w:val="28"/>
          <w:szCs w:val="28"/>
          <w:lang w:val="ru-RU"/>
        </w:rPr>
        <w:t>не бы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специфичными. П</w:t>
      </w:r>
      <w:r w:rsidRPr="00860128">
        <w:rPr>
          <w:rFonts w:ascii="Times New Roman" w:hAnsi="Times New Roman"/>
          <w:sz w:val="28"/>
          <w:szCs w:val="28"/>
          <w:lang w:val="ru-RU"/>
        </w:rPr>
        <w:t>ри поступлении чаще всего дети жаловались на общую слабость (76,9%), снижение или отсутствие аппетита (61,5%), выраженную бледность</w:t>
      </w:r>
      <w:r>
        <w:rPr>
          <w:rFonts w:ascii="Times New Roman" w:hAnsi="Times New Roman"/>
          <w:sz w:val="28"/>
          <w:szCs w:val="28"/>
          <w:lang w:val="ru-RU"/>
        </w:rPr>
        <w:t xml:space="preserve"> кожных покровов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(61,5%), а также имели место увеличение лимфатических узлов, печени, селезёнки (84,6%), </w:t>
      </w:r>
      <w:r>
        <w:rPr>
          <w:rFonts w:ascii="Times New Roman" w:hAnsi="Times New Roman"/>
          <w:sz w:val="28"/>
          <w:szCs w:val="28"/>
          <w:lang w:val="ru-RU"/>
        </w:rPr>
        <w:t>повышение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температуры тела до высоких цифр с клини</w:t>
      </w:r>
      <w:r>
        <w:rPr>
          <w:rFonts w:ascii="Times New Roman" w:hAnsi="Times New Roman"/>
          <w:sz w:val="28"/>
          <w:szCs w:val="28"/>
          <w:lang w:val="ru-RU"/>
        </w:rPr>
        <w:t>чес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кой </w:t>
      </w:r>
      <w:r>
        <w:rPr>
          <w:rFonts w:ascii="Times New Roman" w:hAnsi="Times New Roman"/>
          <w:sz w:val="28"/>
          <w:szCs w:val="28"/>
          <w:lang w:val="ru-RU"/>
        </w:rPr>
        <w:t xml:space="preserve">симптоматикой </w:t>
      </w:r>
      <w:r w:rsidRPr="00860128">
        <w:rPr>
          <w:rFonts w:ascii="Times New Roman" w:hAnsi="Times New Roman"/>
          <w:sz w:val="28"/>
          <w:szCs w:val="28"/>
          <w:lang w:val="ru-RU"/>
        </w:rPr>
        <w:t>острой инфекции</w:t>
      </w:r>
      <w:r>
        <w:rPr>
          <w:rFonts w:ascii="Times New Roman" w:hAnsi="Times New Roman"/>
          <w:sz w:val="28"/>
          <w:szCs w:val="28"/>
          <w:lang w:val="ru-RU"/>
        </w:rPr>
        <w:t xml:space="preserve"> (57,7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%), боли </w:t>
      </w:r>
      <w:r w:rsidRPr="00860128">
        <w:rPr>
          <w:rFonts w:ascii="Times New Roman" w:hAnsi="Times New Roman"/>
          <w:sz w:val="28"/>
          <w:szCs w:val="28"/>
          <w:lang w:val="ru-RU"/>
        </w:rPr>
        <w:lastRenderedPageBreak/>
        <w:t>в костях и суставах</w:t>
      </w:r>
      <w:r>
        <w:rPr>
          <w:rFonts w:ascii="Times New Roman" w:hAnsi="Times New Roman"/>
          <w:sz w:val="28"/>
          <w:szCs w:val="28"/>
          <w:lang w:val="ru-RU"/>
        </w:rPr>
        <w:t xml:space="preserve"> (30,8</w:t>
      </w:r>
      <w:r w:rsidRPr="00860128">
        <w:rPr>
          <w:rFonts w:ascii="Times New Roman" w:hAnsi="Times New Roman"/>
          <w:sz w:val="28"/>
          <w:szCs w:val="28"/>
          <w:lang w:val="ru-RU"/>
        </w:rPr>
        <w:t>%), геморрагическая сыпь (</w:t>
      </w:r>
      <w:r>
        <w:rPr>
          <w:rFonts w:ascii="Times New Roman" w:hAnsi="Times New Roman"/>
          <w:sz w:val="28"/>
          <w:szCs w:val="28"/>
          <w:lang w:val="ru-RU"/>
        </w:rPr>
        <w:t>53,8</w:t>
      </w:r>
      <w:r w:rsidRPr="00860128">
        <w:rPr>
          <w:rFonts w:ascii="Times New Roman" w:hAnsi="Times New Roman"/>
          <w:sz w:val="28"/>
          <w:szCs w:val="28"/>
          <w:lang w:val="ru-RU"/>
        </w:rPr>
        <w:t>%), снижение массы тела (15,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%). </w:t>
      </w:r>
      <w:r>
        <w:rPr>
          <w:rFonts w:ascii="Times New Roman" w:hAnsi="Times New Roman"/>
          <w:sz w:val="28"/>
          <w:szCs w:val="28"/>
          <w:lang w:val="ru-RU"/>
        </w:rPr>
        <w:t xml:space="preserve">Эти </w:t>
      </w:r>
      <w:r w:rsidRPr="00860128">
        <w:rPr>
          <w:rFonts w:ascii="Times New Roman" w:hAnsi="Times New Roman"/>
          <w:sz w:val="28"/>
          <w:szCs w:val="28"/>
          <w:lang w:val="ru-RU"/>
        </w:rPr>
        <w:t>дети поступали в гематологическое отделение с диагнозами анемия неясного генеза,</w:t>
      </w:r>
      <w:r>
        <w:rPr>
          <w:rFonts w:ascii="Times New Roman" w:hAnsi="Times New Roman"/>
          <w:sz w:val="28"/>
          <w:szCs w:val="28"/>
          <w:lang w:val="ru-RU"/>
        </w:rPr>
        <w:t xml:space="preserve"> лимфоаденопатия, </w:t>
      </w:r>
      <w:r w:rsidRPr="00860128">
        <w:rPr>
          <w:rFonts w:ascii="Times New Roman" w:hAnsi="Times New Roman"/>
          <w:sz w:val="28"/>
          <w:szCs w:val="28"/>
          <w:lang w:val="ru-RU"/>
        </w:rPr>
        <w:t>геморрагический васкулит</w:t>
      </w:r>
      <w:r>
        <w:rPr>
          <w:rFonts w:ascii="Times New Roman" w:hAnsi="Times New Roman"/>
          <w:sz w:val="28"/>
          <w:szCs w:val="28"/>
          <w:lang w:val="ru-RU"/>
        </w:rPr>
        <w:t>, своевременно попадая под наблюдение гематолога. Начало заб</w:t>
      </w:r>
      <w:r w:rsidRPr="00860128">
        <w:rPr>
          <w:rFonts w:ascii="Times New Roman" w:hAnsi="Times New Roman"/>
          <w:sz w:val="28"/>
          <w:szCs w:val="28"/>
          <w:lang w:val="ru-RU"/>
        </w:rPr>
        <w:t>олевани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под маской ОРВИ</w:t>
      </w:r>
      <w:r>
        <w:rPr>
          <w:rFonts w:ascii="Times New Roman" w:hAnsi="Times New Roman"/>
          <w:sz w:val="28"/>
          <w:szCs w:val="28"/>
          <w:lang w:val="ru-RU"/>
        </w:rPr>
        <w:t xml:space="preserve"> затрудняло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раннюю </w:t>
      </w:r>
      <w:r w:rsidRPr="00860128">
        <w:rPr>
          <w:rFonts w:ascii="Times New Roman" w:hAnsi="Times New Roman"/>
          <w:sz w:val="28"/>
          <w:szCs w:val="28"/>
          <w:lang w:val="ru-RU"/>
        </w:rPr>
        <w:t>диагностику</w:t>
      </w:r>
      <w:r>
        <w:rPr>
          <w:rFonts w:ascii="Times New Roman" w:hAnsi="Times New Roman"/>
          <w:sz w:val="28"/>
          <w:szCs w:val="28"/>
          <w:lang w:val="ru-RU"/>
        </w:rPr>
        <w:t xml:space="preserve"> лейкоза.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Также отмечались случаи, когда заболевание </w:t>
      </w:r>
      <w:r>
        <w:rPr>
          <w:rFonts w:ascii="Times New Roman" w:hAnsi="Times New Roman"/>
          <w:sz w:val="28"/>
          <w:szCs w:val="28"/>
          <w:lang w:val="ru-RU"/>
        </w:rPr>
        <w:t>дебютировало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с болей в животе. Такие дети направлялись в хирургический стационар с диагнозом «острый живот» (аппендицит, инвагинации, кишечная непроходимость), </w:t>
      </w:r>
      <w:r>
        <w:rPr>
          <w:rFonts w:ascii="Times New Roman" w:hAnsi="Times New Roman"/>
          <w:sz w:val="28"/>
          <w:szCs w:val="28"/>
          <w:lang w:val="ru-RU"/>
        </w:rPr>
        <w:t>что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приводило к позднему началу лечения </w:t>
      </w:r>
      <w:r>
        <w:rPr>
          <w:rFonts w:ascii="Times New Roman" w:hAnsi="Times New Roman"/>
          <w:sz w:val="28"/>
          <w:szCs w:val="28"/>
          <w:lang w:val="ru-RU"/>
        </w:rPr>
        <w:t>и значительно влияло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на прогноз заболевания.</w:t>
      </w:r>
    </w:p>
    <w:p w:rsidR="00EA276C" w:rsidRPr="00860128" w:rsidRDefault="00EA276C" w:rsidP="00634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128">
        <w:rPr>
          <w:rFonts w:ascii="Times New Roman" w:hAnsi="Times New Roman"/>
          <w:sz w:val="28"/>
          <w:szCs w:val="28"/>
          <w:lang w:val="ru-RU"/>
        </w:rPr>
        <w:t>При лабораторном исследовании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крови </w:t>
      </w:r>
      <w:r>
        <w:rPr>
          <w:rFonts w:ascii="Times New Roman" w:hAnsi="Times New Roman"/>
          <w:sz w:val="28"/>
          <w:szCs w:val="28"/>
          <w:lang w:val="ru-RU"/>
        </w:rPr>
        <w:t>у 92,3% детей отмечалось снижение уровня гемоглобина, при этом у 34,6% детей выявлена анемия тяжёлой степени, у 30,8% – средней и у 26,9% – лёгкой степени тяжести. Нормальный уровень лейкоцитов отмечался менее чем у трети пациентов (23,1%), лейкопения – у 34,6% детей, лейкоцитоз – у 42,3%, при этом у 15,4% детей отмечался гиперлейкоцитоз более 100х10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/л. Лишь у 11,5% пациентов выявлен нормальный уровень тромбоцитов, при этом у 38,5% их количество снижалось менее 30х10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/л, обуславливая выраженные проявления геморрагического синдрома. </w:t>
      </w:r>
      <w:r w:rsidRPr="00860128">
        <w:rPr>
          <w:rFonts w:ascii="Times New Roman" w:hAnsi="Times New Roman"/>
          <w:sz w:val="28"/>
          <w:szCs w:val="28"/>
          <w:lang w:val="ru-RU"/>
        </w:rPr>
        <w:t>Бластные клетки</w:t>
      </w:r>
      <w:r>
        <w:rPr>
          <w:rFonts w:ascii="Times New Roman" w:hAnsi="Times New Roman"/>
          <w:sz w:val="28"/>
          <w:szCs w:val="28"/>
          <w:lang w:val="ru-RU"/>
        </w:rPr>
        <w:t xml:space="preserve"> в периферической крови </w:t>
      </w:r>
      <w:r w:rsidRPr="00860128">
        <w:rPr>
          <w:rFonts w:ascii="Times New Roman" w:hAnsi="Times New Roman"/>
          <w:sz w:val="28"/>
          <w:szCs w:val="28"/>
          <w:lang w:val="ru-RU"/>
        </w:rPr>
        <w:t>обнаружены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0128">
        <w:rPr>
          <w:rFonts w:ascii="Times New Roman" w:hAnsi="Times New Roman"/>
          <w:sz w:val="28"/>
          <w:szCs w:val="28"/>
          <w:lang w:val="ru-RU"/>
        </w:rPr>
        <w:t>у 84,6% детей, ускоренная СОЭ – у 76,9</w:t>
      </w:r>
      <w:r>
        <w:rPr>
          <w:rFonts w:ascii="Times New Roman" w:hAnsi="Times New Roman"/>
          <w:sz w:val="28"/>
          <w:szCs w:val="28"/>
          <w:lang w:val="ru-RU"/>
        </w:rPr>
        <w:t>% больных.</w:t>
      </w:r>
    </w:p>
    <w:p w:rsidR="00EA276C" w:rsidRPr="00860128" w:rsidRDefault="00EA276C" w:rsidP="00EC7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д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ля диагностики острых лейкозов </w:t>
      </w:r>
      <w:r>
        <w:rPr>
          <w:rFonts w:ascii="Times New Roman" w:hAnsi="Times New Roman"/>
          <w:sz w:val="28"/>
          <w:szCs w:val="28"/>
          <w:lang w:val="ru-RU"/>
        </w:rPr>
        <w:t xml:space="preserve">у детей 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важным является тщательно собранный анамнез </w:t>
      </w:r>
      <w:r>
        <w:rPr>
          <w:rFonts w:ascii="Times New Roman" w:hAnsi="Times New Roman"/>
          <w:sz w:val="28"/>
          <w:szCs w:val="28"/>
          <w:lang w:val="ru-RU"/>
        </w:rPr>
        <w:t>и внимательный анализ совокупности клинических симптомов.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60128">
        <w:rPr>
          <w:rFonts w:ascii="Times New Roman" w:hAnsi="Times New Roman"/>
          <w:sz w:val="28"/>
          <w:szCs w:val="28"/>
          <w:lang w:val="ru-RU"/>
        </w:rPr>
        <w:t>сли</w:t>
      </w:r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860128">
        <w:rPr>
          <w:rFonts w:ascii="Times New Roman" w:hAnsi="Times New Roman"/>
          <w:sz w:val="28"/>
          <w:szCs w:val="28"/>
          <w:lang w:val="ru-RU"/>
        </w:rPr>
        <w:t>ребён</w:t>
      </w:r>
      <w:r>
        <w:rPr>
          <w:rFonts w:ascii="Times New Roman" w:hAnsi="Times New Roman"/>
          <w:sz w:val="28"/>
          <w:szCs w:val="28"/>
          <w:lang w:val="ru-RU"/>
        </w:rPr>
        <w:t xml:space="preserve">ка имеют место симптомы интоксикации, бледность кожных покровов, быстрая утомляемость, </w:t>
      </w:r>
      <w:r w:rsidRPr="00860128">
        <w:rPr>
          <w:rFonts w:ascii="Times New Roman" w:hAnsi="Times New Roman"/>
          <w:sz w:val="28"/>
          <w:szCs w:val="28"/>
          <w:lang w:val="ru-RU"/>
        </w:rPr>
        <w:t>слаб</w:t>
      </w:r>
      <w:r>
        <w:rPr>
          <w:rFonts w:ascii="Times New Roman" w:hAnsi="Times New Roman"/>
          <w:sz w:val="28"/>
          <w:szCs w:val="28"/>
          <w:lang w:val="ru-RU"/>
        </w:rPr>
        <w:t>ость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без видимой причины</w:t>
      </w:r>
      <w:r>
        <w:rPr>
          <w:rFonts w:ascii="Times New Roman" w:hAnsi="Times New Roman"/>
          <w:sz w:val="28"/>
          <w:szCs w:val="28"/>
          <w:lang w:val="ru-RU"/>
        </w:rPr>
        <w:t xml:space="preserve">, потеря массы тела, боли в костях, необходимым является проведение </w:t>
      </w:r>
      <w:r w:rsidRPr="00860128">
        <w:rPr>
          <w:rFonts w:ascii="Times New Roman" w:hAnsi="Times New Roman"/>
          <w:sz w:val="28"/>
          <w:szCs w:val="28"/>
          <w:lang w:val="ru-RU"/>
        </w:rPr>
        <w:t>клиническ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крови</w:t>
      </w:r>
      <w:r>
        <w:rPr>
          <w:rFonts w:ascii="Times New Roman" w:hAnsi="Times New Roman"/>
          <w:sz w:val="28"/>
          <w:szCs w:val="28"/>
          <w:lang w:val="ru-RU"/>
        </w:rPr>
        <w:t>, а также наблюдение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за показателями крови в динамике, </w:t>
      </w:r>
      <w:r>
        <w:rPr>
          <w:rFonts w:ascii="Times New Roman" w:hAnsi="Times New Roman"/>
          <w:sz w:val="28"/>
          <w:szCs w:val="28"/>
          <w:lang w:val="ru-RU"/>
        </w:rPr>
        <w:t>когда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лечение какого-либо заболевани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не приносит должного терап</w:t>
      </w:r>
      <w:r>
        <w:rPr>
          <w:rFonts w:ascii="Times New Roman" w:hAnsi="Times New Roman"/>
          <w:sz w:val="28"/>
          <w:szCs w:val="28"/>
          <w:lang w:val="ru-RU"/>
        </w:rPr>
        <w:t>евтического эффекта. П</w:t>
      </w:r>
      <w:r w:rsidRPr="00860128">
        <w:rPr>
          <w:rFonts w:ascii="Times New Roman" w:hAnsi="Times New Roman"/>
          <w:sz w:val="28"/>
          <w:szCs w:val="28"/>
          <w:lang w:val="ru-RU"/>
        </w:rPr>
        <w:t>едиатры и врачи общей практики должны имет</w:t>
      </w:r>
      <w:r>
        <w:rPr>
          <w:rFonts w:ascii="Times New Roman" w:hAnsi="Times New Roman"/>
          <w:sz w:val="28"/>
          <w:szCs w:val="28"/>
          <w:lang w:val="ru-RU"/>
        </w:rPr>
        <w:t>ь настороженность относительно</w:t>
      </w:r>
      <w:r w:rsidRPr="008601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возможности развития острого лейкоза у ребёнка.</w:t>
      </w:r>
    </w:p>
    <w:sectPr w:rsidR="00EA276C" w:rsidRPr="00860128" w:rsidSect="00EC73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29"/>
    <w:rsid w:val="00024198"/>
    <w:rsid w:val="000338BC"/>
    <w:rsid w:val="00082B96"/>
    <w:rsid w:val="00087EFF"/>
    <w:rsid w:val="000C3912"/>
    <w:rsid w:val="00101BB6"/>
    <w:rsid w:val="00105C6B"/>
    <w:rsid w:val="00116753"/>
    <w:rsid w:val="00141AE0"/>
    <w:rsid w:val="001446C7"/>
    <w:rsid w:val="001A4E3E"/>
    <w:rsid w:val="001D4C34"/>
    <w:rsid w:val="001E79FD"/>
    <w:rsid w:val="00292FDB"/>
    <w:rsid w:val="00345DE3"/>
    <w:rsid w:val="00352F17"/>
    <w:rsid w:val="003619E6"/>
    <w:rsid w:val="00366018"/>
    <w:rsid w:val="00397E17"/>
    <w:rsid w:val="004362B3"/>
    <w:rsid w:val="00470115"/>
    <w:rsid w:val="0048689A"/>
    <w:rsid w:val="004D0ACA"/>
    <w:rsid w:val="0056797E"/>
    <w:rsid w:val="005B36BF"/>
    <w:rsid w:val="005B6847"/>
    <w:rsid w:val="005C45EB"/>
    <w:rsid w:val="005E78CC"/>
    <w:rsid w:val="00634B14"/>
    <w:rsid w:val="0066394E"/>
    <w:rsid w:val="0068754A"/>
    <w:rsid w:val="007119B8"/>
    <w:rsid w:val="0073242B"/>
    <w:rsid w:val="007B0248"/>
    <w:rsid w:val="00830075"/>
    <w:rsid w:val="00860128"/>
    <w:rsid w:val="00863F39"/>
    <w:rsid w:val="008A79CC"/>
    <w:rsid w:val="008B58BE"/>
    <w:rsid w:val="008B6936"/>
    <w:rsid w:val="008E2A28"/>
    <w:rsid w:val="008E2FBE"/>
    <w:rsid w:val="009126C9"/>
    <w:rsid w:val="00962D29"/>
    <w:rsid w:val="009846EF"/>
    <w:rsid w:val="009947C8"/>
    <w:rsid w:val="009975C3"/>
    <w:rsid w:val="009A0F5F"/>
    <w:rsid w:val="009E5422"/>
    <w:rsid w:val="009E600F"/>
    <w:rsid w:val="009F161B"/>
    <w:rsid w:val="00AB3CF8"/>
    <w:rsid w:val="00AE76FB"/>
    <w:rsid w:val="00B27B02"/>
    <w:rsid w:val="00B415F3"/>
    <w:rsid w:val="00B46429"/>
    <w:rsid w:val="00BC2CF6"/>
    <w:rsid w:val="00BD58E8"/>
    <w:rsid w:val="00BF27CA"/>
    <w:rsid w:val="00C13DA0"/>
    <w:rsid w:val="00C21C93"/>
    <w:rsid w:val="00C55967"/>
    <w:rsid w:val="00CF34B5"/>
    <w:rsid w:val="00D441E4"/>
    <w:rsid w:val="00D547D9"/>
    <w:rsid w:val="00D560FA"/>
    <w:rsid w:val="00D71F6F"/>
    <w:rsid w:val="00DB1262"/>
    <w:rsid w:val="00DC346C"/>
    <w:rsid w:val="00E13C3B"/>
    <w:rsid w:val="00E471B8"/>
    <w:rsid w:val="00E6111B"/>
    <w:rsid w:val="00E93165"/>
    <w:rsid w:val="00EA276C"/>
    <w:rsid w:val="00EC73B0"/>
    <w:rsid w:val="00ED4144"/>
    <w:rsid w:val="00EF2F2E"/>
    <w:rsid w:val="00F30D3A"/>
    <w:rsid w:val="00F85A59"/>
    <w:rsid w:val="00FB16EA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962D2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962D2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B36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962D2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962D2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B36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</cp:lastModifiedBy>
  <cp:revision>2</cp:revision>
  <cp:lastPrinted>2015-12-21T09:48:00Z</cp:lastPrinted>
  <dcterms:created xsi:type="dcterms:W3CDTF">2016-02-28T15:10:00Z</dcterms:created>
  <dcterms:modified xsi:type="dcterms:W3CDTF">2016-02-28T15:10:00Z</dcterms:modified>
</cp:coreProperties>
</file>