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ИЗМЕНЕНИЕ ЛИПИДНОГО СОСТАВА СЫВОРОТКИ КРОВИ ПОД ВЛИЯНИЕМ ПРОГЕСТЕРОНА У ЖЕНЩИН С МИОМОЙ МАТКИ </w:t>
      </w:r>
      <w:proofErr w:type="spellStart"/>
      <w:r w:rsidRPr="00893F6F">
        <w:rPr>
          <w:b/>
          <w:bCs/>
          <w:i/>
          <w:iCs/>
          <w:sz w:val="28"/>
          <w:szCs w:val="28"/>
        </w:rPr>
        <w:t>Гайворонская</w:t>
      </w:r>
      <w:proofErr w:type="spellEnd"/>
      <w:r w:rsidRPr="00893F6F">
        <w:rPr>
          <w:b/>
          <w:bCs/>
          <w:i/>
          <w:iCs/>
          <w:sz w:val="28"/>
          <w:szCs w:val="28"/>
        </w:rPr>
        <w:t xml:space="preserve"> С. И.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r w:rsidRPr="00893F6F">
        <w:rPr>
          <w:i/>
          <w:iCs/>
          <w:sz w:val="28"/>
          <w:szCs w:val="28"/>
        </w:rPr>
        <w:t>кандидат медицинских наук, доцент кафедры акушерства и гинекологии № 2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r w:rsidRPr="00893F6F">
        <w:rPr>
          <w:i/>
          <w:iCs/>
          <w:sz w:val="28"/>
          <w:szCs w:val="28"/>
        </w:rPr>
        <w:t>Харьковский национальный медицинский университет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893F6F">
        <w:rPr>
          <w:b/>
          <w:bCs/>
          <w:i/>
          <w:iCs/>
          <w:sz w:val="28"/>
          <w:szCs w:val="28"/>
        </w:rPr>
        <w:t>Любомудрова</w:t>
      </w:r>
      <w:proofErr w:type="spellEnd"/>
      <w:r w:rsidRPr="00893F6F">
        <w:rPr>
          <w:b/>
          <w:bCs/>
          <w:i/>
          <w:iCs/>
          <w:sz w:val="28"/>
          <w:szCs w:val="28"/>
        </w:rPr>
        <w:t xml:space="preserve"> Е. С.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r w:rsidRPr="00893F6F">
        <w:rPr>
          <w:i/>
          <w:iCs/>
          <w:sz w:val="28"/>
          <w:szCs w:val="28"/>
        </w:rPr>
        <w:t>врач-педиатр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r w:rsidRPr="00893F6F">
        <w:rPr>
          <w:i/>
          <w:iCs/>
          <w:sz w:val="28"/>
          <w:szCs w:val="28"/>
        </w:rPr>
        <w:t>Харьковская городская детская поликлиника № 2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893F6F">
        <w:rPr>
          <w:b/>
          <w:bCs/>
          <w:i/>
          <w:iCs/>
          <w:sz w:val="28"/>
          <w:szCs w:val="28"/>
        </w:rPr>
        <w:t>Красковская</w:t>
      </w:r>
      <w:proofErr w:type="spellEnd"/>
      <w:r w:rsidRPr="00893F6F">
        <w:rPr>
          <w:b/>
          <w:bCs/>
          <w:i/>
          <w:iCs/>
          <w:sz w:val="28"/>
          <w:szCs w:val="28"/>
        </w:rPr>
        <w:t xml:space="preserve"> Т. Ю.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r w:rsidRPr="00893F6F">
        <w:rPr>
          <w:i/>
          <w:iCs/>
          <w:sz w:val="28"/>
          <w:szCs w:val="28"/>
        </w:rPr>
        <w:t>студентка кафедры акушерства и гинекологии № 2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r w:rsidRPr="00893F6F">
        <w:rPr>
          <w:i/>
          <w:iCs/>
          <w:sz w:val="28"/>
          <w:szCs w:val="28"/>
        </w:rPr>
        <w:t>IV медицинского факультета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r w:rsidRPr="00893F6F">
        <w:rPr>
          <w:i/>
          <w:iCs/>
          <w:sz w:val="28"/>
          <w:szCs w:val="28"/>
        </w:rPr>
        <w:t>Харьковский национальный медицинский университет</w:t>
      </w:r>
    </w:p>
    <w:p w:rsidR="00893F6F" w:rsidRPr="00893F6F" w:rsidRDefault="00893F6F" w:rsidP="00893F6F">
      <w:pPr>
        <w:pStyle w:val="Default"/>
        <w:spacing w:line="360" w:lineRule="auto"/>
        <w:jc w:val="center"/>
        <w:rPr>
          <w:sz w:val="28"/>
          <w:szCs w:val="28"/>
        </w:rPr>
      </w:pPr>
      <w:r w:rsidRPr="00893F6F">
        <w:rPr>
          <w:i/>
          <w:iCs/>
          <w:sz w:val="28"/>
          <w:szCs w:val="28"/>
        </w:rPr>
        <w:t>г. Харьков, Украина</w:t>
      </w:r>
    </w:p>
    <w:p w:rsidR="00893F6F" w:rsidRPr="00893F6F" w:rsidRDefault="00893F6F" w:rsidP="00893F6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93F6F">
        <w:rPr>
          <w:sz w:val="28"/>
          <w:szCs w:val="28"/>
        </w:rPr>
        <w:t>По данным современных литератур</w:t>
      </w:r>
      <w:r>
        <w:rPr>
          <w:sz w:val="28"/>
          <w:szCs w:val="28"/>
          <w:lang w:val="uk-UA"/>
        </w:rPr>
        <w:t>н</w:t>
      </w:r>
      <w:proofErr w:type="spellStart"/>
      <w:r w:rsidRPr="00893F6F">
        <w:rPr>
          <w:sz w:val="28"/>
          <w:szCs w:val="28"/>
        </w:rPr>
        <w:t>ых</w:t>
      </w:r>
      <w:proofErr w:type="spellEnd"/>
      <w:r w:rsidRPr="00893F6F">
        <w:rPr>
          <w:sz w:val="28"/>
          <w:szCs w:val="28"/>
        </w:rPr>
        <w:t xml:space="preserve"> источников, 40% женщин в мире больны миомой матки. </w:t>
      </w:r>
      <w:proofErr w:type="gramStart"/>
      <w:r w:rsidRPr="00893F6F">
        <w:rPr>
          <w:sz w:val="28"/>
          <w:szCs w:val="28"/>
        </w:rPr>
        <w:t xml:space="preserve">Фоном для усиленного роста </w:t>
      </w:r>
      <w:proofErr w:type="spellStart"/>
      <w:r w:rsidRPr="00893F6F">
        <w:rPr>
          <w:sz w:val="28"/>
          <w:szCs w:val="28"/>
        </w:rPr>
        <w:t>миоматозных</w:t>
      </w:r>
      <w:proofErr w:type="spellEnd"/>
      <w:r w:rsidRPr="00893F6F">
        <w:rPr>
          <w:sz w:val="28"/>
          <w:szCs w:val="28"/>
        </w:rPr>
        <w:t xml:space="preserve"> узлов в </w:t>
      </w:r>
      <w:proofErr w:type="spellStart"/>
      <w:r w:rsidRPr="00893F6F">
        <w:rPr>
          <w:sz w:val="28"/>
          <w:szCs w:val="28"/>
        </w:rPr>
        <w:t>пременопаузальном</w:t>
      </w:r>
      <w:proofErr w:type="spellEnd"/>
      <w:r w:rsidRPr="00893F6F">
        <w:rPr>
          <w:sz w:val="28"/>
          <w:szCs w:val="28"/>
        </w:rPr>
        <w:t xml:space="preserve"> периоде считаются длительные </w:t>
      </w:r>
      <w:proofErr w:type="spellStart"/>
      <w:r w:rsidRPr="00893F6F">
        <w:rPr>
          <w:sz w:val="28"/>
          <w:szCs w:val="28"/>
        </w:rPr>
        <w:t>нейроэндо-кринные</w:t>
      </w:r>
      <w:proofErr w:type="spellEnd"/>
      <w:r w:rsidRPr="00893F6F">
        <w:rPr>
          <w:sz w:val="28"/>
          <w:szCs w:val="28"/>
        </w:rPr>
        <w:t xml:space="preserve"> нарушения, патологический климакс, действие факторов, стимулирующих гиперпластические процессы в организме, а также различные метаболические расстройства (ожирение, нарушение липидного и углеводного обменов и т. д.) В последние десятилетия благодаря большим успехам в области эндокринологии и широкому внедрению в практику </w:t>
      </w:r>
      <w:proofErr w:type="spellStart"/>
      <w:r w:rsidRPr="00893F6F">
        <w:rPr>
          <w:sz w:val="28"/>
          <w:szCs w:val="28"/>
        </w:rPr>
        <w:t>радиоиммунологических</w:t>
      </w:r>
      <w:proofErr w:type="spellEnd"/>
      <w:r w:rsidRPr="00893F6F">
        <w:rPr>
          <w:sz w:val="28"/>
          <w:szCs w:val="28"/>
        </w:rPr>
        <w:t xml:space="preserve"> методов определения гормонов и их рецепторов, в достаточной мере</w:t>
      </w:r>
      <w:proofErr w:type="gramEnd"/>
      <w:r w:rsidRPr="00893F6F">
        <w:rPr>
          <w:sz w:val="28"/>
          <w:szCs w:val="28"/>
        </w:rPr>
        <w:t xml:space="preserve"> изучен вопрос о характере и роли </w:t>
      </w:r>
      <w:proofErr w:type="gramStart"/>
      <w:r w:rsidRPr="00893F6F">
        <w:rPr>
          <w:sz w:val="28"/>
          <w:szCs w:val="28"/>
        </w:rPr>
        <w:t>на-рушений</w:t>
      </w:r>
      <w:proofErr w:type="gramEnd"/>
      <w:r w:rsidRPr="00893F6F">
        <w:rPr>
          <w:sz w:val="28"/>
          <w:szCs w:val="28"/>
        </w:rPr>
        <w:t xml:space="preserve"> продукции гормонов и их рецепции в матке в генезе миомы [1, с. 105-108]. Показано, что у пациенток с миомой матки, имеющих регулярный менструальный цикл, уровни белковых (ЛГ, ФСГ, пролактин) и стероидных (Е2, </w:t>
      </w:r>
      <w:proofErr w:type="gramStart"/>
      <w:r w:rsidRPr="00893F6F">
        <w:rPr>
          <w:sz w:val="28"/>
          <w:szCs w:val="28"/>
        </w:rPr>
        <w:t>П</w:t>
      </w:r>
      <w:proofErr w:type="gramEnd"/>
      <w:r w:rsidRPr="00893F6F">
        <w:rPr>
          <w:sz w:val="28"/>
          <w:szCs w:val="28"/>
        </w:rPr>
        <w:t xml:space="preserve">, Т, кортизол) гормонов в различные фазы менструального цикла не отличаются от нормативных показателей [2, с. 23-28]. Однако, как отмечает большинство исследователей [5, с. 485-489], у больных миомой матки наблюдается изменение соотношения уровней </w:t>
      </w:r>
      <w:proofErr w:type="spellStart"/>
      <w:r w:rsidRPr="00893F6F">
        <w:rPr>
          <w:sz w:val="28"/>
          <w:szCs w:val="28"/>
        </w:rPr>
        <w:t>эстрадиола</w:t>
      </w:r>
      <w:proofErr w:type="spellEnd"/>
      <w:r w:rsidRPr="00893F6F">
        <w:rPr>
          <w:sz w:val="28"/>
          <w:szCs w:val="28"/>
        </w:rPr>
        <w:t xml:space="preserve"> и прогестерона в крови в сторону </w:t>
      </w:r>
      <w:proofErr w:type="gramStart"/>
      <w:r w:rsidRPr="00893F6F">
        <w:rPr>
          <w:sz w:val="28"/>
          <w:szCs w:val="28"/>
        </w:rPr>
        <w:t>относи-тельной</w:t>
      </w:r>
      <w:proofErr w:type="gramEnd"/>
      <w:r w:rsidRPr="00893F6F">
        <w:rPr>
          <w:sz w:val="28"/>
          <w:szCs w:val="28"/>
        </w:rPr>
        <w:t xml:space="preserve"> </w:t>
      </w:r>
      <w:proofErr w:type="spellStart"/>
      <w:r w:rsidRPr="00893F6F">
        <w:rPr>
          <w:sz w:val="28"/>
          <w:szCs w:val="28"/>
        </w:rPr>
        <w:t>гиперэстрогении</w:t>
      </w:r>
      <w:proofErr w:type="spellEnd"/>
      <w:r w:rsidRPr="00893F6F">
        <w:rPr>
          <w:sz w:val="28"/>
          <w:szCs w:val="28"/>
        </w:rPr>
        <w:t xml:space="preserve">. В </w:t>
      </w:r>
      <w:r w:rsidRPr="00893F6F">
        <w:rPr>
          <w:sz w:val="28"/>
          <w:szCs w:val="28"/>
        </w:rPr>
        <w:lastRenderedPageBreak/>
        <w:t xml:space="preserve">дальнейшем появилось больше фактов, предполагающих центральную роль прогестерона в росте </w:t>
      </w:r>
      <w:proofErr w:type="spellStart"/>
      <w:r w:rsidRPr="00893F6F">
        <w:rPr>
          <w:sz w:val="28"/>
          <w:szCs w:val="28"/>
        </w:rPr>
        <w:t>лейомиомы</w:t>
      </w:r>
      <w:proofErr w:type="spellEnd"/>
      <w:r w:rsidRPr="00893F6F">
        <w:rPr>
          <w:sz w:val="28"/>
          <w:szCs w:val="28"/>
        </w:rPr>
        <w:t xml:space="preserve"> матки. Ряд клинических и биохимических данных подтверждают </w:t>
      </w:r>
      <w:r>
        <w:rPr>
          <w:sz w:val="28"/>
          <w:szCs w:val="28"/>
        </w:rPr>
        <w:t>пра</w:t>
      </w:r>
      <w:r w:rsidRPr="00893F6F">
        <w:rPr>
          <w:color w:val="auto"/>
          <w:sz w:val="28"/>
          <w:szCs w:val="28"/>
        </w:rPr>
        <w:t xml:space="preserve">вильность предположения о способности прогестерона повышать частоту соматических мутаций в клетках </w:t>
      </w:r>
      <w:proofErr w:type="spellStart"/>
      <w:r w:rsidRPr="00893F6F">
        <w:rPr>
          <w:color w:val="auto"/>
          <w:sz w:val="28"/>
          <w:szCs w:val="28"/>
        </w:rPr>
        <w:t>миометрия</w:t>
      </w:r>
      <w:proofErr w:type="spellEnd"/>
      <w:r w:rsidRPr="00893F6F">
        <w:rPr>
          <w:color w:val="auto"/>
          <w:sz w:val="28"/>
          <w:szCs w:val="28"/>
        </w:rPr>
        <w:t xml:space="preserve"> и, таким образом, способствовать развитию миомы матки [3, c. 485-489, 4, c. 113-117]. В исследованиях M. </w:t>
      </w:r>
      <w:proofErr w:type="spellStart"/>
      <w:r w:rsidRPr="00893F6F">
        <w:rPr>
          <w:color w:val="auto"/>
          <w:sz w:val="28"/>
          <w:szCs w:val="28"/>
        </w:rPr>
        <w:t>Dlovsson</w:t>
      </w:r>
      <w:proofErr w:type="spellEnd"/>
      <w:r w:rsidRPr="00893F6F">
        <w:rPr>
          <w:color w:val="auto"/>
          <w:sz w:val="28"/>
          <w:szCs w:val="28"/>
        </w:rPr>
        <w:t xml:space="preserve"> и </w:t>
      </w:r>
      <w:proofErr w:type="spellStart"/>
      <w:r w:rsidRPr="00893F6F">
        <w:rPr>
          <w:color w:val="auto"/>
          <w:sz w:val="28"/>
          <w:szCs w:val="28"/>
        </w:rPr>
        <w:t>соавт</w:t>
      </w:r>
      <w:proofErr w:type="spellEnd"/>
      <w:r w:rsidRPr="00893F6F">
        <w:rPr>
          <w:color w:val="auto"/>
          <w:sz w:val="28"/>
          <w:szCs w:val="28"/>
        </w:rPr>
        <w:t xml:space="preserve">. [2, c. 23-28] было выявлено, что более 90% клеток миомы матки содержат рецепторы прогестерона. Это указывает на то, что прогестерон активно участвует в периферическом росте миомы, но, вероятно, с помощью эстрогенов, так как они, в свою очередь, способны повышать экспрессию рецепторов прогестерона как в </w:t>
      </w:r>
      <w:proofErr w:type="spellStart"/>
      <w:r w:rsidRPr="00893F6F">
        <w:rPr>
          <w:color w:val="auto"/>
          <w:sz w:val="28"/>
          <w:szCs w:val="28"/>
        </w:rPr>
        <w:t>миометрии</w:t>
      </w:r>
      <w:proofErr w:type="spellEnd"/>
      <w:r w:rsidRPr="00893F6F">
        <w:rPr>
          <w:color w:val="auto"/>
          <w:sz w:val="28"/>
          <w:szCs w:val="28"/>
        </w:rPr>
        <w:t xml:space="preserve">, так и в </w:t>
      </w:r>
      <w:proofErr w:type="spellStart"/>
      <w:r w:rsidRPr="00893F6F">
        <w:rPr>
          <w:color w:val="auto"/>
          <w:sz w:val="28"/>
          <w:szCs w:val="28"/>
        </w:rPr>
        <w:t>лейомиоме</w:t>
      </w:r>
      <w:proofErr w:type="spellEnd"/>
      <w:r w:rsidRPr="00893F6F">
        <w:rPr>
          <w:color w:val="auto"/>
          <w:sz w:val="28"/>
          <w:szCs w:val="28"/>
        </w:rPr>
        <w:t xml:space="preserve">. Таким образом, нарушения обмена половых стероидов в </w:t>
      </w:r>
      <w:proofErr w:type="spellStart"/>
      <w:r w:rsidRPr="00893F6F">
        <w:rPr>
          <w:color w:val="auto"/>
          <w:sz w:val="28"/>
          <w:szCs w:val="28"/>
        </w:rPr>
        <w:t>миоматозных</w:t>
      </w:r>
      <w:proofErr w:type="spellEnd"/>
      <w:r w:rsidRPr="00893F6F">
        <w:rPr>
          <w:color w:val="auto"/>
          <w:sz w:val="28"/>
          <w:szCs w:val="28"/>
        </w:rPr>
        <w:t xml:space="preserve"> узлах формируются по принципу положительной обратной связи, основанной на </w:t>
      </w:r>
      <w:proofErr w:type="spellStart"/>
      <w:r w:rsidRPr="00893F6F">
        <w:rPr>
          <w:color w:val="auto"/>
          <w:sz w:val="28"/>
          <w:szCs w:val="28"/>
        </w:rPr>
        <w:t>аутокринной</w:t>
      </w:r>
      <w:proofErr w:type="spellEnd"/>
      <w:r w:rsidRPr="00893F6F">
        <w:rPr>
          <w:color w:val="auto"/>
          <w:sz w:val="28"/>
          <w:szCs w:val="28"/>
        </w:rPr>
        <w:t xml:space="preserve"> стимуляции клеток. Развитие этого патофизиологического механизма обусловлено активным </w:t>
      </w:r>
      <w:proofErr w:type="gramStart"/>
      <w:r w:rsidRPr="00893F6F">
        <w:rPr>
          <w:color w:val="auto"/>
          <w:sz w:val="28"/>
          <w:szCs w:val="28"/>
        </w:rPr>
        <w:t>участием</w:t>
      </w:r>
      <w:proofErr w:type="gramEnd"/>
      <w:r w:rsidRPr="00893F6F">
        <w:rPr>
          <w:color w:val="auto"/>
          <w:sz w:val="28"/>
          <w:szCs w:val="28"/>
        </w:rPr>
        <w:t xml:space="preserve"> так называемых факторов роста, что приводит к росту </w:t>
      </w:r>
      <w:proofErr w:type="spellStart"/>
      <w:r w:rsidRPr="00893F6F">
        <w:rPr>
          <w:color w:val="auto"/>
          <w:sz w:val="28"/>
          <w:szCs w:val="28"/>
        </w:rPr>
        <w:t>миоматозных</w:t>
      </w:r>
      <w:proofErr w:type="spellEnd"/>
      <w:r w:rsidRPr="00893F6F">
        <w:rPr>
          <w:color w:val="auto"/>
          <w:sz w:val="28"/>
          <w:szCs w:val="28"/>
        </w:rPr>
        <w:t xml:space="preserve"> узлов, нарушению </w:t>
      </w:r>
      <w:proofErr w:type="spellStart"/>
      <w:r w:rsidRPr="00893F6F">
        <w:rPr>
          <w:color w:val="auto"/>
          <w:sz w:val="28"/>
          <w:szCs w:val="28"/>
        </w:rPr>
        <w:t>васкуляризации</w:t>
      </w:r>
      <w:proofErr w:type="spellEnd"/>
      <w:r w:rsidRPr="00893F6F">
        <w:rPr>
          <w:color w:val="auto"/>
          <w:sz w:val="28"/>
          <w:szCs w:val="28"/>
        </w:rPr>
        <w:t xml:space="preserve"> и кровотечениям [4, c. 113-117, 5, c. 485-489]. Нарушение гормонального фона влияет не только на рост миомы матки, но также оказывает воздействие на функции многих органов и систем. Наиболее часто нарушаются метаболические функции печени. </w:t>
      </w:r>
    </w:p>
    <w:p w:rsidR="00893F6F" w:rsidRPr="00893F6F" w:rsidRDefault="00893F6F" w:rsidP="00893F6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93F6F">
        <w:rPr>
          <w:color w:val="auto"/>
          <w:sz w:val="28"/>
          <w:szCs w:val="28"/>
        </w:rPr>
        <w:t xml:space="preserve">Целью работы явилось изучение липидного профиля у пациенток с </w:t>
      </w:r>
      <w:proofErr w:type="spellStart"/>
      <w:r w:rsidRPr="00893F6F">
        <w:rPr>
          <w:color w:val="auto"/>
          <w:sz w:val="28"/>
          <w:szCs w:val="28"/>
        </w:rPr>
        <w:t>лейомиомой</w:t>
      </w:r>
      <w:proofErr w:type="spellEnd"/>
      <w:r w:rsidRPr="00893F6F">
        <w:rPr>
          <w:color w:val="auto"/>
          <w:sz w:val="28"/>
          <w:szCs w:val="28"/>
        </w:rPr>
        <w:t xml:space="preserve"> на фоне лечения внутриматочной системой, содержащей прогестерон. </w:t>
      </w:r>
    </w:p>
    <w:p w:rsidR="00893F6F" w:rsidRPr="00893F6F" w:rsidRDefault="00893F6F" w:rsidP="00893F6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93F6F">
        <w:rPr>
          <w:color w:val="auto"/>
          <w:sz w:val="28"/>
          <w:szCs w:val="28"/>
        </w:rPr>
        <w:t xml:space="preserve">Материалы и методы. Основную группу составили женщины (n=30), использующие внутриматочную систему с </w:t>
      </w:r>
      <w:proofErr w:type="spellStart"/>
      <w:r w:rsidRPr="00893F6F">
        <w:rPr>
          <w:color w:val="auto"/>
          <w:sz w:val="28"/>
          <w:szCs w:val="28"/>
        </w:rPr>
        <w:t>левоноргестрелом</w:t>
      </w:r>
      <w:proofErr w:type="spellEnd"/>
      <w:r w:rsidRPr="00893F6F">
        <w:rPr>
          <w:color w:val="auto"/>
          <w:sz w:val="28"/>
          <w:szCs w:val="28"/>
        </w:rPr>
        <w:t xml:space="preserve"> с целью лечения </w:t>
      </w:r>
      <w:proofErr w:type="spellStart"/>
      <w:r w:rsidRPr="00893F6F">
        <w:rPr>
          <w:color w:val="auto"/>
          <w:sz w:val="28"/>
          <w:szCs w:val="28"/>
        </w:rPr>
        <w:t>лейомиомы</w:t>
      </w:r>
      <w:proofErr w:type="spellEnd"/>
      <w:r w:rsidRPr="00893F6F">
        <w:rPr>
          <w:color w:val="auto"/>
          <w:sz w:val="28"/>
          <w:szCs w:val="28"/>
        </w:rPr>
        <w:t xml:space="preserve"> матки на протяжении 3 лет. Контрольную группу составили пациентки (n=30) с миомой матки, выбравшие выжидательную тактику. </w:t>
      </w:r>
      <w:proofErr w:type="gramStart"/>
      <w:r w:rsidRPr="00893F6F">
        <w:rPr>
          <w:color w:val="auto"/>
          <w:sz w:val="28"/>
          <w:szCs w:val="28"/>
        </w:rPr>
        <w:t xml:space="preserve">Больные обеих групп были однородной возрастной категории (40-50 лет), количество узлов составляло от 1 до 5, размер </w:t>
      </w:r>
      <w:proofErr w:type="spellStart"/>
      <w:r w:rsidRPr="00893F6F">
        <w:rPr>
          <w:color w:val="auto"/>
          <w:sz w:val="28"/>
          <w:szCs w:val="28"/>
        </w:rPr>
        <w:t>миоматозных</w:t>
      </w:r>
      <w:proofErr w:type="spellEnd"/>
      <w:r w:rsidRPr="00893F6F">
        <w:rPr>
          <w:color w:val="auto"/>
          <w:sz w:val="28"/>
          <w:szCs w:val="28"/>
        </w:rPr>
        <w:t xml:space="preserve"> узлов не превышал 2,5-3 см. По окончании срока наблюдения пациентки были обследованы на содержание </w:t>
      </w:r>
      <w:proofErr w:type="spellStart"/>
      <w:r w:rsidRPr="00893F6F">
        <w:rPr>
          <w:color w:val="auto"/>
          <w:sz w:val="28"/>
          <w:szCs w:val="28"/>
        </w:rPr>
        <w:t>эстрадиола</w:t>
      </w:r>
      <w:proofErr w:type="spellEnd"/>
      <w:r w:rsidRPr="00893F6F">
        <w:rPr>
          <w:color w:val="auto"/>
          <w:sz w:val="28"/>
          <w:szCs w:val="28"/>
        </w:rPr>
        <w:t xml:space="preserve"> в фолликулярную фазу менструального цикла, также </w:t>
      </w:r>
      <w:r w:rsidRPr="00893F6F">
        <w:rPr>
          <w:color w:val="auto"/>
          <w:sz w:val="28"/>
          <w:szCs w:val="28"/>
        </w:rPr>
        <w:lastRenderedPageBreak/>
        <w:t xml:space="preserve">был исследован уровень свободного холестерина, липопротеидов высокой (ЛПВП) и низ-кой плотности (ЛПНП). </w:t>
      </w:r>
      <w:proofErr w:type="gramEnd"/>
    </w:p>
    <w:p w:rsidR="00893F6F" w:rsidRPr="00893F6F" w:rsidRDefault="00893F6F" w:rsidP="00893F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93F6F">
        <w:rPr>
          <w:color w:val="auto"/>
          <w:sz w:val="28"/>
          <w:szCs w:val="28"/>
        </w:rPr>
        <w:t xml:space="preserve">Результаты и их обсуждение. У женщин контрольной группы было выявлено достоверное удлинение продолжительности менструации с 3,8 до 6,2 дней, уменьшение уровня гематокрита с 38,5% до 34,9%. </w:t>
      </w:r>
      <w:proofErr w:type="gramStart"/>
      <w:r w:rsidRPr="00893F6F">
        <w:rPr>
          <w:color w:val="auto"/>
          <w:sz w:val="28"/>
          <w:szCs w:val="28"/>
        </w:rPr>
        <w:t>От-мечено</w:t>
      </w:r>
      <w:proofErr w:type="gramEnd"/>
      <w:r w:rsidRPr="00893F6F">
        <w:rPr>
          <w:color w:val="auto"/>
          <w:sz w:val="28"/>
          <w:szCs w:val="28"/>
        </w:rPr>
        <w:t xml:space="preserve"> изменение размеров </w:t>
      </w:r>
      <w:proofErr w:type="spellStart"/>
      <w:r w:rsidRPr="00893F6F">
        <w:rPr>
          <w:color w:val="auto"/>
          <w:sz w:val="28"/>
          <w:szCs w:val="28"/>
        </w:rPr>
        <w:t>миоматозных</w:t>
      </w:r>
      <w:proofErr w:type="spellEnd"/>
      <w:r w:rsidRPr="00893F6F">
        <w:rPr>
          <w:color w:val="auto"/>
          <w:sz w:val="28"/>
          <w:szCs w:val="28"/>
        </w:rPr>
        <w:t xml:space="preserve"> узлов в сторону их увеличения. Показатели свободного холестерина колебались в пределах 6,6-8,7 </w:t>
      </w:r>
      <w:proofErr w:type="spellStart"/>
      <w:r w:rsidRPr="00893F6F">
        <w:rPr>
          <w:color w:val="auto"/>
          <w:sz w:val="28"/>
          <w:szCs w:val="28"/>
        </w:rPr>
        <w:t>ммоль</w:t>
      </w:r>
      <w:proofErr w:type="spellEnd"/>
      <w:r w:rsidRPr="00893F6F">
        <w:rPr>
          <w:color w:val="auto"/>
          <w:sz w:val="28"/>
          <w:szCs w:val="28"/>
        </w:rPr>
        <w:t xml:space="preserve">/л при физиологических возрастных параметрах 3,94-6,86 24 </w:t>
      </w:r>
      <w:proofErr w:type="spellStart"/>
      <w:r w:rsidRPr="00893F6F">
        <w:rPr>
          <w:color w:val="auto"/>
          <w:sz w:val="28"/>
          <w:szCs w:val="28"/>
        </w:rPr>
        <w:t>ммоль</w:t>
      </w:r>
      <w:proofErr w:type="spellEnd"/>
      <w:r w:rsidRPr="00893F6F">
        <w:rPr>
          <w:color w:val="auto"/>
          <w:sz w:val="28"/>
          <w:szCs w:val="28"/>
        </w:rPr>
        <w:t xml:space="preserve">/л, </w:t>
      </w:r>
      <w:proofErr w:type="gramStart"/>
      <w:r w:rsidRPr="00893F6F">
        <w:rPr>
          <w:color w:val="auto"/>
          <w:sz w:val="28"/>
          <w:szCs w:val="28"/>
        </w:rPr>
        <w:t>р</w:t>
      </w:r>
      <w:proofErr w:type="gramEnd"/>
      <w:r w:rsidRPr="00893F6F">
        <w:rPr>
          <w:color w:val="auto"/>
          <w:sz w:val="28"/>
          <w:szCs w:val="28"/>
        </w:rPr>
        <w:t xml:space="preserve">&lt;0,05, ЛПВП составили 2,6±0,4 </w:t>
      </w:r>
      <w:proofErr w:type="spellStart"/>
      <w:r w:rsidRPr="00893F6F">
        <w:rPr>
          <w:color w:val="auto"/>
          <w:sz w:val="28"/>
          <w:szCs w:val="28"/>
        </w:rPr>
        <w:t>ммоль</w:t>
      </w:r>
      <w:proofErr w:type="spellEnd"/>
      <w:r w:rsidRPr="00893F6F">
        <w:rPr>
          <w:color w:val="auto"/>
          <w:sz w:val="28"/>
          <w:szCs w:val="28"/>
        </w:rPr>
        <w:t>/л, при норме 0,88</w:t>
      </w:r>
      <w:r w:rsidRPr="00893F6F">
        <w:rPr>
          <w:sz w:val="28"/>
          <w:szCs w:val="28"/>
        </w:rPr>
        <w:t xml:space="preserve">ммоль/л, р&lt;0,05, а ЛПНП 5,7±0,4 </w:t>
      </w:r>
      <w:proofErr w:type="spellStart"/>
      <w:r w:rsidRPr="00893F6F">
        <w:rPr>
          <w:sz w:val="28"/>
          <w:szCs w:val="28"/>
        </w:rPr>
        <w:t>ммоль</w:t>
      </w:r>
      <w:proofErr w:type="spellEnd"/>
      <w:r w:rsidRPr="00893F6F">
        <w:rPr>
          <w:sz w:val="28"/>
          <w:szCs w:val="28"/>
        </w:rPr>
        <w:t xml:space="preserve">/л при норме 2,05-4,82 </w:t>
      </w:r>
      <w:proofErr w:type="spellStart"/>
      <w:r w:rsidRPr="00893F6F">
        <w:rPr>
          <w:sz w:val="28"/>
          <w:szCs w:val="28"/>
        </w:rPr>
        <w:t>ммоль</w:t>
      </w:r>
      <w:proofErr w:type="spellEnd"/>
      <w:r w:rsidRPr="00893F6F">
        <w:rPr>
          <w:sz w:val="28"/>
          <w:szCs w:val="28"/>
        </w:rPr>
        <w:t xml:space="preserve">/л, р&lt;0,05. Уровень </w:t>
      </w:r>
      <w:proofErr w:type="spellStart"/>
      <w:r w:rsidRPr="00893F6F">
        <w:rPr>
          <w:sz w:val="28"/>
          <w:szCs w:val="28"/>
        </w:rPr>
        <w:t>эстрадиола</w:t>
      </w:r>
      <w:proofErr w:type="spellEnd"/>
      <w:r w:rsidRPr="00893F6F">
        <w:rPr>
          <w:sz w:val="28"/>
          <w:szCs w:val="28"/>
        </w:rPr>
        <w:t xml:space="preserve"> составил 258±8,2 </w:t>
      </w:r>
      <w:proofErr w:type="spellStart"/>
      <w:r w:rsidRPr="00893F6F">
        <w:rPr>
          <w:sz w:val="28"/>
          <w:szCs w:val="28"/>
        </w:rPr>
        <w:t>пг</w:t>
      </w:r>
      <w:proofErr w:type="spellEnd"/>
      <w:r w:rsidRPr="00893F6F">
        <w:rPr>
          <w:sz w:val="28"/>
          <w:szCs w:val="28"/>
        </w:rPr>
        <w:t xml:space="preserve">/мл при норме 57–227 </w:t>
      </w:r>
      <w:proofErr w:type="spellStart"/>
      <w:r w:rsidRPr="00893F6F">
        <w:rPr>
          <w:sz w:val="28"/>
          <w:szCs w:val="28"/>
        </w:rPr>
        <w:t>пг</w:t>
      </w:r>
      <w:proofErr w:type="spellEnd"/>
      <w:r w:rsidRPr="00893F6F">
        <w:rPr>
          <w:sz w:val="28"/>
          <w:szCs w:val="28"/>
        </w:rPr>
        <w:t xml:space="preserve">/мл, </w:t>
      </w:r>
      <w:proofErr w:type="gramStart"/>
      <w:r w:rsidRPr="00893F6F">
        <w:rPr>
          <w:sz w:val="28"/>
          <w:szCs w:val="28"/>
        </w:rPr>
        <w:t>р</w:t>
      </w:r>
      <w:proofErr w:type="gramEnd"/>
      <w:r w:rsidRPr="00893F6F">
        <w:rPr>
          <w:sz w:val="28"/>
          <w:szCs w:val="28"/>
        </w:rPr>
        <w:t xml:space="preserve">&lt;0,05. В основной группе пациенток после лечения показатели холестеринов оказались следующими: свободный холестерин 5,9±1,5 </w:t>
      </w:r>
      <w:proofErr w:type="spellStart"/>
      <w:r w:rsidRPr="00893F6F">
        <w:rPr>
          <w:sz w:val="28"/>
          <w:szCs w:val="28"/>
        </w:rPr>
        <w:t>ммоль</w:t>
      </w:r>
      <w:proofErr w:type="spellEnd"/>
      <w:r w:rsidRPr="00893F6F">
        <w:rPr>
          <w:sz w:val="28"/>
          <w:szCs w:val="28"/>
        </w:rPr>
        <w:t xml:space="preserve">/л, ЛПВП составили 1,3±0,8 </w:t>
      </w:r>
      <w:proofErr w:type="spellStart"/>
      <w:r w:rsidRPr="00893F6F">
        <w:rPr>
          <w:sz w:val="28"/>
          <w:szCs w:val="28"/>
        </w:rPr>
        <w:t>ммоль</w:t>
      </w:r>
      <w:proofErr w:type="spellEnd"/>
      <w:r w:rsidRPr="00893F6F">
        <w:rPr>
          <w:sz w:val="28"/>
          <w:szCs w:val="28"/>
        </w:rPr>
        <w:t xml:space="preserve">/л, а ЛПНП 3,5±1,4 </w:t>
      </w:r>
      <w:proofErr w:type="spellStart"/>
      <w:r w:rsidRPr="00893F6F">
        <w:rPr>
          <w:sz w:val="28"/>
          <w:szCs w:val="28"/>
        </w:rPr>
        <w:t>ммоль</w:t>
      </w:r>
      <w:proofErr w:type="spellEnd"/>
      <w:r w:rsidRPr="00893F6F">
        <w:rPr>
          <w:sz w:val="28"/>
          <w:szCs w:val="28"/>
        </w:rPr>
        <w:t xml:space="preserve">/л, что соответствовало доверительному возрастному интервалу нормы. Количество </w:t>
      </w:r>
      <w:proofErr w:type="spellStart"/>
      <w:r w:rsidRPr="00893F6F">
        <w:rPr>
          <w:sz w:val="28"/>
          <w:szCs w:val="28"/>
        </w:rPr>
        <w:t>эстрадиола</w:t>
      </w:r>
      <w:proofErr w:type="spellEnd"/>
      <w:r w:rsidRPr="00893F6F">
        <w:rPr>
          <w:sz w:val="28"/>
          <w:szCs w:val="28"/>
        </w:rPr>
        <w:t xml:space="preserve"> в сыворотке крови находилось в физиологических пределах и составило 145±15,7 </w:t>
      </w:r>
      <w:proofErr w:type="spellStart"/>
      <w:r w:rsidRPr="00893F6F">
        <w:rPr>
          <w:sz w:val="28"/>
          <w:szCs w:val="28"/>
        </w:rPr>
        <w:t>пг</w:t>
      </w:r>
      <w:proofErr w:type="spellEnd"/>
      <w:r w:rsidRPr="00893F6F">
        <w:rPr>
          <w:sz w:val="28"/>
          <w:szCs w:val="28"/>
        </w:rPr>
        <w:t xml:space="preserve">/мл. Достоверного изменения размеров узлов не наблюдалось. </w:t>
      </w:r>
    </w:p>
    <w:p w:rsidR="00893F6F" w:rsidRPr="00893F6F" w:rsidRDefault="00893F6F" w:rsidP="00893F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93F6F">
        <w:rPr>
          <w:sz w:val="28"/>
          <w:szCs w:val="28"/>
        </w:rPr>
        <w:t xml:space="preserve">Выводы. Обнаруженные функциональные изменения печени у больных с </w:t>
      </w:r>
      <w:proofErr w:type="spellStart"/>
      <w:r w:rsidRPr="00893F6F">
        <w:rPr>
          <w:sz w:val="28"/>
          <w:szCs w:val="28"/>
        </w:rPr>
        <w:t>лейомиомой</w:t>
      </w:r>
      <w:proofErr w:type="spellEnd"/>
      <w:r w:rsidRPr="00893F6F">
        <w:rPr>
          <w:sz w:val="28"/>
          <w:szCs w:val="28"/>
        </w:rPr>
        <w:t xml:space="preserve"> связаны с нарушением обмена стероидных гормонов. </w:t>
      </w:r>
      <w:bookmarkStart w:id="0" w:name="_GoBack"/>
      <w:r w:rsidRPr="00893F6F">
        <w:rPr>
          <w:sz w:val="28"/>
          <w:szCs w:val="28"/>
        </w:rPr>
        <w:t>Установлено, что концентрация плазменных липидов увеличивается параллельно повышению уровня эндогенных половых гормонов, в частности эстрогенов, и это в опреде</w:t>
      </w:r>
      <w:r w:rsidR="00415445">
        <w:rPr>
          <w:sz w:val="28"/>
          <w:szCs w:val="28"/>
        </w:rPr>
        <w:t>ленной степени доказывает гормо</w:t>
      </w:r>
      <w:r w:rsidRPr="00893F6F">
        <w:rPr>
          <w:sz w:val="28"/>
          <w:szCs w:val="28"/>
        </w:rPr>
        <w:t xml:space="preserve">нальную обусловленность </w:t>
      </w:r>
      <w:proofErr w:type="spellStart"/>
      <w:r w:rsidRPr="00893F6F">
        <w:rPr>
          <w:sz w:val="28"/>
          <w:szCs w:val="28"/>
        </w:rPr>
        <w:t>гиперлипидемии</w:t>
      </w:r>
      <w:proofErr w:type="spellEnd"/>
      <w:r w:rsidRPr="00893F6F">
        <w:rPr>
          <w:sz w:val="28"/>
          <w:szCs w:val="28"/>
        </w:rPr>
        <w:t xml:space="preserve"> при </w:t>
      </w:r>
      <w:proofErr w:type="spellStart"/>
      <w:r w:rsidRPr="00893F6F">
        <w:rPr>
          <w:sz w:val="28"/>
          <w:szCs w:val="28"/>
        </w:rPr>
        <w:t>лейомиоме</w:t>
      </w:r>
      <w:proofErr w:type="spellEnd"/>
      <w:r w:rsidRPr="00893F6F">
        <w:rPr>
          <w:sz w:val="28"/>
          <w:szCs w:val="28"/>
        </w:rPr>
        <w:t xml:space="preserve"> матки. </w:t>
      </w:r>
      <w:bookmarkEnd w:id="0"/>
    </w:p>
    <w:p w:rsidR="00893F6F" w:rsidRDefault="00893F6F" w:rsidP="00893F6F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93F6F" w:rsidRPr="00893F6F" w:rsidRDefault="00893F6F" w:rsidP="00893F6F">
      <w:pPr>
        <w:pStyle w:val="Default"/>
        <w:spacing w:line="360" w:lineRule="auto"/>
        <w:jc w:val="both"/>
        <w:rPr>
          <w:sz w:val="28"/>
          <w:szCs w:val="28"/>
        </w:rPr>
      </w:pPr>
      <w:r w:rsidRPr="00893F6F">
        <w:rPr>
          <w:b/>
          <w:bCs/>
          <w:sz w:val="28"/>
          <w:szCs w:val="28"/>
        </w:rPr>
        <w:t xml:space="preserve">Литература: </w:t>
      </w:r>
    </w:p>
    <w:p w:rsidR="00893F6F" w:rsidRPr="00893F6F" w:rsidRDefault="00893F6F" w:rsidP="00893F6F">
      <w:pPr>
        <w:pStyle w:val="Default"/>
        <w:spacing w:line="360" w:lineRule="auto"/>
        <w:jc w:val="both"/>
        <w:rPr>
          <w:sz w:val="28"/>
          <w:szCs w:val="28"/>
        </w:rPr>
      </w:pPr>
      <w:r w:rsidRPr="00893F6F">
        <w:rPr>
          <w:sz w:val="28"/>
          <w:szCs w:val="28"/>
        </w:rPr>
        <w:t xml:space="preserve">1. </w:t>
      </w:r>
      <w:proofErr w:type="spellStart"/>
      <w:r w:rsidRPr="00893F6F">
        <w:rPr>
          <w:sz w:val="28"/>
          <w:szCs w:val="28"/>
        </w:rPr>
        <w:t>Куземенська</w:t>
      </w:r>
      <w:proofErr w:type="spellEnd"/>
      <w:r w:rsidRPr="00893F6F">
        <w:rPr>
          <w:sz w:val="28"/>
          <w:szCs w:val="28"/>
        </w:rPr>
        <w:t xml:space="preserve"> М. Л. </w:t>
      </w:r>
      <w:proofErr w:type="spellStart"/>
      <w:r w:rsidRPr="00893F6F">
        <w:rPr>
          <w:sz w:val="28"/>
          <w:szCs w:val="28"/>
        </w:rPr>
        <w:t>Особливості</w:t>
      </w:r>
      <w:proofErr w:type="spellEnd"/>
      <w:r w:rsidRPr="00893F6F">
        <w:rPr>
          <w:sz w:val="28"/>
          <w:szCs w:val="28"/>
        </w:rPr>
        <w:t xml:space="preserve"> </w:t>
      </w:r>
      <w:proofErr w:type="gramStart"/>
      <w:r w:rsidRPr="00893F6F">
        <w:rPr>
          <w:sz w:val="28"/>
          <w:szCs w:val="28"/>
        </w:rPr>
        <w:t>рецепторного</w:t>
      </w:r>
      <w:proofErr w:type="gramEnd"/>
      <w:r w:rsidRPr="00893F6F">
        <w:rPr>
          <w:sz w:val="28"/>
          <w:szCs w:val="28"/>
        </w:rPr>
        <w:t xml:space="preserve"> </w:t>
      </w:r>
      <w:proofErr w:type="spellStart"/>
      <w:r w:rsidRPr="00893F6F">
        <w:rPr>
          <w:sz w:val="28"/>
          <w:szCs w:val="28"/>
        </w:rPr>
        <w:t>апарата</w:t>
      </w:r>
      <w:proofErr w:type="spellEnd"/>
      <w:r w:rsidRPr="00893F6F">
        <w:rPr>
          <w:sz w:val="28"/>
          <w:szCs w:val="28"/>
        </w:rPr>
        <w:t xml:space="preserve"> </w:t>
      </w:r>
      <w:proofErr w:type="spellStart"/>
      <w:r w:rsidRPr="00893F6F">
        <w:rPr>
          <w:sz w:val="28"/>
          <w:szCs w:val="28"/>
        </w:rPr>
        <w:t>утероміо-цитів</w:t>
      </w:r>
      <w:proofErr w:type="spellEnd"/>
      <w:r w:rsidRPr="00893F6F">
        <w:rPr>
          <w:sz w:val="28"/>
          <w:szCs w:val="28"/>
        </w:rPr>
        <w:t xml:space="preserve"> у </w:t>
      </w:r>
      <w:proofErr w:type="spellStart"/>
      <w:r w:rsidRPr="00893F6F">
        <w:rPr>
          <w:sz w:val="28"/>
          <w:szCs w:val="28"/>
        </w:rPr>
        <w:t>хворих</w:t>
      </w:r>
      <w:proofErr w:type="spellEnd"/>
      <w:r w:rsidRPr="00893F6F">
        <w:rPr>
          <w:sz w:val="28"/>
          <w:szCs w:val="28"/>
        </w:rPr>
        <w:t xml:space="preserve"> </w:t>
      </w:r>
      <w:proofErr w:type="spellStart"/>
      <w:r w:rsidRPr="00893F6F">
        <w:rPr>
          <w:sz w:val="28"/>
          <w:szCs w:val="28"/>
        </w:rPr>
        <w:t>із</w:t>
      </w:r>
      <w:proofErr w:type="spellEnd"/>
      <w:r w:rsidRPr="00893F6F">
        <w:rPr>
          <w:sz w:val="28"/>
          <w:szCs w:val="28"/>
        </w:rPr>
        <w:t xml:space="preserve"> </w:t>
      </w:r>
      <w:proofErr w:type="spellStart"/>
      <w:r w:rsidRPr="00893F6F">
        <w:rPr>
          <w:sz w:val="28"/>
          <w:szCs w:val="28"/>
        </w:rPr>
        <w:t>лейоміомою</w:t>
      </w:r>
      <w:proofErr w:type="spellEnd"/>
      <w:r w:rsidRPr="00893F6F">
        <w:rPr>
          <w:sz w:val="28"/>
          <w:szCs w:val="28"/>
        </w:rPr>
        <w:t xml:space="preserve"> матки / М. Л. </w:t>
      </w:r>
      <w:proofErr w:type="spellStart"/>
      <w:r w:rsidRPr="00893F6F">
        <w:rPr>
          <w:sz w:val="28"/>
          <w:szCs w:val="28"/>
        </w:rPr>
        <w:t>Куземенська</w:t>
      </w:r>
      <w:proofErr w:type="spellEnd"/>
      <w:r w:rsidRPr="00893F6F">
        <w:rPr>
          <w:sz w:val="28"/>
          <w:szCs w:val="28"/>
        </w:rPr>
        <w:t xml:space="preserve"> // </w:t>
      </w:r>
      <w:proofErr w:type="spellStart"/>
      <w:r w:rsidRPr="00893F6F">
        <w:rPr>
          <w:sz w:val="28"/>
          <w:szCs w:val="28"/>
        </w:rPr>
        <w:t>Педіатрія</w:t>
      </w:r>
      <w:proofErr w:type="spellEnd"/>
      <w:r w:rsidRPr="00893F6F">
        <w:rPr>
          <w:sz w:val="28"/>
          <w:szCs w:val="28"/>
        </w:rPr>
        <w:t xml:space="preserve">, акушерство та </w:t>
      </w:r>
      <w:proofErr w:type="spellStart"/>
      <w:r w:rsidRPr="00893F6F">
        <w:rPr>
          <w:sz w:val="28"/>
          <w:szCs w:val="28"/>
        </w:rPr>
        <w:t>гінекологія</w:t>
      </w:r>
      <w:proofErr w:type="spellEnd"/>
      <w:r w:rsidRPr="00893F6F">
        <w:rPr>
          <w:sz w:val="28"/>
          <w:szCs w:val="28"/>
        </w:rPr>
        <w:t xml:space="preserve">. – 2010. – № 5. – С. 105–108. </w:t>
      </w:r>
    </w:p>
    <w:p w:rsidR="00893F6F" w:rsidRPr="00893F6F" w:rsidRDefault="00893F6F" w:rsidP="00893F6F">
      <w:pPr>
        <w:pStyle w:val="Default"/>
        <w:spacing w:line="360" w:lineRule="auto"/>
        <w:jc w:val="both"/>
        <w:rPr>
          <w:sz w:val="28"/>
          <w:szCs w:val="28"/>
        </w:rPr>
      </w:pPr>
      <w:r w:rsidRPr="00893F6F">
        <w:rPr>
          <w:sz w:val="28"/>
          <w:szCs w:val="28"/>
        </w:rPr>
        <w:t xml:space="preserve">2. Клеточная пролиферация, </w:t>
      </w:r>
      <w:proofErr w:type="spellStart"/>
      <w:r w:rsidRPr="00893F6F">
        <w:rPr>
          <w:sz w:val="28"/>
          <w:szCs w:val="28"/>
        </w:rPr>
        <w:t>апоптоз</w:t>
      </w:r>
      <w:proofErr w:type="spellEnd"/>
      <w:r w:rsidRPr="00893F6F">
        <w:rPr>
          <w:sz w:val="28"/>
          <w:szCs w:val="28"/>
        </w:rPr>
        <w:t xml:space="preserve"> и рецепторы к стероидным гормонам у больных с миомой матки (результаты международного </w:t>
      </w:r>
      <w:proofErr w:type="gramStart"/>
      <w:r w:rsidRPr="00893F6F">
        <w:rPr>
          <w:sz w:val="28"/>
          <w:szCs w:val="28"/>
        </w:rPr>
        <w:t>на-</w:t>
      </w:r>
      <w:proofErr w:type="spellStart"/>
      <w:r w:rsidRPr="00893F6F">
        <w:rPr>
          <w:sz w:val="28"/>
          <w:szCs w:val="28"/>
        </w:rPr>
        <w:t>учного</w:t>
      </w:r>
      <w:proofErr w:type="spellEnd"/>
      <w:proofErr w:type="gramEnd"/>
      <w:r w:rsidRPr="00893F6F">
        <w:rPr>
          <w:sz w:val="28"/>
          <w:szCs w:val="28"/>
        </w:rPr>
        <w:t xml:space="preserve"> </w:t>
      </w:r>
      <w:r w:rsidRPr="00893F6F">
        <w:rPr>
          <w:sz w:val="28"/>
          <w:szCs w:val="28"/>
        </w:rPr>
        <w:lastRenderedPageBreak/>
        <w:t xml:space="preserve">сотрудничества) / M. </w:t>
      </w:r>
      <w:proofErr w:type="spellStart"/>
      <w:r w:rsidRPr="00893F6F">
        <w:rPr>
          <w:sz w:val="28"/>
          <w:szCs w:val="28"/>
        </w:rPr>
        <w:t>Dlovsson</w:t>
      </w:r>
      <w:proofErr w:type="spellEnd"/>
      <w:r w:rsidRPr="00893F6F">
        <w:rPr>
          <w:sz w:val="28"/>
          <w:szCs w:val="28"/>
        </w:rPr>
        <w:t xml:space="preserve">, В.А. </w:t>
      </w:r>
      <w:proofErr w:type="spellStart"/>
      <w:r w:rsidRPr="00893F6F">
        <w:rPr>
          <w:sz w:val="28"/>
          <w:szCs w:val="28"/>
        </w:rPr>
        <w:t>Бурлев</w:t>
      </w:r>
      <w:proofErr w:type="spellEnd"/>
      <w:r w:rsidRPr="00893F6F">
        <w:rPr>
          <w:sz w:val="28"/>
          <w:szCs w:val="28"/>
        </w:rPr>
        <w:t xml:space="preserve">, Н.И. Волков [и др.] // Акушерство и гинекология. – 2005. – № 4. – С. 23–28. </w:t>
      </w:r>
    </w:p>
    <w:p w:rsidR="00893F6F" w:rsidRPr="00893F6F" w:rsidRDefault="00893F6F" w:rsidP="00893F6F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r w:rsidRPr="00893F6F">
        <w:rPr>
          <w:sz w:val="28"/>
          <w:szCs w:val="28"/>
          <w:lang w:val="en-US"/>
        </w:rPr>
        <w:t xml:space="preserve">3. Boyd C. Unusual morphological features of uterine </w:t>
      </w:r>
      <w:proofErr w:type="spellStart"/>
      <w:r w:rsidRPr="00893F6F">
        <w:rPr>
          <w:sz w:val="28"/>
          <w:szCs w:val="28"/>
          <w:lang w:val="en-US"/>
        </w:rPr>
        <w:t>leiomyomas</w:t>
      </w:r>
      <w:proofErr w:type="spellEnd"/>
      <w:r w:rsidRPr="00893F6F">
        <w:rPr>
          <w:sz w:val="28"/>
          <w:szCs w:val="28"/>
          <w:lang w:val="en-US"/>
        </w:rPr>
        <w:t xml:space="preserve"> treated with </w:t>
      </w:r>
      <w:proofErr w:type="spellStart"/>
      <w:r w:rsidRPr="00893F6F">
        <w:rPr>
          <w:sz w:val="28"/>
          <w:szCs w:val="28"/>
          <w:lang w:val="en-US"/>
        </w:rPr>
        <w:t>progestogens</w:t>
      </w:r>
      <w:proofErr w:type="spellEnd"/>
      <w:r w:rsidRPr="00893F6F">
        <w:rPr>
          <w:sz w:val="28"/>
          <w:szCs w:val="28"/>
          <w:lang w:val="en-US"/>
        </w:rPr>
        <w:t xml:space="preserve"> / C. Boyd, W. G. </w:t>
      </w:r>
      <w:proofErr w:type="spellStart"/>
      <w:r w:rsidRPr="00893F6F">
        <w:rPr>
          <w:sz w:val="28"/>
          <w:szCs w:val="28"/>
          <w:lang w:val="en-US"/>
        </w:rPr>
        <w:t>McCluggage</w:t>
      </w:r>
      <w:proofErr w:type="spellEnd"/>
      <w:r w:rsidRPr="00893F6F">
        <w:rPr>
          <w:sz w:val="28"/>
          <w:szCs w:val="28"/>
          <w:lang w:val="en-US"/>
        </w:rPr>
        <w:t xml:space="preserve"> // J. </w:t>
      </w:r>
      <w:proofErr w:type="spellStart"/>
      <w:r w:rsidRPr="00893F6F">
        <w:rPr>
          <w:sz w:val="28"/>
          <w:szCs w:val="28"/>
          <w:lang w:val="en-US"/>
        </w:rPr>
        <w:t>Clin</w:t>
      </w:r>
      <w:proofErr w:type="spellEnd"/>
      <w:r w:rsidRPr="00893F6F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93F6F">
        <w:rPr>
          <w:sz w:val="28"/>
          <w:szCs w:val="28"/>
          <w:lang w:val="en-US"/>
        </w:rPr>
        <w:t>Pathol</w:t>
      </w:r>
      <w:proofErr w:type="spellEnd"/>
      <w:r w:rsidRPr="00893F6F">
        <w:rPr>
          <w:sz w:val="28"/>
          <w:szCs w:val="28"/>
          <w:lang w:val="en-US"/>
        </w:rPr>
        <w:t>.</w:t>
      </w:r>
      <w:proofErr w:type="gramEnd"/>
      <w:r w:rsidRPr="00893F6F">
        <w:rPr>
          <w:sz w:val="28"/>
          <w:szCs w:val="28"/>
          <w:lang w:val="en-US"/>
        </w:rPr>
        <w:t xml:space="preserve"> – 2011. – Vol. 64, № 6. – </w:t>
      </w:r>
      <w:proofErr w:type="gramStart"/>
      <w:r w:rsidRPr="00893F6F">
        <w:rPr>
          <w:sz w:val="28"/>
          <w:szCs w:val="28"/>
        </w:rPr>
        <w:t>Р</w:t>
      </w:r>
      <w:r w:rsidRPr="00893F6F">
        <w:rPr>
          <w:sz w:val="28"/>
          <w:szCs w:val="28"/>
          <w:lang w:val="en-US"/>
        </w:rPr>
        <w:t>. 485</w:t>
      </w:r>
      <w:proofErr w:type="gramEnd"/>
      <w:r w:rsidRPr="00893F6F">
        <w:rPr>
          <w:sz w:val="28"/>
          <w:szCs w:val="28"/>
          <w:lang w:val="en-US"/>
        </w:rPr>
        <w:t xml:space="preserve">-489. </w:t>
      </w:r>
    </w:p>
    <w:p w:rsidR="00893F6F" w:rsidRPr="00893F6F" w:rsidRDefault="00893F6F" w:rsidP="00893F6F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r w:rsidRPr="00893F6F">
        <w:rPr>
          <w:sz w:val="28"/>
          <w:szCs w:val="28"/>
          <w:lang w:val="en-US"/>
        </w:rPr>
        <w:t xml:space="preserve">4. A. Olmos </w:t>
      </w:r>
      <w:proofErr w:type="spellStart"/>
      <w:r w:rsidRPr="00893F6F">
        <w:rPr>
          <w:sz w:val="28"/>
          <w:szCs w:val="28"/>
          <w:lang w:val="en-US"/>
        </w:rPr>
        <w:t>Grings</w:t>
      </w:r>
      <w:proofErr w:type="spellEnd"/>
      <w:r w:rsidRPr="00893F6F">
        <w:rPr>
          <w:sz w:val="28"/>
          <w:szCs w:val="28"/>
          <w:lang w:val="en-US"/>
        </w:rPr>
        <w:t xml:space="preserve">. Protein Expression of Estrogen Receptors </w:t>
      </w:r>
      <w:r w:rsidRPr="00893F6F">
        <w:rPr>
          <w:sz w:val="28"/>
          <w:szCs w:val="28"/>
        </w:rPr>
        <w:t>α</w:t>
      </w:r>
      <w:r w:rsidRPr="00893F6F">
        <w:rPr>
          <w:sz w:val="28"/>
          <w:szCs w:val="28"/>
          <w:lang w:val="en-US"/>
        </w:rPr>
        <w:t xml:space="preserve"> and </w:t>
      </w:r>
      <w:r w:rsidRPr="00893F6F">
        <w:rPr>
          <w:sz w:val="28"/>
          <w:szCs w:val="28"/>
        </w:rPr>
        <w:t>β</w:t>
      </w:r>
      <w:r w:rsidRPr="00893F6F">
        <w:rPr>
          <w:sz w:val="28"/>
          <w:szCs w:val="28"/>
          <w:lang w:val="en-US"/>
        </w:rPr>
        <w:t xml:space="preserve"> and Aromatase in Myometrium and Uterine Leiomyoma / A. Olmos </w:t>
      </w:r>
      <w:proofErr w:type="spellStart"/>
      <w:r w:rsidRPr="00893F6F">
        <w:rPr>
          <w:sz w:val="28"/>
          <w:szCs w:val="28"/>
          <w:lang w:val="en-US"/>
        </w:rPr>
        <w:t>Grings</w:t>
      </w:r>
      <w:proofErr w:type="spellEnd"/>
      <w:r w:rsidRPr="00893F6F">
        <w:rPr>
          <w:sz w:val="28"/>
          <w:szCs w:val="28"/>
          <w:lang w:val="en-US"/>
        </w:rPr>
        <w:t xml:space="preserve">, V. Lora, G. Dias Ferreira [et al.] // Gynecol. Obstet. Invest. – 2012. – Vol. 73, № 2. – </w:t>
      </w:r>
      <w:proofErr w:type="gramStart"/>
      <w:r w:rsidRPr="00893F6F">
        <w:rPr>
          <w:sz w:val="28"/>
          <w:szCs w:val="28"/>
        </w:rPr>
        <w:t>Р</w:t>
      </w:r>
      <w:r w:rsidRPr="00893F6F">
        <w:rPr>
          <w:sz w:val="28"/>
          <w:szCs w:val="28"/>
          <w:lang w:val="en-US"/>
        </w:rPr>
        <w:t>. 113</w:t>
      </w:r>
      <w:proofErr w:type="gramEnd"/>
      <w:r w:rsidRPr="00893F6F">
        <w:rPr>
          <w:sz w:val="28"/>
          <w:szCs w:val="28"/>
          <w:lang w:val="en-US"/>
        </w:rPr>
        <w:t xml:space="preserve">-117. </w:t>
      </w:r>
    </w:p>
    <w:p w:rsidR="00893F6F" w:rsidRPr="00893F6F" w:rsidRDefault="00893F6F" w:rsidP="00893F6F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r w:rsidRPr="00893F6F">
        <w:rPr>
          <w:sz w:val="28"/>
          <w:szCs w:val="28"/>
          <w:lang w:val="en-US"/>
        </w:rPr>
        <w:t xml:space="preserve">5. Bouchard P. Selective progesterone receptor modulators: future </w:t>
      </w:r>
      <w:proofErr w:type="spellStart"/>
      <w:r w:rsidRPr="00893F6F">
        <w:rPr>
          <w:sz w:val="28"/>
          <w:szCs w:val="28"/>
          <w:lang w:val="en-US"/>
        </w:rPr>
        <w:t>clin-ical</w:t>
      </w:r>
      <w:proofErr w:type="spellEnd"/>
      <w:r w:rsidRPr="00893F6F">
        <w:rPr>
          <w:sz w:val="28"/>
          <w:szCs w:val="28"/>
          <w:lang w:val="en-US"/>
        </w:rPr>
        <w:t xml:space="preserve"> applications / P. Bouchard, S. </w:t>
      </w:r>
      <w:proofErr w:type="spellStart"/>
      <w:r w:rsidRPr="00893F6F">
        <w:rPr>
          <w:sz w:val="28"/>
          <w:szCs w:val="28"/>
          <w:lang w:val="en-US"/>
        </w:rPr>
        <w:t>Ouzounian</w:t>
      </w:r>
      <w:proofErr w:type="spellEnd"/>
      <w:r w:rsidRPr="00893F6F">
        <w:rPr>
          <w:sz w:val="28"/>
          <w:szCs w:val="28"/>
          <w:lang w:val="en-US"/>
        </w:rPr>
        <w:t xml:space="preserve">, N. </w:t>
      </w:r>
      <w:proofErr w:type="spellStart"/>
      <w:r w:rsidRPr="00893F6F">
        <w:rPr>
          <w:sz w:val="28"/>
          <w:szCs w:val="28"/>
          <w:lang w:val="en-US"/>
        </w:rPr>
        <w:t>Chabbert</w:t>
      </w:r>
      <w:proofErr w:type="spellEnd"/>
      <w:r w:rsidRPr="00893F6F">
        <w:rPr>
          <w:sz w:val="28"/>
          <w:szCs w:val="28"/>
          <w:lang w:val="en-US"/>
        </w:rPr>
        <w:t>-Buffet // Bull. Acad. Natl. Med. – 2008. – Vol.192, №6</w:t>
      </w:r>
      <w:proofErr w:type="gramStart"/>
      <w:r w:rsidRPr="00893F6F">
        <w:rPr>
          <w:sz w:val="28"/>
          <w:szCs w:val="28"/>
          <w:lang w:val="en-US"/>
        </w:rPr>
        <w:t>.–</w:t>
      </w:r>
      <w:proofErr w:type="gramEnd"/>
      <w:r w:rsidRPr="00893F6F">
        <w:rPr>
          <w:sz w:val="28"/>
          <w:szCs w:val="28"/>
          <w:lang w:val="en-US"/>
        </w:rPr>
        <w:t xml:space="preserve"> </w:t>
      </w:r>
      <w:r w:rsidRPr="00893F6F">
        <w:rPr>
          <w:sz w:val="28"/>
          <w:szCs w:val="28"/>
        </w:rPr>
        <w:t>Р</w:t>
      </w:r>
      <w:r w:rsidRPr="00893F6F">
        <w:rPr>
          <w:sz w:val="28"/>
          <w:szCs w:val="28"/>
          <w:lang w:val="en-US"/>
        </w:rPr>
        <w:t xml:space="preserve">.1159-1171. </w:t>
      </w:r>
    </w:p>
    <w:p w:rsidR="00893F6F" w:rsidRPr="00893F6F" w:rsidRDefault="00893F6F" w:rsidP="00893F6F">
      <w:pPr>
        <w:pStyle w:val="Default"/>
        <w:spacing w:line="360" w:lineRule="auto"/>
        <w:jc w:val="both"/>
        <w:rPr>
          <w:sz w:val="28"/>
          <w:szCs w:val="28"/>
        </w:rPr>
      </w:pPr>
      <w:r w:rsidRPr="00893F6F">
        <w:rPr>
          <w:sz w:val="28"/>
          <w:szCs w:val="28"/>
          <w:lang w:val="en-US"/>
        </w:rPr>
        <w:t xml:space="preserve">5. Boyd C. Unusual morphological features of uterine </w:t>
      </w:r>
      <w:proofErr w:type="spellStart"/>
      <w:r w:rsidRPr="00893F6F">
        <w:rPr>
          <w:sz w:val="28"/>
          <w:szCs w:val="28"/>
          <w:lang w:val="en-US"/>
        </w:rPr>
        <w:t>leiomyomas</w:t>
      </w:r>
      <w:proofErr w:type="spellEnd"/>
      <w:r w:rsidRPr="00893F6F">
        <w:rPr>
          <w:sz w:val="28"/>
          <w:szCs w:val="28"/>
          <w:lang w:val="en-US"/>
        </w:rPr>
        <w:t xml:space="preserve"> treated with </w:t>
      </w:r>
      <w:proofErr w:type="spellStart"/>
      <w:r w:rsidRPr="00893F6F">
        <w:rPr>
          <w:sz w:val="28"/>
          <w:szCs w:val="28"/>
          <w:lang w:val="en-US"/>
        </w:rPr>
        <w:t>progestogens</w:t>
      </w:r>
      <w:proofErr w:type="spellEnd"/>
      <w:r w:rsidRPr="00893F6F">
        <w:rPr>
          <w:sz w:val="28"/>
          <w:szCs w:val="28"/>
          <w:lang w:val="en-US"/>
        </w:rPr>
        <w:t xml:space="preserve"> / C. Boyd, W. G. </w:t>
      </w:r>
      <w:proofErr w:type="spellStart"/>
      <w:r w:rsidRPr="00893F6F">
        <w:rPr>
          <w:sz w:val="28"/>
          <w:szCs w:val="28"/>
          <w:lang w:val="en-US"/>
        </w:rPr>
        <w:t>McCluggage</w:t>
      </w:r>
      <w:proofErr w:type="spellEnd"/>
      <w:r w:rsidRPr="00893F6F">
        <w:rPr>
          <w:sz w:val="28"/>
          <w:szCs w:val="28"/>
          <w:lang w:val="en-US"/>
        </w:rPr>
        <w:t xml:space="preserve"> // J. </w:t>
      </w:r>
      <w:proofErr w:type="spellStart"/>
      <w:r w:rsidRPr="00893F6F">
        <w:rPr>
          <w:sz w:val="28"/>
          <w:szCs w:val="28"/>
          <w:lang w:val="en-US"/>
        </w:rPr>
        <w:t>Clin</w:t>
      </w:r>
      <w:proofErr w:type="spellEnd"/>
      <w:r w:rsidRPr="00893F6F">
        <w:rPr>
          <w:sz w:val="28"/>
          <w:szCs w:val="28"/>
          <w:lang w:val="en-US"/>
        </w:rPr>
        <w:t xml:space="preserve">. </w:t>
      </w:r>
      <w:proofErr w:type="spellStart"/>
      <w:r w:rsidRPr="00893F6F">
        <w:rPr>
          <w:sz w:val="28"/>
          <w:szCs w:val="28"/>
        </w:rPr>
        <w:t>Pathol</w:t>
      </w:r>
      <w:proofErr w:type="spellEnd"/>
      <w:r w:rsidRPr="00893F6F">
        <w:rPr>
          <w:sz w:val="28"/>
          <w:szCs w:val="28"/>
        </w:rPr>
        <w:t xml:space="preserve">. – 2011. – </w:t>
      </w:r>
      <w:proofErr w:type="spellStart"/>
      <w:r w:rsidRPr="00893F6F">
        <w:rPr>
          <w:sz w:val="28"/>
          <w:szCs w:val="28"/>
        </w:rPr>
        <w:t>Vol</w:t>
      </w:r>
      <w:proofErr w:type="spellEnd"/>
      <w:r w:rsidRPr="00893F6F">
        <w:rPr>
          <w:sz w:val="28"/>
          <w:szCs w:val="28"/>
        </w:rPr>
        <w:t xml:space="preserve">. 64, № 6. – Р. 485-489. 25 </w:t>
      </w:r>
    </w:p>
    <w:p w:rsidR="00893F6F" w:rsidRPr="00893F6F" w:rsidRDefault="00893F6F" w:rsidP="00893F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sectPr w:rsidR="00893F6F" w:rsidRPr="00893F6F" w:rsidSect="00893F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4"/>
    <w:rsid w:val="0012314C"/>
    <w:rsid w:val="00415445"/>
    <w:rsid w:val="004C46C4"/>
    <w:rsid w:val="007D4C40"/>
    <w:rsid w:val="008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955</Words>
  <Characters>5447</Characters>
  <Application>Microsoft Office Word</Application>
  <DocSecurity>0</DocSecurity>
  <Lines>45</Lines>
  <Paragraphs>12</Paragraphs>
  <ScaleCrop>false</ScaleCrop>
  <Company>Krokoz™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2016-03-03T10:19:00Z</dcterms:created>
  <dcterms:modified xsi:type="dcterms:W3CDTF">2016-03-03T10:38:00Z</dcterms:modified>
</cp:coreProperties>
</file>