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F" w:rsidRPr="00746B63" w:rsidRDefault="006F62BF" w:rsidP="00746B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B63">
        <w:rPr>
          <w:rFonts w:ascii="Times New Roman" w:hAnsi="Times New Roman" w:cs="Times New Roman"/>
          <w:sz w:val="28"/>
          <w:szCs w:val="28"/>
          <w:lang w:val="ru-RU"/>
        </w:rPr>
        <w:t>МЕЖДУНАРОДНАЯ НАУЧНАЯ КОНФЕРЕНЦИЯ</w:t>
      </w:r>
      <w:r w:rsidR="00BA290E" w:rsidRPr="00746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B63">
        <w:rPr>
          <w:rFonts w:ascii="Times New Roman" w:hAnsi="Times New Roman" w:cs="Times New Roman"/>
          <w:sz w:val="28"/>
          <w:szCs w:val="28"/>
          <w:lang w:val="ru-RU"/>
        </w:rPr>
        <w:t>«ТЕНДЕНЦИИ И ПЕРСПЕКТИВЫ РАЗВИТИЯ СПОРТИВНОЙ НАУКИ»</w:t>
      </w:r>
    </w:p>
    <w:p w:rsidR="006F62BF" w:rsidRPr="009162B1" w:rsidRDefault="009162B1" w:rsidP="006F62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2B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C246F">
        <w:rPr>
          <w:rFonts w:ascii="Times New Roman" w:hAnsi="Times New Roman" w:cs="Times New Roman"/>
          <w:b/>
          <w:sz w:val="28"/>
          <w:szCs w:val="28"/>
          <w:lang w:val="ru-RU"/>
        </w:rPr>
        <w:t>ПЕРАТИВНАЯ ОЦЕНКА ФУНКЦИОНАЛЬНОГО СОСТОЯНИЯ СТУДЕНТОВ</w:t>
      </w:r>
    </w:p>
    <w:p w:rsidR="006F62BF" w:rsidRPr="001257A9" w:rsidRDefault="006F62BF" w:rsidP="006F6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Почернина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BF44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444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257A9" w:rsidRPr="00F15C35">
        <w:rPr>
          <w:rFonts w:ascii="Times New Roman" w:hAnsi="Times New Roman" w:cs="Times New Roman"/>
          <w:sz w:val="28"/>
          <w:szCs w:val="28"/>
          <w:lang w:val="ru-RU"/>
        </w:rPr>
        <w:t>, Селиванов Е.В.</w:t>
      </w:r>
    </w:p>
    <w:p w:rsidR="00BF4445" w:rsidRDefault="006F62BF" w:rsidP="006F6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Харьковский </w:t>
      </w:r>
      <w:r w:rsidR="00BF4445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медицинский университет,</w:t>
      </w:r>
    </w:p>
    <w:p w:rsidR="006F62BF" w:rsidRDefault="006F62BF" w:rsidP="006F6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г. Харьков, Украина</w:t>
      </w:r>
    </w:p>
    <w:p w:rsidR="00377A0E" w:rsidRPr="00377A0E" w:rsidRDefault="006F62BF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0A45">
        <w:rPr>
          <w:rFonts w:ascii="Times New Roman" w:hAnsi="Times New Roman" w:cs="Times New Roman"/>
          <w:sz w:val="28"/>
          <w:szCs w:val="28"/>
          <w:lang w:val="en-US"/>
        </w:rPr>
        <w:t>Keywords:</w:t>
      </w:r>
      <w:r w:rsidR="00BA290E" w:rsidRPr="00460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physical education, the level of the functional state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 xml:space="preserve"> the index of physical condition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6FE" w:rsidRDefault="006F62BF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5C35">
        <w:rPr>
          <w:rFonts w:ascii="Times New Roman" w:hAnsi="Times New Roman" w:cs="Times New Roman"/>
          <w:sz w:val="28"/>
          <w:szCs w:val="28"/>
          <w:lang w:val="en-US"/>
        </w:rPr>
        <w:t>Abstract.</w:t>
      </w:r>
      <w:r w:rsidR="00AA2F0C" w:rsidRPr="00F15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Pochernin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2D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2DF9">
        <w:rPr>
          <w:rFonts w:ascii="Times New Roman" w:hAnsi="Times New Roman" w:cs="Times New Roman"/>
          <w:sz w:val="28"/>
          <w:szCs w:val="28"/>
          <w:lang w:val="en-US"/>
        </w:rPr>
        <w:t>Selivanov</w:t>
      </w:r>
      <w:proofErr w:type="spellEnd"/>
      <w:r w:rsidR="00EC2DF9">
        <w:rPr>
          <w:rFonts w:ascii="Times New Roman" w:hAnsi="Times New Roman" w:cs="Times New Roman"/>
          <w:sz w:val="28"/>
          <w:szCs w:val="28"/>
          <w:lang w:val="en-US"/>
        </w:rPr>
        <w:t xml:space="preserve"> E.V.</w:t>
      </w:r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 xml:space="preserve"> Rapid assessment of the functional state of students. </w:t>
      </w:r>
      <w:proofErr w:type="gramStart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An approach for the organization of physical education classes in view of determining the level of the functional state of students at the elementary level.</w:t>
      </w:r>
      <w:proofErr w:type="gramEnd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 xml:space="preserve"> The experiment involved 217 students </w:t>
      </w:r>
      <w:proofErr w:type="spellStart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377A0E">
        <w:rPr>
          <w:rFonts w:ascii="Times New Roman" w:hAnsi="Times New Roman" w:cs="Times New Roman"/>
          <w:sz w:val="28"/>
          <w:szCs w:val="28"/>
          <w:lang w:val="en-US"/>
        </w:rPr>
        <w:t>NMU</w:t>
      </w:r>
      <w:proofErr w:type="spellEnd"/>
      <w:r w:rsidR="00377A0E" w:rsidRPr="00377A0E">
        <w:rPr>
          <w:rFonts w:ascii="Times New Roman" w:hAnsi="Times New Roman" w:cs="Times New Roman"/>
          <w:sz w:val="28"/>
          <w:szCs w:val="28"/>
          <w:lang w:val="en-US"/>
        </w:rPr>
        <w:t>. Due to the lack of a unified methodology of diagnosis, shows the efficiency and appropriateness of methodology for determining the level of the functional state of the value of the index of physical condition.</w:t>
      </w:r>
    </w:p>
    <w:p w:rsidR="004A5D30" w:rsidRPr="00377A0E" w:rsidRDefault="004A5D30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62BF" w:rsidRDefault="00DF2A36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заданий физического воспитания в высших учебных заведениях есть обеспечение у студенческой молодежи надлежащего уровня развития показателей </w:t>
      </w:r>
      <w:r w:rsidR="00B22987">
        <w:rPr>
          <w:rFonts w:ascii="Times New Roman" w:hAnsi="Times New Roman" w:cs="Times New Roman"/>
          <w:sz w:val="28"/>
          <w:szCs w:val="28"/>
          <w:lang w:val="ru-RU"/>
        </w:rPr>
        <w:t>их функциональных и морфологических возможностей организма, физических качеств, двигательных возможностей, работоспособности</w:t>
      </w:r>
      <w:r w:rsidR="00DE59B5"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6A42D4" w:rsidRPr="00DE59B5">
        <w:rPr>
          <w:rFonts w:ascii="Times New Roman" w:hAnsi="Times New Roman" w:cs="Times New Roman"/>
          <w:sz w:val="28"/>
          <w:szCs w:val="28"/>
          <w:lang w:val="ru-RU"/>
        </w:rPr>
        <w:t>Дубогай О.Д.</w:t>
      </w:r>
      <w:r w:rsidR="00DE59B5" w:rsidRPr="00DE59B5">
        <w:rPr>
          <w:rFonts w:ascii="Times New Roman" w:hAnsi="Times New Roman" w:cs="Times New Roman"/>
          <w:sz w:val="28"/>
          <w:szCs w:val="28"/>
          <w:lang w:val="ru-RU"/>
        </w:rPr>
        <w:t>, 2012]</w:t>
      </w:r>
      <w:r w:rsidR="00B22987">
        <w:rPr>
          <w:rFonts w:ascii="Times New Roman" w:hAnsi="Times New Roman" w:cs="Times New Roman"/>
          <w:sz w:val="28"/>
          <w:szCs w:val="28"/>
          <w:lang w:val="ru-RU"/>
        </w:rPr>
        <w:t xml:space="preserve">. В связи с этим занятия по физическому воспитанию должны быть регулярными, а </w:t>
      </w:r>
      <w:r w:rsidR="00B22987" w:rsidRPr="00B22987">
        <w:rPr>
          <w:rFonts w:ascii="Times New Roman" w:hAnsi="Times New Roman" w:cs="Times New Roman"/>
          <w:sz w:val="28"/>
          <w:szCs w:val="28"/>
          <w:lang w:val="ru-RU"/>
        </w:rPr>
        <w:t xml:space="preserve">нагрузки </w:t>
      </w:r>
      <w:r w:rsidR="00B22987">
        <w:rPr>
          <w:rFonts w:ascii="Times New Roman" w:hAnsi="Times New Roman" w:cs="Times New Roman"/>
          <w:sz w:val="28"/>
          <w:szCs w:val="28"/>
          <w:lang w:val="ru-RU"/>
        </w:rPr>
        <w:t>на них носить</w:t>
      </w:r>
      <w:r w:rsidR="00B22987" w:rsidRPr="00B22987">
        <w:rPr>
          <w:rFonts w:ascii="Times New Roman" w:hAnsi="Times New Roman" w:cs="Times New Roman"/>
          <w:sz w:val="28"/>
          <w:szCs w:val="28"/>
          <w:lang w:val="ru-RU"/>
        </w:rPr>
        <w:t xml:space="preserve"> тренирующий эффект</w:t>
      </w:r>
      <w:r w:rsidR="006D1019">
        <w:rPr>
          <w:rFonts w:ascii="Times New Roman" w:hAnsi="Times New Roman" w:cs="Times New Roman"/>
          <w:sz w:val="28"/>
          <w:szCs w:val="28"/>
          <w:lang w:val="ru-RU"/>
        </w:rPr>
        <w:t xml:space="preserve">. Однако при подборе нагрузок на </w:t>
      </w:r>
      <w:r w:rsidR="006D1019" w:rsidRPr="006D1019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6D101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D1019" w:rsidRPr="006D1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019">
        <w:rPr>
          <w:rFonts w:ascii="Times New Roman" w:hAnsi="Times New Roman" w:cs="Times New Roman"/>
          <w:sz w:val="28"/>
          <w:szCs w:val="28"/>
          <w:lang w:val="ru-RU"/>
        </w:rPr>
        <w:t>по физическому воспитанию, которые проводятся в начале учебного года и после вынужденных перерывов (каникулы, практика, болезни), отсутствует оперативная оценка уровня функционального состояния занимающихся, что нередко приводит к утомлению, а зачастую к травмам.</w:t>
      </w:r>
      <w:r w:rsidR="00462F5C">
        <w:rPr>
          <w:rFonts w:ascii="Times New Roman" w:hAnsi="Times New Roman" w:cs="Times New Roman"/>
          <w:sz w:val="28"/>
          <w:szCs w:val="28"/>
          <w:lang w:val="ru-RU"/>
        </w:rPr>
        <w:t xml:space="preserve"> Поэтому, к тестированию </w:t>
      </w:r>
      <w:r w:rsidR="00462F5C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функциональных возможностей студентов предъявляется ряд требований, одним из которых есть оперативность.</w:t>
      </w:r>
    </w:p>
    <w:p w:rsidR="006D1019" w:rsidRDefault="00462F5C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работы является организация занятий по физическому воспитанию с учетом определения уровня функционального состояния студентов.</w:t>
      </w:r>
    </w:p>
    <w:p w:rsidR="00A736D1" w:rsidRDefault="00F15C35" w:rsidP="00C4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проводит</w:t>
      </w:r>
      <w:r w:rsidR="00B22987" w:rsidRPr="00B22987">
        <w:rPr>
          <w:rFonts w:ascii="Times New Roman" w:hAnsi="Times New Roman" w:cs="Times New Roman"/>
          <w:sz w:val="28"/>
          <w:szCs w:val="28"/>
          <w:lang w:val="ru-RU"/>
        </w:rPr>
        <w:t xml:space="preserve">ся под постоянным контролем врачей, </w:t>
      </w:r>
      <w:r w:rsidR="00B22987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F5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>студентов имеющих отклонения в состоянии здоровья</w:t>
      </w:r>
      <w:r w:rsidR="00B22987" w:rsidRPr="00B229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2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 xml:space="preserve">Согласно «Положению о врачебном контроле за физическим воспитанием населения» 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>се студенты, занимающиеся на кафедре физ</w:t>
      </w:r>
      <w:r w:rsidR="00BA290E">
        <w:rPr>
          <w:rFonts w:ascii="Times New Roman" w:hAnsi="Times New Roman" w:cs="Times New Roman"/>
          <w:sz w:val="28"/>
          <w:szCs w:val="28"/>
          <w:lang w:val="ru-RU"/>
        </w:rPr>
        <w:t xml:space="preserve">ического 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 xml:space="preserve">воспитания, ежегодно проходят медицинское обследование в поликлинике </w:t>
      </w:r>
      <w:r w:rsidR="00DE59B5" w:rsidRPr="00DE59B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A42D4" w:rsidRPr="00DE59B5">
        <w:rPr>
          <w:rFonts w:ascii="Times New Roman" w:hAnsi="Times New Roman" w:cs="Times New Roman"/>
          <w:sz w:val="28"/>
          <w:szCs w:val="28"/>
          <w:lang w:val="ru-RU"/>
        </w:rPr>
        <w:t>Дубогай О.Д.</w:t>
      </w:r>
      <w:r w:rsidR="00DE59B5">
        <w:rPr>
          <w:rFonts w:ascii="Times New Roman" w:hAnsi="Times New Roman" w:cs="Times New Roman"/>
          <w:sz w:val="28"/>
          <w:szCs w:val="28"/>
          <w:lang w:val="ru-RU"/>
        </w:rPr>
        <w:t>, 201</w:t>
      </w:r>
      <w:r w:rsidR="00DE59B5" w:rsidRPr="00DE59B5">
        <w:rPr>
          <w:rFonts w:ascii="Times New Roman" w:hAnsi="Times New Roman" w:cs="Times New Roman"/>
          <w:sz w:val="28"/>
          <w:szCs w:val="28"/>
          <w:lang w:val="ru-RU"/>
        </w:rPr>
        <w:t>2]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 xml:space="preserve">. С учетом этих факторов </w:t>
      </w:r>
      <w:r w:rsidR="00B941D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="00606957">
        <w:rPr>
          <w:rFonts w:ascii="Times New Roman" w:hAnsi="Times New Roman" w:cs="Times New Roman"/>
          <w:sz w:val="28"/>
          <w:szCs w:val="28"/>
          <w:lang w:val="ru-RU"/>
        </w:rPr>
        <w:t>ят на занятия</w:t>
      </w:r>
      <w:r w:rsidR="004428E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 xml:space="preserve"> по физическо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>воспитанию</w:t>
      </w:r>
      <w:r w:rsidR="00C419F9" w:rsidRPr="00C419F9">
        <w:rPr>
          <w:rFonts w:ascii="Times New Roman" w:hAnsi="Times New Roman" w:cs="Times New Roman"/>
          <w:sz w:val="28"/>
          <w:szCs w:val="28"/>
          <w:lang w:val="ru-RU"/>
        </w:rPr>
        <w:t xml:space="preserve"> на 3 группы: основную, подготовительную и специальную медицинскую</w:t>
      </w:r>
      <w:r w:rsidR="00C419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41DA">
        <w:rPr>
          <w:rFonts w:ascii="Times New Roman" w:hAnsi="Times New Roman" w:cs="Times New Roman"/>
          <w:sz w:val="28"/>
          <w:szCs w:val="28"/>
          <w:lang w:val="ru-RU"/>
        </w:rPr>
        <w:t xml:space="preserve"> Однако, такая информация </w:t>
      </w:r>
      <w:r w:rsidR="004428ED" w:rsidRPr="004428ED">
        <w:rPr>
          <w:rFonts w:ascii="Times New Roman" w:hAnsi="Times New Roman" w:cs="Times New Roman"/>
          <w:sz w:val="28"/>
          <w:szCs w:val="28"/>
          <w:lang w:val="ru-RU"/>
        </w:rPr>
        <w:t>(раз в год)</w:t>
      </w:r>
      <w:r w:rsidR="00442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1DA">
        <w:rPr>
          <w:rFonts w:ascii="Times New Roman" w:hAnsi="Times New Roman" w:cs="Times New Roman"/>
          <w:sz w:val="28"/>
          <w:szCs w:val="28"/>
          <w:lang w:val="ru-RU"/>
        </w:rPr>
        <w:t xml:space="preserve">не оперативна для принятия </w:t>
      </w:r>
      <w:r w:rsidR="00B941DA" w:rsidRPr="00B941DA">
        <w:rPr>
          <w:rFonts w:ascii="Times New Roman" w:hAnsi="Times New Roman" w:cs="Times New Roman"/>
          <w:sz w:val="28"/>
          <w:szCs w:val="28"/>
          <w:lang w:val="ru-RU"/>
        </w:rPr>
        <w:t>решения о правильности организации учебного процесса</w:t>
      </w:r>
      <w:r w:rsidR="00B941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1012" w:rsidRDefault="00B941DA" w:rsidP="00C4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учебного процесса по физическому воспитанию 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необходимы более оперативные методы</w:t>
      </w:r>
      <w:r w:rsidR="00C61012" w:rsidRPr="00C61012">
        <w:t xml:space="preserve"> 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>оценива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функционально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 xml:space="preserve"> состояни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студентов, ч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то на практике позволит принимать решения о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 xml:space="preserve"> перевод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>е студентов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 xml:space="preserve"> в подгруппу с более высоким </w:t>
      </w:r>
      <w:r w:rsidR="00C61012">
        <w:rPr>
          <w:rFonts w:ascii="Times New Roman" w:hAnsi="Times New Roman" w:cs="Times New Roman"/>
          <w:sz w:val="28"/>
          <w:szCs w:val="28"/>
          <w:lang w:val="ru-RU"/>
        </w:rPr>
        <w:t xml:space="preserve">или низким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>уровнем</w:t>
      </w:r>
      <w:r w:rsidR="00F12E9C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одной </w:t>
      </w:r>
      <w:r w:rsidR="00F12E9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12E9C">
        <w:rPr>
          <w:rFonts w:ascii="Times New Roman" w:hAnsi="Times New Roman" w:cs="Times New Roman"/>
          <w:sz w:val="28"/>
          <w:szCs w:val="28"/>
          <w:lang w:val="ru-RU"/>
        </w:rPr>
        <w:t xml:space="preserve"> задач 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 работы</w:t>
      </w:r>
      <w:r w:rsidR="00C61012" w:rsidRPr="00C610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F45" w:rsidRDefault="00D76F45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ряд точных, оперативных, информативных</w:t>
      </w:r>
      <w:r w:rsidRPr="00D76F45">
        <w:rPr>
          <w:rFonts w:ascii="Times New Roman" w:hAnsi="Times New Roman" w:cs="Times New Roman"/>
          <w:sz w:val="28"/>
          <w:szCs w:val="28"/>
          <w:lang w:val="ru-RU"/>
        </w:rPr>
        <w:t xml:space="preserve"> способов оценки функционального состояния, физического развития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4428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1DA" w:rsidRPr="00B941DA">
        <w:rPr>
          <w:rFonts w:ascii="Times New Roman" w:hAnsi="Times New Roman" w:cs="Times New Roman"/>
          <w:sz w:val="28"/>
          <w:szCs w:val="28"/>
          <w:lang w:val="ru-RU"/>
        </w:rPr>
        <w:t>по мнению ряда авторов [Боднар И.Р., 2000; Цымбалюк Ж.А., 2013],</w:t>
      </w:r>
      <w:r w:rsidR="00B94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единой </w:t>
      </w:r>
      <w:r w:rsidRPr="00D76F45">
        <w:rPr>
          <w:rFonts w:ascii="Times New Roman" w:hAnsi="Times New Roman" w:cs="Times New Roman"/>
          <w:sz w:val="28"/>
          <w:szCs w:val="28"/>
          <w:lang w:val="ru-RU"/>
        </w:rPr>
        <w:t>унифицированн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76F45">
        <w:rPr>
          <w:rFonts w:ascii="Times New Roman" w:hAnsi="Times New Roman" w:cs="Times New Roman"/>
          <w:sz w:val="28"/>
          <w:szCs w:val="28"/>
          <w:lang w:val="ru-RU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6F45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специалисты пока не выработали, хотя на практике ряд из них широко используется.</w:t>
      </w:r>
    </w:p>
    <w:p w:rsidR="00033ACD" w:rsidRPr="00033ACD" w:rsidRDefault="00033ACD" w:rsidP="00033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Особого внимания заслуживает методика определения уровня функционального состояния (УФС) по величине индекса физического состояния (ИФС) по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Е.А. Пироговой</w:t>
      </w:r>
      <w:r w:rsidR="00563463" w:rsidRPr="005634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[</w:t>
      </w:r>
      <w:r w:rsidR="00E63FF4" w:rsidRPr="005634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Пирогова Е.А.</w:t>
      </w:r>
      <w:r w:rsidR="00563463" w:rsidRPr="005634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1989]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Этот</w:t>
      </w:r>
      <w:r w:rsidRPr="00033ACD">
        <w:t xml:space="preserve"> 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 позвол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яет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результатам, полученным в состоянии покоя, прогнозировать реакции организма при динамической работе</w:t>
      </w:r>
      <w:r w:rsidR="00B941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что особо важно при </w:t>
      </w:r>
      <w:r w:rsidR="00B941D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определении 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нагрузки для людей имеющих отклонения в состоянии здоровья, после болезней, травм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Физиологическим обоснованием эт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ого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является тесная сопряженность величины ЧСС в покое с уровнем физической работоспособности. На основе полученных в покое показателей прогнозир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уется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ь</w:t>
      </w:r>
      <w:r w:rsidRPr="00033A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физического состояния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</w:t>
      </w:r>
      <w:r w:rsidR="00CF76EC" w:rsidRP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результат оценивается по шкале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14010B" w:rsidRDefault="00403A35" w:rsidP="00E63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помощью компьютер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ной программы для обработки данн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ых 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тестирования и рациональной организации одного из первых</w:t>
      </w:r>
      <w:r w:rsidR="00BE41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занятий после вынужденных перер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ывов в занятиях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возможно протестировать значительное количество исп</w:t>
      </w:r>
      <w:r w:rsidR="00CF76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ытуемых за минимальное время.</w:t>
      </w:r>
    </w:p>
    <w:p w:rsidR="00BE4162" w:rsidRPr="00D646AD" w:rsidRDefault="00BE4162" w:rsidP="0040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Данный подход к организации занятий по физическому воспитанию был применен в 2014-2015 учебном году со студентами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курса ХНМУ.</w:t>
      </w:r>
      <w:r w:rsidR="00D646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726 студентов был определен уровень функционального состояния в начале </w:t>
      </w:r>
      <w:r w:rsidR="00D6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</w:t>
      </w:r>
      <w:r w:rsidR="00D646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D6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="00D646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семестров. Тестирование показало, что </w:t>
      </w:r>
      <w:r w:rsidR="008E5D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 студентов (2,8%) имеют низкий уровень функционального состояния, а 74 студента (10%) ‒ уровень ниже среднего. Эти данные соответствуют данным медицинского осмотра, в ходе которого 18 студентов были определены в специальную медицинскую группу для занятий по физическому воспитанию, а 82 ‒ в подготовительную. Однако</w:t>
      </w:r>
      <w:proofErr w:type="gramStart"/>
      <w:r w:rsidR="008E5D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proofErr w:type="gramEnd"/>
      <w:r w:rsidR="008E5D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данные тестирования позволили рационально организовать </w:t>
      </w:r>
      <w:r w:rsidR="003126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занятия по физическому воспитанию уже на начальном этапе.</w:t>
      </w:r>
    </w:p>
    <w:p w:rsidR="00254FD2" w:rsidRDefault="00254FD2" w:rsidP="006F6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Учитывая ухудшение уровня здоровья студенческой молодежи в настоящее время, стает актуальной проблема 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регулярного контроля за</w:t>
      </w:r>
      <w:r w:rsidR="00312685">
        <w:rPr>
          <w:rFonts w:ascii="Times New Roman" w:hAnsi="Times New Roman" w:cs="Times New Roman"/>
          <w:sz w:val="28"/>
          <w:szCs w:val="28"/>
          <w:lang w:val="ru-RU"/>
        </w:rPr>
        <w:t xml:space="preserve"> уровнем функционального состояния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 xml:space="preserve">, причем контроль должен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оперативн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ым,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выявленные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685">
        <w:rPr>
          <w:rFonts w:ascii="Times New Roman" w:hAnsi="Times New Roman" w:cs="Times New Roman"/>
          <w:sz w:val="28"/>
          <w:szCs w:val="28"/>
          <w:lang w:val="ru-RU"/>
        </w:rPr>
        <w:t>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нени</w:t>
      </w:r>
      <w:r w:rsidR="00312685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577C5" w:rsidRPr="00A577C5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577C5" w:rsidRPr="00A577C5">
        <w:rPr>
          <w:rFonts w:ascii="Times New Roman" w:hAnsi="Times New Roman" w:cs="Times New Roman"/>
          <w:sz w:val="28"/>
          <w:szCs w:val="28"/>
          <w:lang w:val="ru-RU"/>
        </w:rPr>
        <w:t>, приводящи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77C5" w:rsidRPr="00A577C5">
        <w:rPr>
          <w:rFonts w:ascii="Times New Roman" w:hAnsi="Times New Roman" w:cs="Times New Roman"/>
          <w:sz w:val="28"/>
          <w:szCs w:val="28"/>
          <w:lang w:val="ru-RU"/>
        </w:rPr>
        <w:t xml:space="preserve"> к этому</w:t>
      </w:r>
      <w:r w:rsidR="00A577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0FD2">
        <w:rPr>
          <w:rFonts w:ascii="Times New Roman" w:hAnsi="Times New Roman" w:cs="Times New Roman"/>
          <w:sz w:val="28"/>
          <w:szCs w:val="28"/>
          <w:lang w:val="ru-RU"/>
        </w:rPr>
        <w:t xml:space="preserve"> устранены</w:t>
      </w:r>
      <w:r w:rsidR="00A577C5" w:rsidRPr="00A57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FD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A290E">
        <w:rPr>
          <w:rFonts w:ascii="Times New Roman" w:hAnsi="Times New Roman" w:cs="Times New Roman"/>
          <w:sz w:val="28"/>
          <w:szCs w:val="28"/>
          <w:lang w:val="ru-RU"/>
        </w:rPr>
        <w:t xml:space="preserve"> занятиях физической культурой и спортом.</w:t>
      </w:r>
      <w:r w:rsidR="00F12E9C">
        <w:rPr>
          <w:rFonts w:ascii="Times New Roman" w:hAnsi="Times New Roman" w:cs="Times New Roman"/>
          <w:sz w:val="28"/>
          <w:szCs w:val="28"/>
          <w:lang w:val="ru-RU"/>
        </w:rPr>
        <w:t xml:space="preserve"> Поэтому, преподаватели и са</w:t>
      </w:r>
      <w:r w:rsidR="004E4433">
        <w:rPr>
          <w:rFonts w:ascii="Times New Roman" w:hAnsi="Times New Roman" w:cs="Times New Roman"/>
          <w:sz w:val="28"/>
          <w:szCs w:val="28"/>
          <w:lang w:val="ru-RU"/>
        </w:rPr>
        <w:t>ми студенты мо</w:t>
      </w:r>
      <w:r w:rsidR="00F12E9C">
        <w:rPr>
          <w:rFonts w:ascii="Times New Roman" w:hAnsi="Times New Roman" w:cs="Times New Roman"/>
          <w:sz w:val="28"/>
          <w:szCs w:val="28"/>
          <w:lang w:val="ru-RU"/>
        </w:rPr>
        <w:t xml:space="preserve">гут учитывать уровень функционального состояния при выборе </w:t>
      </w:r>
      <w:r w:rsidR="004E4433">
        <w:rPr>
          <w:rFonts w:ascii="Times New Roman" w:hAnsi="Times New Roman" w:cs="Times New Roman"/>
          <w:sz w:val="28"/>
          <w:szCs w:val="28"/>
          <w:lang w:val="ru-RU"/>
        </w:rPr>
        <w:t>физической нагрузки, а применять для его определения тест индекса физического состояния по Е.А. Пироговой.</w:t>
      </w:r>
    </w:p>
    <w:p w:rsidR="00A736D1" w:rsidRDefault="00A736D1" w:rsidP="00A736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59B5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Литература:</w:t>
      </w:r>
    </w:p>
    <w:p w:rsidR="00A736D1" w:rsidRPr="00DE59B5" w:rsidRDefault="006A42D4" w:rsidP="00DE59B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Боднар И.Р. Физическое воспитание студентов с низким уровнем физической подготовленности: </w:t>
      </w:r>
      <w:proofErr w:type="spellStart"/>
      <w:r w:rsidRPr="00DE59B5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59B5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. на соискание науч. звания канд. наук с физ. </w:t>
      </w:r>
      <w:proofErr w:type="spellStart"/>
      <w:r w:rsidRPr="00DE59B5"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spellEnd"/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. и спорта: </w:t>
      </w:r>
      <w:proofErr w:type="gramStart"/>
      <w:r w:rsidRPr="00DE59B5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DE59B5">
        <w:rPr>
          <w:rFonts w:ascii="Times New Roman" w:hAnsi="Times New Roman" w:cs="Times New Roman"/>
          <w:sz w:val="28"/>
          <w:szCs w:val="28"/>
          <w:lang w:val="ru-RU"/>
        </w:rPr>
        <w:t>. 24.00.02. «Физическая культура, физическое воспитание разных групп населения». / И.Р. Боднар. – Луцк, 2000. – 19 с.</w:t>
      </w:r>
    </w:p>
    <w:p w:rsidR="00E63FF4" w:rsidRPr="00DE59B5" w:rsidRDefault="006A42D4" w:rsidP="00DE59B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9B5">
        <w:rPr>
          <w:rFonts w:ascii="Times New Roman" w:hAnsi="Times New Roman" w:cs="Times New Roman"/>
          <w:sz w:val="28"/>
          <w:szCs w:val="28"/>
          <w:lang w:val="ru-RU"/>
        </w:rPr>
        <w:t>Дубогай О.Д. Физическое воспитание и здоровье: [уч. пособие для студ. ВУЗов]. / О.Д. Дубогай, Н.Н. Завидивская, О.В. Ханикянц. – К.: УСБ НБУ, 2012. – 270 с.</w:t>
      </w:r>
    </w:p>
    <w:p w:rsidR="00E63FF4" w:rsidRPr="00DE59B5" w:rsidRDefault="00E63FF4" w:rsidP="00DE59B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9B5">
        <w:rPr>
          <w:rFonts w:ascii="Times New Roman" w:hAnsi="Times New Roman" w:cs="Times New Roman"/>
          <w:sz w:val="28"/>
          <w:szCs w:val="28"/>
          <w:lang w:val="ru-RU"/>
        </w:rPr>
        <w:t>Пирогова Е.А. Совершенствование физического состояния человека.</w:t>
      </w:r>
      <w:r w:rsidR="00CF0FD2" w:rsidRPr="00DE59B5"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 Киев, 1989.</w:t>
      </w:r>
      <w:r w:rsidR="00BA290E" w:rsidRPr="00DE59B5"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Pr="00DE59B5">
        <w:rPr>
          <w:rFonts w:ascii="Times New Roman" w:hAnsi="Times New Roman" w:cs="Times New Roman"/>
          <w:sz w:val="28"/>
          <w:szCs w:val="28"/>
          <w:lang w:val="ru-RU"/>
        </w:rPr>
        <w:t xml:space="preserve"> 168 с.</w:t>
      </w:r>
    </w:p>
    <w:p w:rsidR="00CF76EC" w:rsidRPr="00312685" w:rsidRDefault="006A42D4" w:rsidP="00CF76EC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9B5">
        <w:rPr>
          <w:rFonts w:ascii="Times New Roman" w:hAnsi="Times New Roman" w:cs="Times New Roman"/>
          <w:sz w:val="28"/>
          <w:szCs w:val="28"/>
          <w:lang w:val="ru-RU"/>
        </w:rPr>
        <w:t>Цымбалюк Ж.А. Организация работы студентов специального учебного отделения: [методические рекомендации для студентов специального учебного отделения ВУЗов]. / Ж.А. Цымбалюк, Л.В. Коник, М.В. Исаева. – Харьков: ХНПУ им. Г.С. Сковороды, 2013.‒ 40 с.</w:t>
      </w:r>
    </w:p>
    <w:sectPr w:rsidR="00CF76EC" w:rsidRPr="00312685" w:rsidSect="00E656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2E" w:rsidRDefault="0053662E" w:rsidP="00746B63">
      <w:pPr>
        <w:spacing w:after="0" w:line="240" w:lineRule="auto"/>
      </w:pPr>
      <w:r>
        <w:separator/>
      </w:r>
    </w:p>
  </w:endnote>
  <w:endnote w:type="continuationSeparator" w:id="0">
    <w:p w:rsidR="0053662E" w:rsidRDefault="0053662E" w:rsidP="007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2E" w:rsidRDefault="0053662E" w:rsidP="00746B63">
      <w:pPr>
        <w:spacing w:after="0" w:line="240" w:lineRule="auto"/>
      </w:pPr>
      <w:r>
        <w:separator/>
      </w:r>
    </w:p>
  </w:footnote>
  <w:footnote w:type="continuationSeparator" w:id="0">
    <w:p w:rsidR="0053662E" w:rsidRDefault="0053662E" w:rsidP="007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B5D"/>
    <w:multiLevelType w:val="hybridMultilevel"/>
    <w:tmpl w:val="EADA49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774CBD"/>
    <w:multiLevelType w:val="hybridMultilevel"/>
    <w:tmpl w:val="6F8CC8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BF3EB1"/>
    <w:multiLevelType w:val="hybridMultilevel"/>
    <w:tmpl w:val="ACCECC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3D"/>
    <w:rsid w:val="00033ACD"/>
    <w:rsid w:val="00034232"/>
    <w:rsid w:val="00121E0A"/>
    <w:rsid w:val="001257A9"/>
    <w:rsid w:val="0014010B"/>
    <w:rsid w:val="00254FD2"/>
    <w:rsid w:val="00284E95"/>
    <w:rsid w:val="00312685"/>
    <w:rsid w:val="00337EBD"/>
    <w:rsid w:val="00377A0E"/>
    <w:rsid w:val="003B1CA8"/>
    <w:rsid w:val="003C3AC2"/>
    <w:rsid w:val="00403A35"/>
    <w:rsid w:val="004428ED"/>
    <w:rsid w:val="00460A45"/>
    <w:rsid w:val="00462F5C"/>
    <w:rsid w:val="004A5D30"/>
    <w:rsid w:val="004E23A7"/>
    <w:rsid w:val="004E4433"/>
    <w:rsid w:val="0053662E"/>
    <w:rsid w:val="0056043D"/>
    <w:rsid w:val="00563463"/>
    <w:rsid w:val="00606957"/>
    <w:rsid w:val="006A42D4"/>
    <w:rsid w:val="006D1019"/>
    <w:rsid w:val="006F62BF"/>
    <w:rsid w:val="00746B63"/>
    <w:rsid w:val="007B5C74"/>
    <w:rsid w:val="007C246F"/>
    <w:rsid w:val="008E5D6F"/>
    <w:rsid w:val="009162B1"/>
    <w:rsid w:val="009539C9"/>
    <w:rsid w:val="00A577C5"/>
    <w:rsid w:val="00A736D1"/>
    <w:rsid w:val="00AA2F0C"/>
    <w:rsid w:val="00B0098E"/>
    <w:rsid w:val="00B010DE"/>
    <w:rsid w:val="00B22987"/>
    <w:rsid w:val="00B91B2C"/>
    <w:rsid w:val="00B941DA"/>
    <w:rsid w:val="00BA290E"/>
    <w:rsid w:val="00BE4162"/>
    <w:rsid w:val="00BF4445"/>
    <w:rsid w:val="00C419F9"/>
    <w:rsid w:val="00C61012"/>
    <w:rsid w:val="00CD0FB8"/>
    <w:rsid w:val="00CF0FD2"/>
    <w:rsid w:val="00CF76EC"/>
    <w:rsid w:val="00D06CAE"/>
    <w:rsid w:val="00D0743E"/>
    <w:rsid w:val="00D646AD"/>
    <w:rsid w:val="00D76F45"/>
    <w:rsid w:val="00DE59B5"/>
    <w:rsid w:val="00DF2A36"/>
    <w:rsid w:val="00E16162"/>
    <w:rsid w:val="00E63FF4"/>
    <w:rsid w:val="00E65618"/>
    <w:rsid w:val="00EC2DF9"/>
    <w:rsid w:val="00EF6278"/>
    <w:rsid w:val="00F12E9C"/>
    <w:rsid w:val="00F15C35"/>
    <w:rsid w:val="00F94D7F"/>
    <w:rsid w:val="00FC66FE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A8"/>
  </w:style>
  <w:style w:type="paragraph" w:styleId="1">
    <w:name w:val="heading 1"/>
    <w:basedOn w:val="a"/>
    <w:next w:val="a"/>
    <w:link w:val="10"/>
    <w:uiPriority w:val="9"/>
    <w:qFormat/>
    <w:rsid w:val="0074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5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46B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B63"/>
  </w:style>
  <w:style w:type="paragraph" w:styleId="a6">
    <w:name w:val="footer"/>
    <w:basedOn w:val="a"/>
    <w:link w:val="a7"/>
    <w:uiPriority w:val="99"/>
    <w:unhideWhenUsed/>
    <w:rsid w:val="00746B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B63"/>
  </w:style>
  <w:style w:type="paragraph" w:styleId="a8">
    <w:name w:val="footnote text"/>
    <w:basedOn w:val="a"/>
    <w:link w:val="a9"/>
    <w:uiPriority w:val="99"/>
    <w:semiHidden/>
    <w:unhideWhenUsed/>
    <w:rsid w:val="00FE23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23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2378"/>
    <w:rPr>
      <w:vertAlign w:val="superscript"/>
    </w:rPr>
  </w:style>
  <w:style w:type="paragraph" w:styleId="ab">
    <w:name w:val="List Paragraph"/>
    <w:basedOn w:val="a"/>
    <w:uiPriority w:val="34"/>
    <w:qFormat/>
    <w:rsid w:val="00DE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5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46B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B63"/>
  </w:style>
  <w:style w:type="paragraph" w:styleId="a6">
    <w:name w:val="footer"/>
    <w:basedOn w:val="a"/>
    <w:link w:val="a7"/>
    <w:uiPriority w:val="99"/>
    <w:unhideWhenUsed/>
    <w:rsid w:val="00746B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B63"/>
  </w:style>
  <w:style w:type="paragraph" w:styleId="a8">
    <w:name w:val="footnote text"/>
    <w:basedOn w:val="a"/>
    <w:link w:val="a9"/>
    <w:uiPriority w:val="99"/>
    <w:semiHidden/>
    <w:unhideWhenUsed/>
    <w:rsid w:val="00FE23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23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2378"/>
    <w:rPr>
      <w:vertAlign w:val="superscript"/>
    </w:rPr>
  </w:style>
  <w:style w:type="paragraph" w:styleId="ab">
    <w:name w:val="List Paragraph"/>
    <w:basedOn w:val="a"/>
    <w:uiPriority w:val="34"/>
    <w:qFormat/>
    <w:rsid w:val="00DE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BA3-E54F-4BA2-A4D6-5923513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Eujenus</cp:lastModifiedBy>
  <cp:revision>19</cp:revision>
  <dcterms:created xsi:type="dcterms:W3CDTF">2015-09-17T17:00:00Z</dcterms:created>
  <dcterms:modified xsi:type="dcterms:W3CDTF">2015-09-25T15:02:00Z</dcterms:modified>
</cp:coreProperties>
</file>