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FA" w:rsidRPr="00DC2347" w:rsidRDefault="00103CFA" w:rsidP="00103CFA">
      <w:pPr>
        <w:pStyle w:val="a3"/>
        <w:keepNext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color w:val="000000"/>
          <w:sz w:val="18"/>
          <w:szCs w:val="18"/>
        </w:rPr>
      </w:pPr>
      <w:r w:rsidRPr="00DC2347">
        <w:rPr>
          <w:rStyle w:val="apple-converted-space"/>
          <w:color w:val="000000"/>
          <w:sz w:val="18"/>
          <w:szCs w:val="18"/>
        </w:rPr>
        <w:t>Березняков А.</w:t>
      </w:r>
      <w:r w:rsidR="009F093A">
        <w:rPr>
          <w:rStyle w:val="apple-converted-space"/>
          <w:color w:val="000000"/>
          <w:sz w:val="18"/>
          <w:szCs w:val="18"/>
        </w:rPr>
        <w:t>В., ассистент каф</w:t>
      </w:r>
      <w:proofErr w:type="gramStart"/>
      <w:r w:rsidR="009F093A">
        <w:rPr>
          <w:rStyle w:val="apple-converted-space"/>
          <w:color w:val="000000"/>
          <w:sz w:val="18"/>
          <w:szCs w:val="18"/>
        </w:rPr>
        <w:t>.</w:t>
      </w:r>
      <w:proofErr w:type="gramEnd"/>
      <w:r w:rsidR="009F093A">
        <w:rPr>
          <w:rStyle w:val="apple-converted-space"/>
          <w:color w:val="000000"/>
          <w:sz w:val="18"/>
          <w:szCs w:val="18"/>
        </w:rPr>
        <w:t xml:space="preserve"> фармакологии</w:t>
      </w:r>
    </w:p>
    <w:p w:rsidR="00103CFA" w:rsidRPr="00DC2347" w:rsidRDefault="00103CFA" w:rsidP="00103CFA">
      <w:pPr>
        <w:pStyle w:val="a3"/>
        <w:keepNext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color w:val="000000"/>
          <w:sz w:val="18"/>
          <w:szCs w:val="18"/>
        </w:rPr>
      </w:pPr>
      <w:r w:rsidRPr="00DC2347">
        <w:rPr>
          <w:rStyle w:val="apple-converted-space"/>
          <w:color w:val="000000"/>
          <w:sz w:val="18"/>
          <w:szCs w:val="18"/>
        </w:rPr>
        <w:t>и медицинской рецептуры</w:t>
      </w:r>
    </w:p>
    <w:p w:rsidR="00103CFA" w:rsidRPr="00DC2347" w:rsidRDefault="005A7E52" w:rsidP="00103CFA">
      <w:pPr>
        <w:pStyle w:val="a3"/>
        <w:keepNext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i/>
          <w:color w:val="000000"/>
          <w:sz w:val="18"/>
          <w:szCs w:val="18"/>
        </w:rPr>
      </w:pPr>
      <w:r>
        <w:rPr>
          <w:rStyle w:val="apple-converted-space"/>
          <w:i/>
          <w:color w:val="000000"/>
          <w:sz w:val="18"/>
          <w:szCs w:val="18"/>
        </w:rPr>
        <w:t xml:space="preserve">Харьковский </w:t>
      </w:r>
      <w:proofErr w:type="spellStart"/>
      <w:r>
        <w:rPr>
          <w:rStyle w:val="apple-converted-space"/>
          <w:i/>
          <w:color w:val="000000"/>
          <w:sz w:val="18"/>
          <w:szCs w:val="18"/>
        </w:rPr>
        <w:t>национальн</w:t>
      </w:r>
      <w:proofErr w:type="spellEnd"/>
      <w:r>
        <w:rPr>
          <w:rStyle w:val="apple-converted-space"/>
          <w:i/>
          <w:color w:val="000000"/>
          <w:sz w:val="18"/>
          <w:szCs w:val="18"/>
          <w:lang w:val="uk-UA"/>
        </w:rPr>
        <w:t>ы</w:t>
      </w:r>
      <w:proofErr w:type="spellStart"/>
      <w:r w:rsidR="00103CFA" w:rsidRPr="00DC2347">
        <w:rPr>
          <w:rStyle w:val="apple-converted-space"/>
          <w:i/>
          <w:color w:val="000000"/>
          <w:sz w:val="18"/>
          <w:szCs w:val="18"/>
        </w:rPr>
        <w:t>й</w:t>
      </w:r>
      <w:proofErr w:type="spellEnd"/>
      <w:r w:rsidR="00103CFA" w:rsidRPr="00DC2347">
        <w:rPr>
          <w:rStyle w:val="apple-converted-space"/>
          <w:i/>
          <w:color w:val="000000"/>
          <w:sz w:val="18"/>
          <w:szCs w:val="18"/>
        </w:rPr>
        <w:t xml:space="preserve"> </w:t>
      </w:r>
      <w:r w:rsidR="009F093A">
        <w:rPr>
          <w:rStyle w:val="apple-converted-space"/>
          <w:i/>
          <w:color w:val="000000"/>
          <w:sz w:val="18"/>
          <w:szCs w:val="18"/>
        </w:rPr>
        <w:t>медицинский университет</w:t>
      </w:r>
    </w:p>
    <w:p w:rsidR="00103CFA" w:rsidRPr="00DC2347" w:rsidRDefault="00103CFA" w:rsidP="00103CFA">
      <w:pPr>
        <w:pStyle w:val="a3"/>
        <w:keepNext/>
        <w:shd w:val="clear" w:color="auto" w:fill="FFFFFF"/>
        <w:spacing w:before="0" w:beforeAutospacing="0" w:after="0" w:afterAutospacing="0"/>
        <w:jc w:val="right"/>
        <w:outlineLvl w:val="0"/>
        <w:rPr>
          <w:rStyle w:val="apple-converted-space"/>
          <w:color w:val="000000"/>
          <w:sz w:val="18"/>
          <w:szCs w:val="18"/>
        </w:rPr>
      </w:pPr>
    </w:p>
    <w:p w:rsidR="00081F73" w:rsidRPr="00DC2347" w:rsidRDefault="00081F73" w:rsidP="00EA1AFC">
      <w:pPr>
        <w:pStyle w:val="a3"/>
        <w:keepNext/>
        <w:shd w:val="clear" w:color="auto" w:fill="FFFFFF"/>
        <w:spacing w:before="0" w:beforeAutospacing="0" w:after="0" w:afterAutospacing="0"/>
        <w:jc w:val="center"/>
        <w:outlineLvl w:val="0"/>
        <w:rPr>
          <w:rStyle w:val="apple-converted-space"/>
          <w:color w:val="000000"/>
          <w:sz w:val="18"/>
          <w:szCs w:val="18"/>
        </w:rPr>
      </w:pPr>
      <w:r w:rsidRPr="00DC2347">
        <w:rPr>
          <w:rStyle w:val="apple-converted-space"/>
          <w:color w:val="000000"/>
          <w:sz w:val="18"/>
          <w:szCs w:val="18"/>
        </w:rPr>
        <w:t>Н</w:t>
      </w:r>
      <w:r w:rsidR="00103CFA" w:rsidRPr="00DC2347">
        <w:rPr>
          <w:rStyle w:val="apple-converted-space"/>
          <w:color w:val="000000"/>
          <w:sz w:val="18"/>
          <w:szCs w:val="18"/>
        </w:rPr>
        <w:t>АНОКАПСУЛЫ КАК СРЕДСТВО ДОСТАВКИ ЛЕКАРСТВЕННЫХ СРЕДСТВ</w:t>
      </w:r>
      <w:r w:rsidR="00DC2347" w:rsidRPr="00DC2347">
        <w:rPr>
          <w:rStyle w:val="apple-converted-space"/>
          <w:color w:val="000000"/>
          <w:sz w:val="18"/>
          <w:szCs w:val="18"/>
        </w:rPr>
        <w:t>.</w:t>
      </w:r>
    </w:p>
    <w:p w:rsidR="00DC2347" w:rsidRPr="00DC2347" w:rsidRDefault="00DC2347" w:rsidP="00EA1AFC">
      <w:pPr>
        <w:pStyle w:val="a3"/>
        <w:keepNext/>
        <w:shd w:val="clear" w:color="auto" w:fill="FFFFFF"/>
        <w:spacing w:before="0" w:beforeAutospacing="0" w:after="0" w:afterAutospacing="0"/>
        <w:jc w:val="center"/>
        <w:outlineLvl w:val="0"/>
        <w:rPr>
          <w:rStyle w:val="apple-converted-space"/>
          <w:color w:val="000000"/>
          <w:sz w:val="18"/>
          <w:szCs w:val="18"/>
        </w:rPr>
      </w:pPr>
    </w:p>
    <w:p w:rsidR="00081F73" w:rsidRPr="00DC2347" w:rsidRDefault="00200033" w:rsidP="00DC2347">
      <w:pPr>
        <w:pStyle w:val="a3"/>
        <w:keepNext/>
        <w:shd w:val="clear" w:color="auto" w:fill="FFFFFF"/>
        <w:spacing w:before="0" w:beforeAutospacing="0" w:after="0" w:afterAutospacing="0"/>
        <w:ind w:firstLine="284"/>
        <w:jc w:val="both"/>
        <w:rPr>
          <w:rStyle w:val="w"/>
          <w:color w:val="000000"/>
          <w:sz w:val="18"/>
          <w:szCs w:val="18"/>
        </w:rPr>
      </w:pPr>
      <w:r w:rsidRPr="00DC2347">
        <w:rPr>
          <w:color w:val="000000"/>
          <w:sz w:val="18"/>
          <w:szCs w:val="18"/>
        </w:rPr>
        <w:t>Перспективы развития</w:t>
      </w:r>
      <w:r w:rsidR="00772FC5" w:rsidRPr="00DC2347">
        <w:rPr>
          <w:color w:val="000000"/>
          <w:sz w:val="18"/>
          <w:szCs w:val="18"/>
        </w:rPr>
        <w:t xml:space="preserve"> современной медицины и фармакологии</w:t>
      </w:r>
      <w:r w:rsidRPr="00DC2347">
        <w:rPr>
          <w:color w:val="000000"/>
          <w:sz w:val="18"/>
          <w:szCs w:val="18"/>
        </w:rPr>
        <w:t xml:space="preserve"> сегодня </w:t>
      </w:r>
      <w:r w:rsidR="00FC7D59" w:rsidRPr="00DC2347">
        <w:rPr>
          <w:color w:val="000000"/>
          <w:sz w:val="18"/>
          <w:szCs w:val="18"/>
        </w:rPr>
        <w:t xml:space="preserve">уже </w:t>
      </w:r>
      <w:r w:rsidRPr="00DC2347">
        <w:rPr>
          <w:color w:val="000000"/>
          <w:sz w:val="18"/>
          <w:szCs w:val="18"/>
        </w:rPr>
        <w:t>не</w:t>
      </w:r>
      <w:r w:rsidR="00FC7D59" w:rsidRPr="00DC2347">
        <w:rPr>
          <w:color w:val="000000"/>
          <w:sz w:val="18"/>
          <w:szCs w:val="18"/>
        </w:rPr>
        <w:t>льзя</w:t>
      </w:r>
      <w:r w:rsidR="00D503D5" w:rsidRPr="00DC2347">
        <w:rPr>
          <w:color w:val="000000"/>
          <w:sz w:val="18"/>
          <w:szCs w:val="18"/>
        </w:rPr>
        <w:t xml:space="preserve"> представить без достижений в области </w:t>
      </w:r>
      <w:proofErr w:type="spellStart"/>
      <w:r w:rsidR="00D503D5" w:rsidRPr="00DC2347">
        <w:rPr>
          <w:color w:val="000000"/>
          <w:sz w:val="18"/>
          <w:szCs w:val="18"/>
        </w:rPr>
        <w:t>н</w:t>
      </w:r>
      <w:r w:rsidR="00FC7D59" w:rsidRPr="00DC2347">
        <w:rPr>
          <w:color w:val="000000"/>
          <w:sz w:val="18"/>
          <w:szCs w:val="18"/>
        </w:rPr>
        <w:t>анотехнологий</w:t>
      </w:r>
      <w:proofErr w:type="spellEnd"/>
      <w:r w:rsidR="00772FC5" w:rsidRPr="00DC2347">
        <w:rPr>
          <w:color w:val="000000"/>
          <w:sz w:val="18"/>
          <w:szCs w:val="18"/>
        </w:rPr>
        <w:t xml:space="preserve">. </w:t>
      </w:r>
      <w:r w:rsidR="00D503D5" w:rsidRPr="00DC2347">
        <w:rPr>
          <w:color w:val="000000"/>
          <w:sz w:val="18"/>
          <w:szCs w:val="18"/>
        </w:rPr>
        <w:t>О</w:t>
      </w:r>
      <w:r w:rsidR="00772FC5" w:rsidRPr="00DC2347">
        <w:rPr>
          <w:color w:val="000000"/>
          <w:sz w:val="18"/>
          <w:szCs w:val="18"/>
        </w:rPr>
        <w:t>громны</w:t>
      </w:r>
      <w:r w:rsidR="00D503D5" w:rsidRPr="00DC2347">
        <w:rPr>
          <w:color w:val="000000"/>
          <w:sz w:val="18"/>
          <w:szCs w:val="18"/>
        </w:rPr>
        <w:t>е</w:t>
      </w:r>
      <w:r w:rsidR="00772FC5" w:rsidRPr="00DC2347">
        <w:rPr>
          <w:color w:val="000000"/>
          <w:sz w:val="18"/>
          <w:szCs w:val="18"/>
        </w:rPr>
        <w:t xml:space="preserve"> возможности, </w:t>
      </w:r>
      <w:r w:rsidR="00D503D5" w:rsidRPr="00DC2347">
        <w:rPr>
          <w:color w:val="000000"/>
          <w:sz w:val="18"/>
          <w:szCs w:val="18"/>
        </w:rPr>
        <w:t xml:space="preserve">этого научного направления </w:t>
      </w:r>
      <w:r w:rsidR="00772FC5" w:rsidRPr="00DC2347">
        <w:rPr>
          <w:color w:val="000000"/>
          <w:sz w:val="18"/>
          <w:szCs w:val="18"/>
        </w:rPr>
        <w:t>открываю</w:t>
      </w:r>
      <w:r w:rsidR="00D503D5" w:rsidRPr="00DC2347">
        <w:rPr>
          <w:color w:val="000000"/>
          <w:sz w:val="18"/>
          <w:szCs w:val="18"/>
        </w:rPr>
        <w:t>т</w:t>
      </w:r>
      <w:r w:rsidR="00772FC5" w:rsidRPr="00DC2347">
        <w:rPr>
          <w:color w:val="000000"/>
          <w:sz w:val="18"/>
          <w:szCs w:val="18"/>
        </w:rPr>
        <w:t xml:space="preserve"> </w:t>
      </w:r>
      <w:r w:rsidR="00FC7D59" w:rsidRPr="00DC2347">
        <w:rPr>
          <w:color w:val="000000"/>
          <w:sz w:val="18"/>
          <w:szCs w:val="18"/>
        </w:rPr>
        <w:t>горизонты</w:t>
      </w:r>
      <w:r w:rsidR="00772FC5" w:rsidRPr="00DC2347">
        <w:rPr>
          <w:color w:val="000000"/>
          <w:sz w:val="18"/>
          <w:szCs w:val="18"/>
        </w:rPr>
        <w:t xml:space="preserve"> </w:t>
      </w:r>
      <w:r w:rsidR="005A7E52">
        <w:rPr>
          <w:color w:val="000000"/>
          <w:sz w:val="18"/>
          <w:szCs w:val="18"/>
        </w:rPr>
        <w:t>в создании новых лекарст</w:t>
      </w:r>
      <w:r w:rsidR="00FC7D59" w:rsidRPr="00DC2347">
        <w:rPr>
          <w:color w:val="000000"/>
          <w:sz w:val="18"/>
          <w:szCs w:val="18"/>
        </w:rPr>
        <w:t xml:space="preserve">венных препаратов с использованием уникальных свойств </w:t>
      </w:r>
      <w:proofErr w:type="spellStart"/>
      <w:r w:rsidR="00FC7D59" w:rsidRPr="00DC2347">
        <w:rPr>
          <w:color w:val="000000"/>
          <w:sz w:val="18"/>
          <w:szCs w:val="18"/>
        </w:rPr>
        <w:t>наночастиц</w:t>
      </w:r>
      <w:proofErr w:type="spellEnd"/>
      <w:r w:rsidR="00772FC5" w:rsidRPr="00DC2347">
        <w:rPr>
          <w:color w:val="000000"/>
          <w:sz w:val="18"/>
          <w:szCs w:val="18"/>
        </w:rPr>
        <w:t>.</w:t>
      </w:r>
      <w:r w:rsidR="00FC7D59" w:rsidRPr="00DC2347">
        <w:rPr>
          <w:color w:val="000000"/>
          <w:sz w:val="18"/>
          <w:szCs w:val="18"/>
        </w:rPr>
        <w:t xml:space="preserve"> </w:t>
      </w:r>
      <w:r w:rsidR="008A458C" w:rsidRPr="00DC2347">
        <w:rPr>
          <w:color w:val="000000"/>
          <w:sz w:val="18"/>
          <w:szCs w:val="18"/>
        </w:rPr>
        <w:t xml:space="preserve">Одним из направлений </w:t>
      </w:r>
      <w:r w:rsidR="00210AFC">
        <w:rPr>
          <w:color w:val="000000"/>
          <w:sz w:val="18"/>
          <w:szCs w:val="18"/>
        </w:rPr>
        <w:t xml:space="preserve">в </w:t>
      </w:r>
      <w:proofErr w:type="spellStart"/>
      <w:r w:rsidR="00EA1AFC" w:rsidRPr="00DC2347">
        <w:rPr>
          <w:color w:val="000000"/>
          <w:sz w:val="18"/>
          <w:szCs w:val="18"/>
        </w:rPr>
        <w:t>нанотехнологии</w:t>
      </w:r>
      <w:proofErr w:type="spellEnd"/>
      <w:r w:rsidR="00EA1AFC" w:rsidRPr="00DC2347">
        <w:rPr>
          <w:color w:val="000000"/>
          <w:sz w:val="18"/>
          <w:szCs w:val="18"/>
        </w:rPr>
        <w:t xml:space="preserve"> является разработка </w:t>
      </w:r>
      <w:r w:rsidR="008A458C" w:rsidRPr="00DC2347">
        <w:rPr>
          <w:rStyle w:val="w"/>
          <w:color w:val="000000"/>
          <w:sz w:val="18"/>
          <w:szCs w:val="18"/>
        </w:rPr>
        <w:t>новых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8A458C" w:rsidRPr="00DC2347">
        <w:rPr>
          <w:rStyle w:val="w"/>
          <w:color w:val="000000"/>
          <w:sz w:val="18"/>
          <w:szCs w:val="18"/>
        </w:rPr>
        <w:t>средств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="008A458C" w:rsidRPr="00DC2347">
        <w:rPr>
          <w:rStyle w:val="w"/>
          <w:color w:val="000000"/>
          <w:sz w:val="18"/>
          <w:szCs w:val="18"/>
        </w:rPr>
        <w:t>упаковки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="008A458C" w:rsidRPr="00DC2347">
        <w:rPr>
          <w:rStyle w:val="w"/>
          <w:color w:val="000000"/>
          <w:sz w:val="18"/>
          <w:szCs w:val="18"/>
        </w:rPr>
        <w:t>и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="008A458C" w:rsidRPr="00DC2347">
        <w:rPr>
          <w:rStyle w:val="w"/>
          <w:color w:val="000000"/>
          <w:sz w:val="18"/>
          <w:szCs w:val="18"/>
        </w:rPr>
        <w:t>доставки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8A458C" w:rsidRPr="00DC2347">
        <w:rPr>
          <w:rStyle w:val="w"/>
          <w:color w:val="000000"/>
          <w:sz w:val="18"/>
          <w:szCs w:val="18"/>
        </w:rPr>
        <w:t>лекарственных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8A458C" w:rsidRPr="00DC2347">
        <w:rPr>
          <w:rStyle w:val="w"/>
          <w:color w:val="000000"/>
          <w:sz w:val="18"/>
          <w:szCs w:val="18"/>
        </w:rPr>
        <w:t>веществ в орга</w:t>
      </w:r>
      <w:r w:rsidR="00DC2347">
        <w:rPr>
          <w:rStyle w:val="w"/>
          <w:color w:val="000000"/>
          <w:sz w:val="18"/>
          <w:szCs w:val="18"/>
        </w:rPr>
        <w:t>низм</w:t>
      </w:r>
      <w:r w:rsidR="00210AFC">
        <w:rPr>
          <w:rStyle w:val="w"/>
          <w:color w:val="000000"/>
          <w:sz w:val="18"/>
          <w:szCs w:val="18"/>
        </w:rPr>
        <w:t>.</w:t>
      </w:r>
      <w:r w:rsidR="00F847B4" w:rsidRPr="00DC2347">
        <w:rPr>
          <w:rStyle w:val="w"/>
          <w:color w:val="000000"/>
          <w:sz w:val="18"/>
          <w:szCs w:val="18"/>
        </w:rPr>
        <w:t xml:space="preserve"> </w:t>
      </w:r>
      <w:r w:rsidR="00210AFC">
        <w:rPr>
          <w:rStyle w:val="w"/>
          <w:color w:val="000000"/>
          <w:sz w:val="18"/>
          <w:szCs w:val="18"/>
        </w:rPr>
        <w:t>Это</w:t>
      </w:r>
      <w:r w:rsidR="008A458C" w:rsidRPr="00DC2347">
        <w:rPr>
          <w:rStyle w:val="w"/>
          <w:color w:val="000000"/>
          <w:sz w:val="18"/>
          <w:szCs w:val="18"/>
        </w:rPr>
        <w:t xml:space="preserve"> </w:t>
      </w:r>
      <w:proofErr w:type="gramStart"/>
      <w:r w:rsidR="008A458C" w:rsidRPr="00DC2347">
        <w:rPr>
          <w:rStyle w:val="w"/>
          <w:color w:val="000000"/>
          <w:sz w:val="18"/>
          <w:szCs w:val="18"/>
        </w:rPr>
        <w:t>магнитные</w:t>
      </w:r>
      <w:proofErr w:type="gramEnd"/>
      <w:r w:rsidR="008A458C" w:rsidRPr="00DC2347">
        <w:rPr>
          <w:rStyle w:val="w"/>
          <w:color w:val="000000"/>
          <w:sz w:val="18"/>
          <w:szCs w:val="18"/>
        </w:rPr>
        <w:t xml:space="preserve"> </w:t>
      </w:r>
      <w:proofErr w:type="spellStart"/>
      <w:r w:rsidR="008A458C" w:rsidRPr="00DC2347">
        <w:rPr>
          <w:rStyle w:val="w"/>
          <w:color w:val="000000"/>
          <w:sz w:val="18"/>
          <w:szCs w:val="18"/>
        </w:rPr>
        <w:t>наночастицы</w:t>
      </w:r>
      <w:proofErr w:type="spellEnd"/>
      <w:r w:rsidR="008A458C" w:rsidRPr="00DC2347">
        <w:rPr>
          <w:rStyle w:val="w"/>
          <w:color w:val="000000"/>
          <w:sz w:val="18"/>
          <w:szCs w:val="18"/>
        </w:rPr>
        <w:t xml:space="preserve">, </w:t>
      </w:r>
      <w:proofErr w:type="spellStart"/>
      <w:r w:rsidR="008A458C" w:rsidRPr="00DC2347">
        <w:rPr>
          <w:rStyle w:val="w"/>
          <w:color w:val="000000"/>
          <w:sz w:val="18"/>
          <w:szCs w:val="18"/>
        </w:rPr>
        <w:t>липосомы</w:t>
      </w:r>
      <w:proofErr w:type="spellEnd"/>
      <w:r w:rsidR="008A458C" w:rsidRPr="00DC2347">
        <w:rPr>
          <w:rStyle w:val="w"/>
          <w:color w:val="000000"/>
          <w:sz w:val="18"/>
          <w:szCs w:val="18"/>
        </w:rPr>
        <w:t xml:space="preserve"> и </w:t>
      </w:r>
      <w:proofErr w:type="spellStart"/>
      <w:r w:rsidR="008A458C" w:rsidRPr="00DC2347">
        <w:rPr>
          <w:rStyle w:val="w"/>
          <w:color w:val="000000"/>
          <w:sz w:val="18"/>
          <w:szCs w:val="18"/>
        </w:rPr>
        <w:t>наносомы</w:t>
      </w:r>
      <w:proofErr w:type="spellEnd"/>
      <w:r w:rsidR="008A458C" w:rsidRPr="00DC2347">
        <w:rPr>
          <w:rStyle w:val="w"/>
          <w:color w:val="000000"/>
          <w:sz w:val="18"/>
          <w:szCs w:val="18"/>
        </w:rPr>
        <w:t>.</w:t>
      </w:r>
    </w:p>
    <w:p w:rsidR="00210AFC" w:rsidRDefault="008A458C" w:rsidP="00DC23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  <w:color w:val="000000"/>
          <w:sz w:val="18"/>
          <w:szCs w:val="18"/>
        </w:rPr>
      </w:pPr>
      <w:r w:rsidRPr="00DC2347">
        <w:rPr>
          <w:rStyle w:val="w"/>
          <w:color w:val="000000"/>
          <w:sz w:val="18"/>
          <w:szCs w:val="18"/>
        </w:rPr>
        <w:t>У лекарственных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Pr="00DC2347">
        <w:rPr>
          <w:rStyle w:val="w"/>
          <w:color w:val="000000"/>
          <w:sz w:val="18"/>
          <w:szCs w:val="18"/>
        </w:rPr>
        <w:t>форм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Pr="00DC2347">
        <w:rPr>
          <w:rStyle w:val="w"/>
          <w:color w:val="000000"/>
          <w:sz w:val="18"/>
          <w:szCs w:val="18"/>
        </w:rPr>
        <w:t>новых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Pr="00DC2347">
        <w:rPr>
          <w:rStyle w:val="w"/>
          <w:color w:val="000000"/>
          <w:sz w:val="18"/>
          <w:szCs w:val="18"/>
        </w:rPr>
        <w:t>типов</w:t>
      </w:r>
      <w:r w:rsidRPr="00DC2347">
        <w:rPr>
          <w:rStyle w:val="apple-converted-space"/>
          <w:color w:val="000000"/>
          <w:sz w:val="18"/>
          <w:szCs w:val="18"/>
        </w:rPr>
        <w:t xml:space="preserve"> </w:t>
      </w:r>
      <w:r w:rsidR="00EC3829" w:rsidRPr="00DC2347">
        <w:rPr>
          <w:rStyle w:val="w"/>
          <w:color w:val="000000"/>
          <w:sz w:val="18"/>
          <w:szCs w:val="18"/>
        </w:rPr>
        <w:t xml:space="preserve">есть существенное </w:t>
      </w:r>
      <w:r w:rsidRPr="00DC2347">
        <w:rPr>
          <w:rStyle w:val="w"/>
          <w:color w:val="000000"/>
          <w:sz w:val="18"/>
          <w:szCs w:val="18"/>
        </w:rPr>
        <w:t xml:space="preserve">отличие от </w:t>
      </w:r>
      <w:r w:rsidR="00F847B4" w:rsidRPr="00DC2347">
        <w:rPr>
          <w:rStyle w:val="w"/>
          <w:color w:val="000000"/>
          <w:sz w:val="18"/>
          <w:szCs w:val="18"/>
        </w:rPr>
        <w:t xml:space="preserve">тех, которые </w:t>
      </w:r>
      <w:r w:rsidRPr="00DC2347">
        <w:rPr>
          <w:rStyle w:val="w"/>
          <w:color w:val="000000"/>
          <w:sz w:val="18"/>
          <w:szCs w:val="18"/>
        </w:rPr>
        <w:t>уже пр</w:t>
      </w:r>
      <w:r w:rsidR="00103CFA" w:rsidRPr="00DC2347">
        <w:rPr>
          <w:rStyle w:val="w"/>
          <w:color w:val="000000"/>
          <w:sz w:val="18"/>
          <w:szCs w:val="18"/>
        </w:rPr>
        <w:t>и</w:t>
      </w:r>
      <w:r w:rsidRPr="00DC2347">
        <w:rPr>
          <w:rStyle w:val="w"/>
          <w:color w:val="000000"/>
          <w:sz w:val="18"/>
          <w:szCs w:val="18"/>
        </w:rPr>
        <w:t>меняю</w:t>
      </w:r>
      <w:r w:rsidR="00F847B4" w:rsidRPr="00DC2347">
        <w:rPr>
          <w:rStyle w:val="w"/>
          <w:color w:val="000000"/>
          <w:sz w:val="18"/>
          <w:szCs w:val="18"/>
        </w:rPr>
        <w:t>т</w:t>
      </w:r>
      <w:r w:rsidRPr="00DC2347">
        <w:rPr>
          <w:rStyle w:val="w"/>
          <w:color w:val="000000"/>
          <w:sz w:val="18"/>
          <w:szCs w:val="18"/>
        </w:rPr>
        <w:t>ся</w:t>
      </w:r>
      <w:r w:rsidR="00EC3829" w:rsidRPr="00DC2347">
        <w:rPr>
          <w:rStyle w:val="w"/>
          <w:color w:val="000000"/>
          <w:sz w:val="18"/>
          <w:szCs w:val="18"/>
        </w:rPr>
        <w:t>. Появилась возможность адресной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EC3829" w:rsidRPr="00DC2347">
        <w:rPr>
          <w:rStyle w:val="w"/>
          <w:color w:val="000000"/>
          <w:sz w:val="18"/>
          <w:szCs w:val="18"/>
        </w:rPr>
        <w:t>доставки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EC3829" w:rsidRPr="00DC2347">
        <w:rPr>
          <w:rStyle w:val="w"/>
          <w:color w:val="000000"/>
          <w:sz w:val="18"/>
          <w:szCs w:val="18"/>
        </w:rPr>
        <w:t>лекарств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EC3829" w:rsidRPr="00DC2347">
        <w:rPr>
          <w:rStyle w:val="w"/>
          <w:color w:val="000000"/>
          <w:sz w:val="18"/>
          <w:szCs w:val="18"/>
        </w:rPr>
        <w:t>к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EC3829" w:rsidRPr="00DC2347">
        <w:rPr>
          <w:rStyle w:val="w"/>
          <w:color w:val="000000"/>
          <w:sz w:val="18"/>
          <w:szCs w:val="18"/>
        </w:rPr>
        <w:t>определенным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EC3829" w:rsidRPr="00DC2347">
        <w:rPr>
          <w:rStyle w:val="apple-converted-space"/>
          <w:color w:val="000000"/>
          <w:sz w:val="18"/>
          <w:szCs w:val="18"/>
        </w:rPr>
        <w:t xml:space="preserve">клеткам, </w:t>
      </w:r>
      <w:r w:rsidR="00EC3829" w:rsidRPr="00DC2347">
        <w:rPr>
          <w:rStyle w:val="w"/>
          <w:color w:val="000000"/>
          <w:sz w:val="18"/>
          <w:szCs w:val="18"/>
        </w:rPr>
        <w:t>тканям</w:t>
      </w:r>
      <w:r w:rsidR="00EC3829" w:rsidRPr="00DC2347">
        <w:rPr>
          <w:rStyle w:val="w"/>
          <w:b/>
          <w:color w:val="000000"/>
          <w:sz w:val="18"/>
          <w:szCs w:val="18"/>
        </w:rPr>
        <w:t xml:space="preserve"> </w:t>
      </w:r>
      <w:r w:rsidR="00EC3829" w:rsidRPr="00DC2347">
        <w:rPr>
          <w:rStyle w:val="w"/>
          <w:color w:val="000000"/>
          <w:sz w:val="18"/>
          <w:szCs w:val="18"/>
        </w:rPr>
        <w:t>и внутриклеточным органеллам. Лекарственное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EC3829" w:rsidRPr="00DC2347">
        <w:rPr>
          <w:rStyle w:val="w"/>
          <w:color w:val="000000"/>
          <w:sz w:val="18"/>
          <w:szCs w:val="18"/>
        </w:rPr>
        <w:t>вещество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EC3829" w:rsidRPr="00DC2347">
        <w:rPr>
          <w:rStyle w:val="w"/>
          <w:color w:val="000000"/>
          <w:sz w:val="18"/>
          <w:szCs w:val="18"/>
        </w:rPr>
        <w:t>или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proofErr w:type="spellStart"/>
      <w:r w:rsidR="00EC3829" w:rsidRPr="00DC2347">
        <w:rPr>
          <w:rStyle w:val="w"/>
          <w:color w:val="000000"/>
          <w:sz w:val="18"/>
          <w:szCs w:val="18"/>
        </w:rPr>
        <w:t>нанокап</w:t>
      </w:r>
      <w:r w:rsidR="00A756D9" w:rsidRPr="00DC2347">
        <w:rPr>
          <w:rStyle w:val="w"/>
          <w:color w:val="000000"/>
          <w:sz w:val="18"/>
          <w:szCs w:val="18"/>
        </w:rPr>
        <w:t>с</w:t>
      </w:r>
      <w:r w:rsidR="00EC3829" w:rsidRPr="00DC2347">
        <w:rPr>
          <w:rStyle w:val="w"/>
          <w:color w:val="000000"/>
          <w:sz w:val="18"/>
          <w:szCs w:val="18"/>
        </w:rPr>
        <w:t>ула</w:t>
      </w:r>
      <w:proofErr w:type="spellEnd"/>
      <w:r w:rsidR="00EC3829" w:rsidRPr="00DC2347">
        <w:rPr>
          <w:rStyle w:val="w"/>
          <w:color w:val="000000"/>
          <w:sz w:val="18"/>
          <w:szCs w:val="18"/>
        </w:rPr>
        <w:t xml:space="preserve"> модифицируются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="00EC3829" w:rsidRPr="00DC2347">
        <w:rPr>
          <w:rStyle w:val="w"/>
          <w:color w:val="000000"/>
          <w:sz w:val="18"/>
          <w:szCs w:val="18"/>
        </w:rPr>
        <w:t>молекулами</w:t>
      </w:r>
      <w:r w:rsidR="00EC3829" w:rsidRPr="00DC2347">
        <w:rPr>
          <w:color w:val="000000"/>
          <w:sz w:val="18"/>
          <w:szCs w:val="18"/>
        </w:rPr>
        <w:t>,</w:t>
      </w:r>
      <w:r w:rsidR="005A7E52">
        <w:rPr>
          <w:color w:val="000000"/>
          <w:sz w:val="18"/>
          <w:szCs w:val="18"/>
        </w:rPr>
        <w:t xml:space="preserve"> </w:t>
      </w:r>
      <w:r w:rsidR="00EC3829" w:rsidRPr="00DC2347">
        <w:rPr>
          <w:rStyle w:val="w"/>
          <w:color w:val="000000"/>
          <w:sz w:val="18"/>
          <w:szCs w:val="18"/>
        </w:rPr>
        <w:t>узнающими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EC3829" w:rsidRPr="00DC2347">
        <w:rPr>
          <w:rStyle w:val="w"/>
          <w:color w:val="000000"/>
          <w:sz w:val="18"/>
          <w:szCs w:val="18"/>
        </w:rPr>
        <w:t>рецепторы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EC3829" w:rsidRPr="00DC2347">
        <w:rPr>
          <w:rStyle w:val="w"/>
          <w:color w:val="000000"/>
          <w:sz w:val="18"/>
          <w:szCs w:val="18"/>
        </w:rPr>
        <w:t>на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EC3829" w:rsidRPr="00DC2347">
        <w:rPr>
          <w:rStyle w:val="w"/>
          <w:color w:val="000000"/>
          <w:sz w:val="18"/>
          <w:szCs w:val="18"/>
        </w:rPr>
        <w:t>клетках</w:t>
      </w:r>
      <w:r w:rsidR="00EC3829" w:rsidRPr="00DC2347">
        <w:rPr>
          <w:color w:val="000000"/>
          <w:sz w:val="18"/>
          <w:szCs w:val="18"/>
        </w:rPr>
        <w:t>-</w:t>
      </w:r>
      <w:r w:rsidR="00EC3829" w:rsidRPr="00DC2347">
        <w:rPr>
          <w:rStyle w:val="w"/>
          <w:color w:val="000000"/>
          <w:sz w:val="18"/>
          <w:szCs w:val="18"/>
        </w:rPr>
        <w:t>мишенях, благодаря чему и происходит доставка</w:t>
      </w:r>
      <w:r w:rsidR="00A756D9" w:rsidRPr="00DC2347">
        <w:rPr>
          <w:rStyle w:val="w"/>
          <w:color w:val="000000"/>
          <w:sz w:val="18"/>
          <w:szCs w:val="18"/>
        </w:rPr>
        <w:t xml:space="preserve"> в нужное место. </w:t>
      </w:r>
      <w:r w:rsidR="00AE4044" w:rsidRPr="00DC2347">
        <w:rPr>
          <w:rStyle w:val="apple-converted-space"/>
          <w:color w:val="000000"/>
          <w:sz w:val="18"/>
          <w:szCs w:val="18"/>
        </w:rPr>
        <w:t xml:space="preserve">Механизм доставки основан на взаимодействии по типу «антиген – антитело». </w:t>
      </w:r>
      <w:proofErr w:type="spellStart"/>
      <w:r w:rsidR="00B543F4" w:rsidRPr="00DC2347">
        <w:rPr>
          <w:rStyle w:val="apple-converted-space"/>
          <w:color w:val="000000"/>
          <w:sz w:val="18"/>
          <w:szCs w:val="18"/>
        </w:rPr>
        <w:t>Нанокапсула</w:t>
      </w:r>
      <w:proofErr w:type="spellEnd"/>
      <w:r w:rsidR="00B543F4" w:rsidRPr="00DC2347">
        <w:rPr>
          <w:rStyle w:val="apple-converted-space"/>
          <w:color w:val="000000"/>
          <w:sz w:val="18"/>
          <w:szCs w:val="18"/>
        </w:rPr>
        <w:t xml:space="preserve"> выступает здесь как антитело, узнающее поверхность клетки-мишени</w:t>
      </w:r>
      <w:proofErr w:type="gramStart"/>
      <w:r w:rsidR="00B543F4" w:rsidRPr="00DC2347">
        <w:rPr>
          <w:rStyle w:val="apple-converted-space"/>
          <w:color w:val="000000"/>
          <w:sz w:val="18"/>
          <w:szCs w:val="18"/>
        </w:rPr>
        <w:t>.</w:t>
      </w:r>
      <w:proofErr w:type="gramEnd"/>
      <w:r w:rsidR="00B543F4" w:rsidRPr="00DC2347">
        <w:rPr>
          <w:rStyle w:val="apple-converted-space"/>
          <w:color w:val="000000"/>
          <w:sz w:val="18"/>
          <w:szCs w:val="18"/>
        </w:rPr>
        <w:t xml:space="preserve"> </w:t>
      </w:r>
      <w:r w:rsidR="00F67B36">
        <w:rPr>
          <w:rStyle w:val="apple-converted-space"/>
          <w:color w:val="000000"/>
          <w:sz w:val="18"/>
          <w:szCs w:val="18"/>
        </w:rPr>
        <w:t>Характеристика</w:t>
      </w:r>
      <w:r w:rsidR="00B543F4" w:rsidRPr="00DC2347">
        <w:rPr>
          <w:rStyle w:val="apple-converted-space"/>
          <w:color w:val="000000"/>
          <w:sz w:val="18"/>
          <w:szCs w:val="18"/>
        </w:rPr>
        <w:t xml:space="preserve"> </w:t>
      </w:r>
      <w:r w:rsidR="00F67B36" w:rsidRPr="00DC2347">
        <w:rPr>
          <w:rStyle w:val="w"/>
          <w:color w:val="000000"/>
          <w:sz w:val="18"/>
          <w:szCs w:val="18"/>
        </w:rPr>
        <w:t>поверхностных</w:t>
      </w:r>
      <w:r w:rsidR="00F67B36">
        <w:rPr>
          <w:rStyle w:val="apple-converted-space"/>
          <w:color w:val="000000"/>
          <w:sz w:val="18"/>
          <w:szCs w:val="18"/>
        </w:rPr>
        <w:t xml:space="preserve"> </w:t>
      </w:r>
      <w:r w:rsidR="00F67B36" w:rsidRPr="00DC2347">
        <w:rPr>
          <w:rStyle w:val="w"/>
          <w:color w:val="000000"/>
          <w:sz w:val="18"/>
          <w:szCs w:val="18"/>
        </w:rPr>
        <w:t>антигенов клетки</w:t>
      </w:r>
      <w:r w:rsidR="00F67B36">
        <w:rPr>
          <w:rStyle w:val="w"/>
          <w:color w:val="000000"/>
          <w:sz w:val="18"/>
          <w:szCs w:val="18"/>
        </w:rPr>
        <w:t xml:space="preserve"> </w:t>
      </w:r>
      <w:r w:rsidR="00B543F4" w:rsidRPr="00DC2347">
        <w:rPr>
          <w:rStyle w:val="apple-converted-space"/>
          <w:color w:val="000000"/>
          <w:sz w:val="18"/>
          <w:szCs w:val="18"/>
        </w:rPr>
        <w:t xml:space="preserve">с развитием </w:t>
      </w:r>
      <w:r w:rsidR="00B543F4" w:rsidRPr="00DC2347">
        <w:rPr>
          <w:rStyle w:val="w"/>
          <w:color w:val="000000"/>
          <w:sz w:val="18"/>
          <w:szCs w:val="18"/>
        </w:rPr>
        <w:t>биомедицинских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исследований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="00F67B36">
        <w:rPr>
          <w:rStyle w:val="w"/>
          <w:color w:val="000000"/>
          <w:sz w:val="18"/>
          <w:szCs w:val="18"/>
        </w:rPr>
        <w:t>станови</w:t>
      </w:r>
      <w:r w:rsidR="00B543F4" w:rsidRPr="00DC2347">
        <w:rPr>
          <w:rStyle w:val="w"/>
          <w:color w:val="000000"/>
          <w:sz w:val="18"/>
          <w:szCs w:val="18"/>
        </w:rPr>
        <w:t>тся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все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="00B543F4" w:rsidRPr="00DC2347">
        <w:rPr>
          <w:rStyle w:val="apple-converted-space"/>
          <w:color w:val="000000"/>
          <w:sz w:val="18"/>
          <w:szCs w:val="18"/>
        </w:rPr>
        <w:t>более подро</w:t>
      </w:r>
      <w:r w:rsidR="00F67B36">
        <w:rPr>
          <w:rStyle w:val="apple-converted-space"/>
          <w:color w:val="000000"/>
          <w:sz w:val="18"/>
          <w:szCs w:val="18"/>
        </w:rPr>
        <w:t>бной</w:t>
      </w:r>
      <w:r w:rsidR="00B543F4" w:rsidRPr="00DC2347">
        <w:rPr>
          <w:rStyle w:val="apple-converted-space"/>
          <w:color w:val="000000"/>
          <w:sz w:val="18"/>
          <w:szCs w:val="18"/>
        </w:rPr>
        <w:t xml:space="preserve">, </w:t>
      </w:r>
      <w:r w:rsidR="00B543F4" w:rsidRPr="00DC2347">
        <w:rPr>
          <w:rStyle w:val="w"/>
          <w:color w:val="000000"/>
          <w:sz w:val="18"/>
          <w:szCs w:val="18"/>
        </w:rPr>
        <w:t>что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позволяет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находить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отличия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одних</w:t>
      </w:r>
      <w:r w:rsidR="005A7E52">
        <w:rPr>
          <w:rStyle w:val="apple-converted-space"/>
          <w:color w:val="000000"/>
          <w:sz w:val="18"/>
          <w:szCs w:val="18"/>
          <w:lang w:val="uk-UA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клеток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от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других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на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B543F4" w:rsidRPr="00DC2347">
        <w:rPr>
          <w:rStyle w:val="apple-converted-space"/>
          <w:color w:val="000000"/>
          <w:sz w:val="18"/>
          <w:szCs w:val="18"/>
        </w:rPr>
        <w:t xml:space="preserve">основании характеристик </w:t>
      </w:r>
      <w:r w:rsidR="00B543F4" w:rsidRPr="00DC2347">
        <w:rPr>
          <w:rStyle w:val="w"/>
          <w:color w:val="000000"/>
          <w:sz w:val="18"/>
          <w:szCs w:val="18"/>
        </w:rPr>
        <w:t>их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поверхности</w:t>
      </w:r>
      <w:r w:rsidR="00B543F4" w:rsidRPr="00DC2347">
        <w:rPr>
          <w:color w:val="000000"/>
          <w:sz w:val="18"/>
          <w:szCs w:val="18"/>
        </w:rPr>
        <w:t>.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Распознающие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молекулы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на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B543F4" w:rsidRPr="00DC2347">
        <w:rPr>
          <w:rStyle w:val="w"/>
          <w:color w:val="000000"/>
          <w:sz w:val="18"/>
          <w:szCs w:val="18"/>
        </w:rPr>
        <w:t>поверхности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proofErr w:type="spellStart"/>
      <w:r w:rsidR="00B543F4" w:rsidRPr="00DC2347">
        <w:rPr>
          <w:rStyle w:val="apple-converted-space"/>
          <w:color w:val="000000"/>
          <w:sz w:val="18"/>
          <w:szCs w:val="18"/>
        </w:rPr>
        <w:t>нанокапсул</w:t>
      </w:r>
      <w:proofErr w:type="spellEnd"/>
      <w:r w:rsidR="00B543F4" w:rsidRPr="00DC2347">
        <w:rPr>
          <w:rStyle w:val="apple-converted-space"/>
          <w:color w:val="000000"/>
          <w:sz w:val="18"/>
          <w:szCs w:val="18"/>
        </w:rPr>
        <w:t xml:space="preserve"> позволяют сконцентрироваться им </w:t>
      </w:r>
      <w:r w:rsidR="00C42C28" w:rsidRPr="00DC2347">
        <w:rPr>
          <w:rStyle w:val="apple-converted-space"/>
          <w:color w:val="000000"/>
          <w:sz w:val="18"/>
          <w:szCs w:val="18"/>
        </w:rPr>
        <w:t xml:space="preserve">в нужной области, например, </w:t>
      </w:r>
      <w:r w:rsidR="00AE5403" w:rsidRPr="00DC2347">
        <w:rPr>
          <w:rStyle w:val="apple-converted-space"/>
          <w:color w:val="000000"/>
          <w:sz w:val="18"/>
          <w:szCs w:val="18"/>
        </w:rPr>
        <w:t xml:space="preserve">в </w:t>
      </w:r>
      <w:r w:rsidR="00C42C28" w:rsidRPr="00DC2347">
        <w:rPr>
          <w:rStyle w:val="apple-converted-space"/>
          <w:color w:val="000000"/>
          <w:sz w:val="18"/>
          <w:szCs w:val="18"/>
        </w:rPr>
        <w:t xml:space="preserve">опухоли или очаге воспаления и </w:t>
      </w:r>
      <w:r w:rsidR="00C42C28" w:rsidRPr="00DC2347">
        <w:rPr>
          <w:rStyle w:val="w"/>
          <w:color w:val="000000"/>
          <w:sz w:val="18"/>
          <w:szCs w:val="18"/>
        </w:rPr>
        <w:t>доставлять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туда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лекарственное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вещество</w:t>
      </w:r>
      <w:r w:rsidR="00C42C28" w:rsidRPr="00DC2347">
        <w:rPr>
          <w:color w:val="000000"/>
          <w:sz w:val="18"/>
          <w:szCs w:val="18"/>
        </w:rPr>
        <w:t>.</w:t>
      </w:r>
      <w:r w:rsidR="005A7E52">
        <w:rPr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Направленная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доставка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 xml:space="preserve">в </w:t>
      </w:r>
      <w:r w:rsidR="00C42C28" w:rsidRPr="00DC2347">
        <w:rPr>
          <w:rStyle w:val="apple-converted-space"/>
          <w:color w:val="000000"/>
          <w:sz w:val="18"/>
          <w:szCs w:val="18"/>
        </w:rPr>
        <w:t>отличие</w:t>
      </w:r>
      <w:r w:rsidR="00DC2347">
        <w:rPr>
          <w:rStyle w:val="apple-converted-space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от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обычного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введения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лекарственного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вещества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и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его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распространения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по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всему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F847B4" w:rsidRPr="00DC2347">
        <w:rPr>
          <w:rStyle w:val="w"/>
          <w:color w:val="000000"/>
          <w:sz w:val="18"/>
          <w:szCs w:val="18"/>
        </w:rPr>
        <w:t>организ</w:t>
      </w:r>
      <w:r w:rsidR="005A7E52">
        <w:rPr>
          <w:rStyle w:val="w"/>
          <w:color w:val="000000"/>
          <w:sz w:val="18"/>
          <w:szCs w:val="18"/>
        </w:rPr>
        <w:t xml:space="preserve">му </w:t>
      </w:r>
      <w:r w:rsidR="00C42C28" w:rsidRPr="00DC2347">
        <w:rPr>
          <w:rStyle w:val="w"/>
          <w:color w:val="000000"/>
          <w:sz w:val="18"/>
          <w:szCs w:val="18"/>
        </w:rPr>
        <w:t>позволяет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снизить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дозу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вводимого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лекарства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и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минимизировать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C42C28" w:rsidRPr="00DC2347">
        <w:rPr>
          <w:rStyle w:val="w"/>
          <w:color w:val="000000"/>
          <w:sz w:val="18"/>
          <w:szCs w:val="18"/>
        </w:rPr>
        <w:t>его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C42C28" w:rsidRPr="00DC2347">
        <w:rPr>
          <w:rStyle w:val="apple-converted-space"/>
          <w:color w:val="000000"/>
          <w:sz w:val="18"/>
          <w:szCs w:val="18"/>
        </w:rPr>
        <w:t xml:space="preserve">побочные эффекты. Это </w:t>
      </w:r>
      <w:r w:rsidR="00FC4167" w:rsidRPr="00DC2347">
        <w:rPr>
          <w:rStyle w:val="apple-converted-space"/>
          <w:color w:val="000000"/>
          <w:sz w:val="18"/>
          <w:szCs w:val="18"/>
        </w:rPr>
        <w:t xml:space="preserve">особенно </w:t>
      </w:r>
      <w:r w:rsidR="00C42C28" w:rsidRPr="00DC2347">
        <w:rPr>
          <w:rStyle w:val="apple-converted-space"/>
          <w:color w:val="000000"/>
          <w:sz w:val="18"/>
          <w:szCs w:val="18"/>
        </w:rPr>
        <w:t>усиливает знач</w:t>
      </w:r>
      <w:r w:rsidR="00F847B4" w:rsidRPr="00DC2347">
        <w:rPr>
          <w:rStyle w:val="apple-converted-space"/>
          <w:color w:val="000000"/>
          <w:sz w:val="18"/>
          <w:szCs w:val="18"/>
        </w:rPr>
        <w:t>имость</w:t>
      </w:r>
      <w:r w:rsidR="00FC4167" w:rsidRPr="00DC2347">
        <w:rPr>
          <w:rStyle w:val="apple-converted-space"/>
          <w:color w:val="000000"/>
          <w:sz w:val="18"/>
          <w:szCs w:val="18"/>
        </w:rPr>
        <w:t xml:space="preserve"> в тех случаях, когда терапия проводитс</w:t>
      </w:r>
      <w:r w:rsidR="005A7E52">
        <w:rPr>
          <w:rStyle w:val="apple-converted-space"/>
          <w:color w:val="000000"/>
          <w:sz w:val="18"/>
          <w:szCs w:val="18"/>
        </w:rPr>
        <w:t>я высокотоксичными препаратами.</w:t>
      </w:r>
    </w:p>
    <w:p w:rsidR="009A2E4D" w:rsidRPr="009F093A" w:rsidRDefault="00FC4167" w:rsidP="009F093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DC2347">
        <w:rPr>
          <w:rStyle w:val="w"/>
          <w:color w:val="000000"/>
          <w:sz w:val="18"/>
          <w:szCs w:val="18"/>
        </w:rPr>
        <w:t>Высвобождением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Pr="00DC2347">
        <w:rPr>
          <w:rStyle w:val="w"/>
          <w:color w:val="000000"/>
          <w:sz w:val="18"/>
          <w:szCs w:val="18"/>
        </w:rPr>
        <w:t>лекарства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905E75" w:rsidRPr="00DC2347">
        <w:rPr>
          <w:rStyle w:val="apple-converted-space"/>
          <w:color w:val="000000"/>
          <w:sz w:val="18"/>
          <w:szCs w:val="18"/>
        </w:rPr>
        <w:t xml:space="preserve">из </w:t>
      </w:r>
      <w:proofErr w:type="spellStart"/>
      <w:r w:rsidR="00905E75" w:rsidRPr="00DC2347">
        <w:rPr>
          <w:rStyle w:val="w"/>
          <w:color w:val="000000"/>
          <w:sz w:val="18"/>
          <w:szCs w:val="18"/>
        </w:rPr>
        <w:t>наночастиц</w:t>
      </w:r>
      <w:proofErr w:type="spellEnd"/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905E75" w:rsidRPr="00DC2347">
        <w:rPr>
          <w:rStyle w:val="w"/>
          <w:color w:val="000000"/>
          <w:sz w:val="18"/>
          <w:szCs w:val="18"/>
        </w:rPr>
        <w:t>с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905E75" w:rsidRPr="00DC2347">
        <w:rPr>
          <w:rStyle w:val="w"/>
          <w:color w:val="000000"/>
          <w:sz w:val="18"/>
          <w:szCs w:val="18"/>
        </w:rPr>
        <w:t>металлическим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905E75" w:rsidRPr="00DC2347">
        <w:rPr>
          <w:rStyle w:val="w"/>
          <w:color w:val="000000"/>
          <w:sz w:val="18"/>
          <w:szCs w:val="18"/>
        </w:rPr>
        <w:t>ядром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905E75" w:rsidRPr="00DC2347">
        <w:rPr>
          <w:rStyle w:val="w"/>
          <w:color w:val="000000"/>
          <w:sz w:val="18"/>
          <w:szCs w:val="18"/>
        </w:rPr>
        <w:t>и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905E75" w:rsidRPr="00DC2347">
        <w:rPr>
          <w:rStyle w:val="w"/>
          <w:color w:val="000000"/>
          <w:sz w:val="18"/>
          <w:szCs w:val="18"/>
        </w:rPr>
        <w:t>полимерной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905E75" w:rsidRPr="00DC2347">
        <w:rPr>
          <w:rStyle w:val="w"/>
          <w:color w:val="000000"/>
          <w:sz w:val="18"/>
          <w:szCs w:val="18"/>
        </w:rPr>
        <w:t>оболочкой,</w:t>
      </w:r>
      <w:r w:rsidR="00210AFC">
        <w:rPr>
          <w:rStyle w:val="apple-converted-space"/>
          <w:color w:val="000000"/>
          <w:sz w:val="18"/>
          <w:szCs w:val="18"/>
        </w:rPr>
        <w:t xml:space="preserve"> </w:t>
      </w:r>
      <w:r w:rsidR="00905E75" w:rsidRPr="00DC2347">
        <w:rPr>
          <w:rStyle w:val="w"/>
          <w:color w:val="000000"/>
          <w:sz w:val="18"/>
          <w:szCs w:val="18"/>
        </w:rPr>
        <w:t>в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905E75" w:rsidRPr="00DC2347">
        <w:rPr>
          <w:rStyle w:val="w"/>
          <w:color w:val="000000"/>
          <w:sz w:val="18"/>
          <w:szCs w:val="18"/>
        </w:rPr>
        <w:t>которой</w:t>
      </w:r>
      <w:r w:rsidR="005A7E52">
        <w:rPr>
          <w:rStyle w:val="w"/>
          <w:color w:val="000000"/>
          <w:sz w:val="18"/>
          <w:szCs w:val="18"/>
        </w:rPr>
        <w:t xml:space="preserve"> </w:t>
      </w:r>
      <w:proofErr w:type="gramStart"/>
      <w:r w:rsidR="00905E75" w:rsidRPr="00DC2347">
        <w:rPr>
          <w:rStyle w:val="w"/>
          <w:color w:val="000000"/>
          <w:sz w:val="18"/>
          <w:szCs w:val="18"/>
        </w:rPr>
        <w:t>содержатся</w:t>
      </w:r>
      <w:proofErr w:type="gramEnd"/>
      <w:r w:rsidR="00905E75" w:rsidRPr="00DC2347">
        <w:rPr>
          <w:rStyle w:val="w"/>
          <w:color w:val="000000"/>
          <w:sz w:val="18"/>
          <w:szCs w:val="18"/>
        </w:rPr>
        <w:t xml:space="preserve"> лекарственные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="00905E75" w:rsidRPr="00DC2347">
        <w:rPr>
          <w:rStyle w:val="w"/>
          <w:color w:val="000000"/>
          <w:sz w:val="18"/>
          <w:szCs w:val="18"/>
        </w:rPr>
        <w:t>соединения</w:t>
      </w:r>
      <w:r w:rsidR="00905E75" w:rsidRPr="00DC2347">
        <w:rPr>
          <w:rStyle w:val="apple-converted-space"/>
          <w:color w:val="000000"/>
          <w:sz w:val="18"/>
          <w:szCs w:val="18"/>
        </w:rPr>
        <w:t xml:space="preserve"> </w:t>
      </w:r>
      <w:r w:rsidRPr="00DC2347">
        <w:rPr>
          <w:rStyle w:val="apple-converted-space"/>
          <w:color w:val="000000"/>
          <w:sz w:val="18"/>
          <w:szCs w:val="18"/>
        </w:rPr>
        <w:t xml:space="preserve">можно управлять при помощи </w:t>
      </w:r>
      <w:r w:rsidRPr="00DC2347">
        <w:rPr>
          <w:rStyle w:val="w"/>
          <w:color w:val="000000"/>
          <w:sz w:val="18"/>
          <w:szCs w:val="18"/>
        </w:rPr>
        <w:t>переменного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Pr="00DC2347">
        <w:rPr>
          <w:rStyle w:val="w"/>
          <w:color w:val="000000"/>
          <w:sz w:val="18"/>
          <w:szCs w:val="18"/>
        </w:rPr>
        <w:t>магнитного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Pr="00DC2347">
        <w:rPr>
          <w:rStyle w:val="w"/>
          <w:color w:val="000000"/>
          <w:sz w:val="18"/>
          <w:szCs w:val="18"/>
        </w:rPr>
        <w:t>поля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Pr="00DC2347">
        <w:rPr>
          <w:rStyle w:val="apple-converted-space"/>
          <w:color w:val="000000"/>
          <w:sz w:val="18"/>
          <w:szCs w:val="18"/>
        </w:rPr>
        <w:t>или</w:t>
      </w:r>
      <w:r w:rsidR="00DC2347" w:rsidRPr="00DC2347">
        <w:rPr>
          <w:rStyle w:val="apple-converted-space"/>
          <w:color w:val="000000"/>
          <w:sz w:val="18"/>
          <w:szCs w:val="18"/>
        </w:rPr>
        <w:t xml:space="preserve"> </w:t>
      </w:r>
      <w:r w:rsidRPr="00DC2347">
        <w:rPr>
          <w:rStyle w:val="w"/>
          <w:color w:val="000000"/>
          <w:sz w:val="18"/>
          <w:szCs w:val="18"/>
        </w:rPr>
        <w:t>облучением</w:t>
      </w:r>
      <w:r w:rsidR="005A7E52">
        <w:rPr>
          <w:rStyle w:val="apple-converted-space"/>
          <w:color w:val="000000"/>
          <w:sz w:val="18"/>
          <w:szCs w:val="18"/>
        </w:rPr>
        <w:t xml:space="preserve"> </w:t>
      </w:r>
      <w:r w:rsidRPr="00DC2347">
        <w:rPr>
          <w:rStyle w:val="w"/>
          <w:color w:val="000000"/>
          <w:sz w:val="18"/>
          <w:szCs w:val="18"/>
        </w:rPr>
        <w:t>светом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Pr="00DC2347">
        <w:rPr>
          <w:rStyle w:val="w"/>
          <w:color w:val="000000"/>
          <w:sz w:val="18"/>
          <w:szCs w:val="18"/>
        </w:rPr>
        <w:t>лазера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Pr="00DC2347">
        <w:rPr>
          <w:rStyle w:val="w"/>
          <w:color w:val="000000"/>
          <w:sz w:val="18"/>
          <w:szCs w:val="18"/>
        </w:rPr>
        <w:t>в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Pr="00DC2347">
        <w:rPr>
          <w:rStyle w:val="w"/>
          <w:color w:val="000000"/>
          <w:sz w:val="18"/>
          <w:szCs w:val="18"/>
        </w:rPr>
        <w:t>ближнем</w:t>
      </w:r>
      <w:r w:rsidR="00905E75" w:rsidRPr="00DC2347">
        <w:rPr>
          <w:rStyle w:val="w"/>
          <w:color w:val="000000"/>
          <w:sz w:val="18"/>
          <w:szCs w:val="18"/>
        </w:rPr>
        <w:t xml:space="preserve"> инфракрасном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905E75" w:rsidRPr="00DC2347">
        <w:rPr>
          <w:rStyle w:val="w"/>
          <w:color w:val="000000"/>
          <w:sz w:val="18"/>
          <w:szCs w:val="18"/>
        </w:rPr>
        <w:t>диапазоне, который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905E75" w:rsidRPr="00DC2347">
        <w:rPr>
          <w:rStyle w:val="w"/>
          <w:color w:val="000000"/>
          <w:sz w:val="18"/>
          <w:szCs w:val="18"/>
        </w:rPr>
        <w:t>слабо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905E75" w:rsidRPr="00DC2347">
        <w:rPr>
          <w:rStyle w:val="w"/>
          <w:color w:val="000000"/>
          <w:sz w:val="18"/>
          <w:szCs w:val="18"/>
        </w:rPr>
        <w:t>поглощается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905E75" w:rsidRPr="00DC2347">
        <w:rPr>
          <w:rStyle w:val="apple-converted-space"/>
          <w:color w:val="000000"/>
          <w:sz w:val="18"/>
          <w:szCs w:val="18"/>
        </w:rPr>
        <w:t>биологическими тканями,</w:t>
      </w:r>
      <w:r w:rsidR="00905E75" w:rsidRPr="00DC2347">
        <w:rPr>
          <w:rStyle w:val="w"/>
          <w:color w:val="000000"/>
          <w:sz w:val="18"/>
          <w:szCs w:val="18"/>
        </w:rPr>
        <w:t xml:space="preserve"> но хорошо</w:t>
      </w:r>
      <w:r w:rsidR="005A7E52">
        <w:rPr>
          <w:rStyle w:val="w"/>
          <w:color w:val="000000"/>
          <w:sz w:val="18"/>
          <w:szCs w:val="18"/>
        </w:rPr>
        <w:t xml:space="preserve"> </w:t>
      </w:r>
      <w:r w:rsidR="00905E75" w:rsidRPr="00DC2347">
        <w:rPr>
          <w:rStyle w:val="w"/>
          <w:color w:val="000000"/>
          <w:sz w:val="18"/>
          <w:szCs w:val="18"/>
        </w:rPr>
        <w:t>поглощается металлическими</w:t>
      </w:r>
      <w:r w:rsidR="005A7E52">
        <w:rPr>
          <w:rStyle w:val="w"/>
          <w:color w:val="000000"/>
          <w:sz w:val="18"/>
          <w:szCs w:val="18"/>
        </w:rPr>
        <w:t xml:space="preserve"> </w:t>
      </w:r>
      <w:proofErr w:type="spellStart"/>
      <w:r w:rsidR="00905E75" w:rsidRPr="00DC2347">
        <w:rPr>
          <w:rStyle w:val="w"/>
          <w:color w:val="000000"/>
          <w:sz w:val="18"/>
          <w:szCs w:val="18"/>
        </w:rPr>
        <w:t>наночастицами</w:t>
      </w:r>
      <w:proofErr w:type="spellEnd"/>
      <w:r w:rsidR="00905E75" w:rsidRPr="00DC2347">
        <w:rPr>
          <w:color w:val="000000"/>
          <w:sz w:val="18"/>
          <w:szCs w:val="18"/>
        </w:rPr>
        <w:t>.</w:t>
      </w:r>
      <w:r w:rsidR="00C64C47" w:rsidRPr="00DC2347">
        <w:rPr>
          <w:color w:val="000000"/>
          <w:sz w:val="18"/>
          <w:szCs w:val="18"/>
        </w:rPr>
        <w:t xml:space="preserve"> </w:t>
      </w:r>
      <w:r w:rsidR="00DE36D3" w:rsidRPr="00DC2347">
        <w:rPr>
          <w:color w:val="000000"/>
          <w:sz w:val="18"/>
          <w:szCs w:val="18"/>
        </w:rPr>
        <w:t xml:space="preserve">Проблема множественной лекарственной устойчивости так же может быть решена с помощью крошечных капсул </w:t>
      </w:r>
      <w:r w:rsidR="00DE36D3" w:rsidRPr="00DC2347">
        <w:rPr>
          <w:sz w:val="18"/>
          <w:szCs w:val="18"/>
        </w:rPr>
        <w:t xml:space="preserve">углерода. Они не распознаются </w:t>
      </w:r>
      <w:proofErr w:type="gramStart"/>
      <w:r w:rsidR="00534D03" w:rsidRPr="00DC2347">
        <w:rPr>
          <w:sz w:val="18"/>
          <w:szCs w:val="18"/>
        </w:rPr>
        <w:t>мембранными</w:t>
      </w:r>
      <w:proofErr w:type="gramEnd"/>
      <w:r w:rsidR="00534D03" w:rsidRPr="00DC2347">
        <w:rPr>
          <w:sz w:val="18"/>
          <w:szCs w:val="18"/>
        </w:rPr>
        <w:t xml:space="preserve"> </w:t>
      </w:r>
      <w:proofErr w:type="spellStart"/>
      <w:r w:rsidR="00534D03" w:rsidRPr="00DC2347">
        <w:rPr>
          <w:sz w:val="18"/>
          <w:szCs w:val="18"/>
        </w:rPr>
        <w:t>Р-гликопротеинами</w:t>
      </w:r>
      <w:proofErr w:type="spellEnd"/>
      <w:r w:rsidR="00534D03" w:rsidRPr="00DC2347">
        <w:rPr>
          <w:sz w:val="18"/>
          <w:szCs w:val="18"/>
        </w:rPr>
        <w:t xml:space="preserve"> и </w:t>
      </w:r>
      <w:r w:rsidR="009F093A">
        <w:rPr>
          <w:sz w:val="18"/>
          <w:szCs w:val="18"/>
        </w:rPr>
        <w:t>проникают</w:t>
      </w:r>
      <w:r w:rsidR="00534D03" w:rsidRPr="00DC2347">
        <w:rPr>
          <w:sz w:val="18"/>
          <w:szCs w:val="18"/>
        </w:rPr>
        <w:t xml:space="preserve"> через липидные мембраны.</w:t>
      </w:r>
      <w:r w:rsidR="00DE36D3" w:rsidRPr="00DC2347">
        <w:rPr>
          <w:sz w:val="18"/>
          <w:szCs w:val="18"/>
        </w:rPr>
        <w:t xml:space="preserve"> </w:t>
      </w:r>
      <w:proofErr w:type="spellStart"/>
      <w:r w:rsidR="009F093A">
        <w:rPr>
          <w:sz w:val="18"/>
          <w:szCs w:val="18"/>
        </w:rPr>
        <w:t>Р-гликопротеины</w:t>
      </w:r>
      <w:proofErr w:type="spellEnd"/>
      <w:r w:rsidR="009F093A" w:rsidRPr="00DC2347">
        <w:rPr>
          <w:sz w:val="18"/>
          <w:szCs w:val="18"/>
        </w:rPr>
        <w:t xml:space="preserve"> </w:t>
      </w:r>
      <w:r w:rsidR="00DE36D3" w:rsidRPr="00DC2347">
        <w:rPr>
          <w:sz w:val="18"/>
          <w:szCs w:val="18"/>
        </w:rPr>
        <w:t xml:space="preserve">удаляют потенциально вредные вещества и продукты обмена веществ из организма. </w:t>
      </w:r>
      <w:r w:rsidR="009F093A">
        <w:rPr>
          <w:sz w:val="18"/>
          <w:szCs w:val="18"/>
        </w:rPr>
        <w:t>Они</w:t>
      </w:r>
      <w:r w:rsidR="00DE36D3" w:rsidRPr="00DC2347">
        <w:rPr>
          <w:sz w:val="18"/>
          <w:szCs w:val="18"/>
        </w:rPr>
        <w:t xml:space="preserve"> также могут блокировать действие препаратов</w:t>
      </w:r>
      <w:r w:rsidR="009F093A">
        <w:rPr>
          <w:sz w:val="18"/>
          <w:szCs w:val="18"/>
        </w:rPr>
        <w:t>,</w:t>
      </w:r>
      <w:r w:rsidR="00DE36D3" w:rsidRPr="00DC2347">
        <w:rPr>
          <w:sz w:val="18"/>
          <w:szCs w:val="18"/>
        </w:rPr>
        <w:t xml:space="preserve"> </w:t>
      </w:r>
      <w:r w:rsidR="009F093A">
        <w:rPr>
          <w:sz w:val="18"/>
          <w:szCs w:val="18"/>
        </w:rPr>
        <w:t>значительно уменьшая</w:t>
      </w:r>
      <w:r w:rsidR="009F093A" w:rsidRPr="00DC2347">
        <w:rPr>
          <w:sz w:val="18"/>
          <w:szCs w:val="18"/>
        </w:rPr>
        <w:t xml:space="preserve"> фармакологический эффект</w:t>
      </w:r>
      <w:r w:rsidR="009F093A">
        <w:rPr>
          <w:sz w:val="18"/>
          <w:szCs w:val="18"/>
        </w:rPr>
        <w:t>, когда</w:t>
      </w:r>
      <w:r w:rsidR="009F093A" w:rsidRPr="00DC2347">
        <w:rPr>
          <w:sz w:val="18"/>
          <w:szCs w:val="18"/>
        </w:rPr>
        <w:t xml:space="preserve"> </w:t>
      </w:r>
      <w:r w:rsidR="00534D03" w:rsidRPr="00DC2347">
        <w:rPr>
          <w:sz w:val="18"/>
          <w:szCs w:val="18"/>
        </w:rPr>
        <w:t>удаля</w:t>
      </w:r>
      <w:r w:rsidR="009F093A">
        <w:rPr>
          <w:sz w:val="18"/>
          <w:szCs w:val="18"/>
        </w:rPr>
        <w:t>ют</w:t>
      </w:r>
      <w:r w:rsidR="00DE36D3" w:rsidRPr="00DC2347">
        <w:rPr>
          <w:sz w:val="18"/>
          <w:szCs w:val="18"/>
        </w:rPr>
        <w:t xml:space="preserve"> их как потенциально вредные соединения. Из-за этого процесса </w:t>
      </w:r>
      <w:r w:rsidR="009F093A">
        <w:rPr>
          <w:sz w:val="18"/>
          <w:szCs w:val="18"/>
        </w:rPr>
        <w:t xml:space="preserve">может </w:t>
      </w:r>
      <w:r w:rsidR="00DE36D3" w:rsidRPr="00DC2347">
        <w:rPr>
          <w:sz w:val="18"/>
          <w:szCs w:val="18"/>
        </w:rPr>
        <w:t>возни</w:t>
      </w:r>
      <w:r w:rsidR="009F093A">
        <w:rPr>
          <w:sz w:val="18"/>
          <w:szCs w:val="18"/>
        </w:rPr>
        <w:t>кнуть</w:t>
      </w:r>
      <w:r w:rsidR="00DE36D3" w:rsidRPr="00DC2347">
        <w:rPr>
          <w:sz w:val="18"/>
          <w:szCs w:val="18"/>
        </w:rPr>
        <w:t xml:space="preserve"> множественная лекарственная устойчивость</w:t>
      </w:r>
      <w:r w:rsidR="009F093A">
        <w:rPr>
          <w:sz w:val="18"/>
          <w:szCs w:val="18"/>
        </w:rPr>
        <w:t>.</w:t>
      </w:r>
      <w:r w:rsidR="00DE36D3" w:rsidRPr="00DC2347">
        <w:rPr>
          <w:sz w:val="18"/>
          <w:szCs w:val="18"/>
        </w:rPr>
        <w:t xml:space="preserve"> </w:t>
      </w:r>
      <w:r w:rsidR="00534D03" w:rsidRPr="00DC2347">
        <w:rPr>
          <w:sz w:val="18"/>
          <w:szCs w:val="18"/>
        </w:rPr>
        <w:t xml:space="preserve">Таким образом, </w:t>
      </w:r>
      <w:proofErr w:type="spellStart"/>
      <w:r w:rsidR="00534D03" w:rsidRPr="00DC2347">
        <w:rPr>
          <w:sz w:val="18"/>
          <w:szCs w:val="18"/>
        </w:rPr>
        <w:t>нанокапсулы</w:t>
      </w:r>
      <w:proofErr w:type="spellEnd"/>
      <w:r w:rsidR="00534D03" w:rsidRPr="00DC2347">
        <w:rPr>
          <w:sz w:val="18"/>
          <w:szCs w:val="18"/>
        </w:rPr>
        <w:t xml:space="preserve"> позволяют скрыть действующее лекарственное вещество, которое </w:t>
      </w:r>
      <w:proofErr w:type="spellStart"/>
      <w:r w:rsidR="00534D03" w:rsidRPr="00DC2347">
        <w:rPr>
          <w:sz w:val="18"/>
          <w:szCs w:val="18"/>
        </w:rPr>
        <w:t>Р-гликопротеины</w:t>
      </w:r>
      <w:proofErr w:type="spellEnd"/>
      <w:r w:rsidR="00534D03" w:rsidRPr="00DC2347">
        <w:rPr>
          <w:sz w:val="18"/>
          <w:szCs w:val="18"/>
        </w:rPr>
        <w:t xml:space="preserve"> не идентифицирует как нежелательное и не ликвидируют раньше времени.</w:t>
      </w:r>
    </w:p>
    <w:sectPr w:rsidR="009A2E4D" w:rsidRPr="009F093A" w:rsidSect="00DC2347">
      <w:pgSz w:w="8391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drawingGridHorizontalSpacing w:val="110"/>
  <w:displayHorizontalDrawingGridEvery w:val="2"/>
  <w:characterSpacingControl w:val="doNotCompress"/>
  <w:compat>
    <w:useFELayout/>
  </w:compat>
  <w:rsids>
    <w:rsidRoot w:val="00050885"/>
    <w:rsid w:val="00050885"/>
    <w:rsid w:val="00081F73"/>
    <w:rsid w:val="00103CFA"/>
    <w:rsid w:val="00200033"/>
    <w:rsid w:val="00210AFC"/>
    <w:rsid w:val="00534D03"/>
    <w:rsid w:val="005A7E52"/>
    <w:rsid w:val="00772FC5"/>
    <w:rsid w:val="008A458C"/>
    <w:rsid w:val="00905E75"/>
    <w:rsid w:val="009A2E4D"/>
    <w:rsid w:val="009F093A"/>
    <w:rsid w:val="00A756D9"/>
    <w:rsid w:val="00AE4044"/>
    <w:rsid w:val="00AE5403"/>
    <w:rsid w:val="00B543F4"/>
    <w:rsid w:val="00C42C28"/>
    <w:rsid w:val="00C64C47"/>
    <w:rsid w:val="00D503D5"/>
    <w:rsid w:val="00DC2347"/>
    <w:rsid w:val="00DE36D3"/>
    <w:rsid w:val="00EA1AFC"/>
    <w:rsid w:val="00EC04DB"/>
    <w:rsid w:val="00EC3829"/>
    <w:rsid w:val="00F67B36"/>
    <w:rsid w:val="00F847B4"/>
    <w:rsid w:val="00FC4167"/>
    <w:rsid w:val="00F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F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1F73"/>
  </w:style>
  <w:style w:type="character" w:customStyle="1" w:styleId="w">
    <w:name w:val="w"/>
    <w:basedOn w:val="a0"/>
    <w:rsid w:val="00081F73"/>
  </w:style>
  <w:style w:type="paragraph" w:styleId="a4">
    <w:name w:val="Document Map"/>
    <w:basedOn w:val="a"/>
    <w:link w:val="a5"/>
    <w:uiPriority w:val="99"/>
    <w:semiHidden/>
    <w:unhideWhenUsed/>
    <w:rsid w:val="00EA1A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A1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C18A-BA9C-47CD-94A2-596E4555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2015-09-13T14:08:00Z</dcterms:created>
  <dcterms:modified xsi:type="dcterms:W3CDTF">2015-09-15T07:20:00Z</dcterms:modified>
</cp:coreProperties>
</file>