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C5C" w:rsidRPr="006E4C5C" w:rsidRDefault="006E4C5C" w:rsidP="006E4C5C">
      <w:pPr>
        <w:spacing w:after="0" w:line="360" w:lineRule="auto"/>
        <w:jc w:val="both"/>
        <w:rPr>
          <w:rFonts w:asciiTheme="majorBidi" w:hAnsiTheme="majorBidi" w:cstheme="majorBidi"/>
          <w:bCs/>
          <w:sz w:val="28"/>
          <w:szCs w:val="28"/>
          <w:lang w:val="en-US"/>
        </w:rPr>
      </w:pPr>
      <w:bookmarkStart w:id="0" w:name="_GoBack"/>
      <w:r w:rsidRPr="006E4C5C">
        <w:rPr>
          <w:rFonts w:asciiTheme="majorBidi" w:hAnsiTheme="majorBidi" w:cstheme="majorBidi"/>
          <w:bCs/>
          <w:sz w:val="28"/>
          <w:szCs w:val="28"/>
          <w:lang w:val="en-US"/>
        </w:rPr>
        <w:t>Sultan</w:t>
      </w:r>
      <w:r w:rsidRPr="006E4C5C">
        <w:rPr>
          <w:rFonts w:asciiTheme="majorBidi" w:hAnsiTheme="majorBidi" w:cstheme="majorBidi"/>
          <w:bCs/>
          <w:sz w:val="28"/>
          <w:szCs w:val="28"/>
          <w:lang w:val="en-US"/>
        </w:rPr>
        <w:t xml:space="preserve"> </w:t>
      </w:r>
      <w:proofErr w:type="spellStart"/>
      <w:r w:rsidRPr="006E4C5C">
        <w:rPr>
          <w:rFonts w:asciiTheme="majorBidi" w:hAnsiTheme="majorBidi" w:cstheme="majorBidi"/>
          <w:bCs/>
          <w:sz w:val="28"/>
          <w:szCs w:val="28"/>
          <w:lang w:val="en-US"/>
        </w:rPr>
        <w:t>Mohamad</w:t>
      </w:r>
      <w:proofErr w:type="spellEnd"/>
      <w:r w:rsidRPr="006E4C5C">
        <w:rPr>
          <w:rFonts w:asciiTheme="majorBidi" w:hAnsiTheme="majorBidi" w:cstheme="majorBidi"/>
          <w:bCs/>
          <w:sz w:val="28"/>
          <w:szCs w:val="28"/>
          <w:lang w:val="en-US"/>
        </w:rPr>
        <w:t xml:space="preserve">, </w:t>
      </w:r>
      <w:proofErr w:type="spellStart"/>
      <w:r w:rsidRPr="006E4C5C">
        <w:rPr>
          <w:rFonts w:asciiTheme="majorBidi" w:hAnsiTheme="majorBidi" w:cstheme="majorBidi"/>
          <w:bCs/>
          <w:sz w:val="28"/>
          <w:szCs w:val="28"/>
          <w:lang w:val="en-US"/>
        </w:rPr>
        <w:t>G.Demydenko</w:t>
      </w:r>
      <w:proofErr w:type="spellEnd"/>
    </w:p>
    <w:p w:rsidR="00FA0E1D" w:rsidRPr="006E4C5C" w:rsidRDefault="00FA0E1D" w:rsidP="00924311">
      <w:pPr>
        <w:spacing w:after="0" w:line="360" w:lineRule="auto"/>
        <w:jc w:val="both"/>
        <w:rPr>
          <w:rFonts w:asciiTheme="majorBidi" w:hAnsiTheme="majorBidi" w:cstheme="majorBidi"/>
          <w:bCs/>
          <w:sz w:val="28"/>
          <w:szCs w:val="28"/>
          <w:lang w:val="en-US"/>
        </w:rPr>
      </w:pPr>
      <w:r w:rsidRPr="006E4C5C">
        <w:rPr>
          <w:rFonts w:asciiTheme="majorBidi" w:hAnsiTheme="majorBidi" w:cstheme="majorBidi"/>
          <w:bCs/>
          <w:sz w:val="28"/>
          <w:szCs w:val="28"/>
          <w:lang w:val="en-US"/>
        </w:rPr>
        <w:t>Using of living objects in biomedical research. Alternative methods of biomedical research</w:t>
      </w:r>
    </w:p>
    <w:p w:rsidR="00924311" w:rsidRPr="006E4C5C" w:rsidRDefault="00FA0E1D" w:rsidP="00924311">
      <w:pPr>
        <w:spacing w:after="0" w:line="360" w:lineRule="auto"/>
        <w:jc w:val="both"/>
        <w:rPr>
          <w:rFonts w:eastAsia="+mn-ea"/>
          <w:color w:val="000000"/>
          <w:kern w:val="24"/>
          <w:sz w:val="28"/>
          <w:szCs w:val="28"/>
          <w:lang w:val="en-US"/>
        </w:rPr>
      </w:pPr>
      <w:r w:rsidRPr="006E4C5C">
        <w:rPr>
          <w:rFonts w:asciiTheme="majorBidi" w:hAnsiTheme="majorBidi" w:cstheme="majorBidi"/>
          <w:b/>
          <w:bCs/>
          <w:sz w:val="28"/>
          <w:szCs w:val="28"/>
          <w:lang w:val="en-US"/>
        </w:rPr>
        <w:t>Biomedical research</w:t>
      </w:r>
      <w:r w:rsidRPr="006E4C5C">
        <w:rPr>
          <w:rFonts w:asciiTheme="majorBidi" w:hAnsiTheme="majorBidi" w:cstheme="majorBidi"/>
          <w:sz w:val="28"/>
          <w:szCs w:val="28"/>
          <w:lang w:val="en-US"/>
        </w:rPr>
        <w:t xml:space="preserve"> (or experimental medicine) is in general simply known as medical research. It is the basic research, applied research, or translational research conducted to aid and supports the development body of knowledge in the field of medicine.</w:t>
      </w:r>
      <w:r w:rsidRPr="006E4C5C">
        <w:rPr>
          <w:rFonts w:eastAsia="+mn-ea"/>
          <w:color w:val="000000"/>
          <w:kern w:val="24"/>
          <w:sz w:val="44"/>
          <w:szCs w:val="44"/>
          <w:lang w:val="en-US"/>
        </w:rPr>
        <w:t xml:space="preserve"> </w:t>
      </w:r>
    </w:p>
    <w:p w:rsidR="00314A75" w:rsidRPr="006E4C5C" w:rsidRDefault="00FA0E1D" w:rsidP="00924311">
      <w:pPr>
        <w:spacing w:after="0" w:line="360" w:lineRule="auto"/>
        <w:jc w:val="both"/>
        <w:rPr>
          <w:rFonts w:asciiTheme="majorBidi" w:hAnsiTheme="majorBidi" w:cstheme="majorBidi"/>
          <w:sz w:val="28"/>
          <w:szCs w:val="28"/>
          <w:lang w:val="en-US"/>
        </w:rPr>
      </w:pPr>
      <w:r w:rsidRPr="006E4C5C">
        <w:rPr>
          <w:rFonts w:asciiTheme="majorBidi" w:hAnsiTheme="majorBidi" w:cstheme="majorBidi"/>
          <w:b/>
          <w:bCs/>
          <w:sz w:val="28"/>
          <w:szCs w:val="28"/>
          <w:lang w:val="en-US"/>
        </w:rPr>
        <w:t>Animals</w:t>
      </w:r>
      <w:r w:rsidRPr="006E4C5C">
        <w:rPr>
          <w:rFonts w:asciiTheme="majorBidi" w:hAnsiTheme="majorBidi" w:cstheme="majorBidi"/>
          <w:sz w:val="28"/>
          <w:szCs w:val="28"/>
          <w:lang w:val="en-US"/>
        </w:rPr>
        <w:t xml:space="preserve"> are used to understand basic biology, as “models” for studying human biology and disease, and as test subjects for the development and testing of drugs, vaccines, antibodies, hormones, ingredients in vaccines, </w:t>
      </w:r>
      <w:proofErr w:type="spellStart"/>
      <w:r w:rsidRPr="006E4C5C">
        <w:rPr>
          <w:rFonts w:asciiTheme="majorBidi" w:hAnsiTheme="majorBidi" w:cstheme="majorBidi"/>
          <w:sz w:val="28"/>
          <w:szCs w:val="28"/>
          <w:lang w:val="en-US"/>
        </w:rPr>
        <w:t>etc</w:t>
      </w:r>
      <w:proofErr w:type="spellEnd"/>
      <w:r w:rsidRPr="006E4C5C">
        <w:rPr>
          <w:rFonts w:asciiTheme="majorBidi" w:hAnsiTheme="majorBidi" w:cstheme="majorBidi"/>
          <w:sz w:val="28"/>
          <w:szCs w:val="28"/>
          <w:lang w:val="en-US"/>
        </w:rPr>
        <w:t>, to improve and advance human health.</w:t>
      </w:r>
      <w:r w:rsidRPr="006E4C5C">
        <w:rPr>
          <w:rFonts w:ascii="Times New Roman" w:eastAsia="+mn-ea" w:hAnsi="Times New Roman" w:cs="Times New Roman"/>
          <w:color w:val="000000"/>
          <w:kern w:val="24"/>
          <w:sz w:val="44"/>
          <w:szCs w:val="44"/>
          <w:lang w:val="en-US"/>
        </w:rPr>
        <w:t xml:space="preserve"> </w:t>
      </w:r>
      <w:r w:rsidR="00314A75" w:rsidRPr="006E4C5C">
        <w:rPr>
          <w:rFonts w:asciiTheme="majorBidi" w:hAnsiTheme="majorBidi" w:cstheme="majorBidi"/>
          <w:sz w:val="28"/>
          <w:szCs w:val="28"/>
          <w:lang w:val="en-US"/>
        </w:rPr>
        <w:t xml:space="preserve">The exact number of animals used in biomedical research is unknown, particularly since government statistics do not include mice, rats, birds, and fish; some estimates place the total number of these species in research to be in the tens to hundreds of millions. </w:t>
      </w:r>
      <w:r w:rsidRPr="006E4C5C">
        <w:rPr>
          <w:rFonts w:asciiTheme="majorBidi" w:hAnsiTheme="majorBidi" w:cstheme="majorBidi"/>
          <w:sz w:val="28"/>
          <w:szCs w:val="28"/>
          <w:lang w:val="en-US"/>
        </w:rPr>
        <w:t>Limitations and Dangers include some factors such as Species differences in anatomy,</w:t>
      </w:r>
      <w:r w:rsidRPr="006E4C5C">
        <w:rPr>
          <w:rFonts w:eastAsia="+mn-ea"/>
          <w:color w:val="000000"/>
          <w:kern w:val="24"/>
          <w:sz w:val="44"/>
          <w:szCs w:val="44"/>
          <w:lang w:val="en-US"/>
        </w:rPr>
        <w:t xml:space="preserve"> </w:t>
      </w:r>
      <w:r w:rsidRPr="006E4C5C">
        <w:rPr>
          <w:rFonts w:asciiTheme="majorBidi" w:hAnsiTheme="majorBidi" w:cstheme="majorBidi"/>
          <w:sz w:val="28"/>
          <w:szCs w:val="28"/>
          <w:lang w:val="en-US"/>
        </w:rPr>
        <w:t>Lives lost,</w:t>
      </w:r>
      <w:r w:rsidRPr="006E4C5C">
        <w:rPr>
          <w:rFonts w:eastAsia="+mn-ea"/>
          <w:color w:val="000000"/>
          <w:kern w:val="24"/>
          <w:sz w:val="44"/>
          <w:szCs w:val="44"/>
          <w:lang w:val="en-US"/>
        </w:rPr>
        <w:t xml:space="preserve"> </w:t>
      </w:r>
      <w:r w:rsidRPr="006E4C5C">
        <w:rPr>
          <w:rFonts w:asciiTheme="majorBidi" w:hAnsiTheme="majorBidi" w:cstheme="majorBidi"/>
          <w:sz w:val="28"/>
          <w:szCs w:val="28"/>
          <w:lang w:val="en-US"/>
        </w:rPr>
        <w:t xml:space="preserve">Economic costs. Laws such as those from </w:t>
      </w:r>
      <w:r w:rsidR="00314A75" w:rsidRPr="006E4C5C">
        <w:rPr>
          <w:rFonts w:asciiTheme="majorBidi" w:hAnsiTheme="majorBidi" w:cstheme="majorBidi"/>
          <w:sz w:val="28"/>
          <w:szCs w:val="28"/>
          <w:lang w:val="en-US"/>
        </w:rPr>
        <w:t xml:space="preserve">Animal Welfare Act (AWA), Association for Assessment &amp; Accreditation of Laboratory Animal Care International </w:t>
      </w:r>
      <w:proofErr w:type="gramStart"/>
      <w:r w:rsidR="00314A75" w:rsidRPr="006E4C5C">
        <w:rPr>
          <w:rFonts w:asciiTheme="majorBidi" w:hAnsiTheme="majorBidi" w:cstheme="majorBidi"/>
          <w:sz w:val="28"/>
          <w:szCs w:val="28"/>
          <w:lang w:val="en-US"/>
        </w:rPr>
        <w:t>( AAALAC</w:t>
      </w:r>
      <w:proofErr w:type="gramEnd"/>
      <w:r w:rsidR="00314A75" w:rsidRPr="006E4C5C">
        <w:rPr>
          <w:rFonts w:asciiTheme="majorBidi" w:hAnsiTheme="majorBidi" w:cstheme="majorBidi"/>
          <w:sz w:val="28"/>
          <w:szCs w:val="28"/>
          <w:lang w:val="en-US"/>
        </w:rPr>
        <w:t>) have a role in the regulation of animals usage.</w:t>
      </w:r>
      <w:r w:rsidR="00924311" w:rsidRPr="00924311">
        <w:rPr>
          <w:rFonts w:asciiTheme="majorBidi" w:hAnsiTheme="majorBidi" w:cstheme="majorBidi"/>
          <w:sz w:val="28"/>
          <w:szCs w:val="28"/>
          <w:lang w:val="en-US"/>
        </w:rPr>
        <w:t xml:space="preserve"> </w:t>
      </w:r>
      <w:r w:rsidR="00314A75" w:rsidRPr="006E4C5C">
        <w:rPr>
          <w:rFonts w:asciiTheme="majorBidi" w:hAnsiTheme="majorBidi" w:cstheme="majorBidi"/>
          <w:b/>
          <w:bCs/>
          <w:sz w:val="28"/>
          <w:szCs w:val="28"/>
          <w:lang w:val="en-US"/>
        </w:rPr>
        <w:t>Human subject research</w:t>
      </w:r>
      <w:r w:rsidR="00314A75" w:rsidRPr="006E4C5C">
        <w:rPr>
          <w:rFonts w:asciiTheme="majorBidi" w:hAnsiTheme="majorBidi" w:cstheme="majorBidi"/>
          <w:sz w:val="28"/>
          <w:szCs w:val="28"/>
          <w:lang w:val="en-US"/>
        </w:rPr>
        <w:t xml:space="preserve"> is used in various fields, including research into basic biology, clinical medicine, nursing, psychology, sociology, political science, and anthropology.</w:t>
      </w:r>
      <w:r w:rsidR="00314A75" w:rsidRPr="006E4C5C">
        <w:rPr>
          <w:rFonts w:eastAsia="+mn-ea"/>
          <w:color w:val="000000"/>
          <w:kern w:val="24"/>
          <w:sz w:val="44"/>
          <w:szCs w:val="44"/>
          <w:lang w:val="en-US"/>
        </w:rPr>
        <w:t xml:space="preserve"> </w:t>
      </w:r>
      <w:r w:rsidR="00314A75" w:rsidRPr="006E4C5C">
        <w:rPr>
          <w:rFonts w:asciiTheme="majorBidi" w:hAnsiTheme="majorBidi" w:cstheme="majorBidi"/>
          <w:sz w:val="28"/>
          <w:szCs w:val="28"/>
          <w:lang w:val="en-US"/>
        </w:rPr>
        <w:t>However, without human testing, they will never know if the end results of all that elegant science will actually do what it is intended to do and to make real human patients better.</w:t>
      </w:r>
      <w:r w:rsidR="00314A75" w:rsidRPr="006E4C5C">
        <w:rPr>
          <w:rFonts w:eastAsia="+mn-ea"/>
          <w:color w:val="000000"/>
          <w:kern w:val="24"/>
          <w:sz w:val="44"/>
          <w:szCs w:val="44"/>
          <w:lang w:val="en-US"/>
        </w:rPr>
        <w:t xml:space="preserve"> </w:t>
      </w:r>
      <w:r w:rsidR="00314A75" w:rsidRPr="006E4C5C">
        <w:rPr>
          <w:rFonts w:asciiTheme="majorBidi" w:hAnsiTheme="majorBidi" w:cstheme="majorBidi"/>
          <w:sz w:val="28"/>
          <w:szCs w:val="28"/>
          <w:lang w:val="en-US"/>
        </w:rPr>
        <w:t xml:space="preserve">No human biomedical research shall be conducted except under the supervision and control of a research institution. </w:t>
      </w:r>
      <w:r w:rsidR="00314A75" w:rsidRPr="006E4C5C">
        <w:rPr>
          <w:rFonts w:asciiTheme="majorBidi" w:hAnsiTheme="majorBidi" w:cstheme="majorBidi"/>
          <w:b/>
          <w:bCs/>
          <w:sz w:val="28"/>
          <w:szCs w:val="28"/>
          <w:lang w:val="en-US"/>
        </w:rPr>
        <w:t>Abortion</w:t>
      </w:r>
      <w:r w:rsidR="00314A75" w:rsidRPr="006E4C5C">
        <w:rPr>
          <w:rFonts w:asciiTheme="majorBidi" w:hAnsiTheme="majorBidi" w:cstheme="majorBidi"/>
          <w:sz w:val="28"/>
          <w:szCs w:val="28"/>
          <w:lang w:val="en-US"/>
        </w:rPr>
        <w:t xml:space="preserve"> is the ending of pregnancy by removing a fetus or embryo from the womb before it can survive on its own. An abortion which occurs spontaneously is also known as a miscarriage, including the following methods- Medical,</w:t>
      </w:r>
      <w:r w:rsidR="00314A75" w:rsidRPr="006E4C5C">
        <w:rPr>
          <w:rFonts w:eastAsia="+mn-ea"/>
          <w:color w:val="000000"/>
          <w:kern w:val="24"/>
          <w:sz w:val="44"/>
          <w:szCs w:val="44"/>
          <w:lang w:val="en-US"/>
        </w:rPr>
        <w:t xml:space="preserve"> </w:t>
      </w:r>
      <w:r w:rsidR="00314A75" w:rsidRPr="006E4C5C">
        <w:rPr>
          <w:rFonts w:asciiTheme="majorBidi" w:hAnsiTheme="majorBidi" w:cstheme="majorBidi"/>
          <w:sz w:val="28"/>
          <w:szCs w:val="28"/>
          <w:lang w:val="en-US"/>
        </w:rPr>
        <w:t>Surgical,</w:t>
      </w:r>
      <w:r w:rsidR="00314A75" w:rsidRPr="006E4C5C">
        <w:rPr>
          <w:rFonts w:eastAsia="+mn-ea"/>
          <w:color w:val="000000"/>
          <w:kern w:val="24"/>
          <w:sz w:val="44"/>
          <w:szCs w:val="44"/>
          <w:lang w:val="en-US"/>
        </w:rPr>
        <w:t xml:space="preserve"> </w:t>
      </w:r>
      <w:r w:rsidR="00314A75" w:rsidRPr="006E4C5C">
        <w:rPr>
          <w:rFonts w:asciiTheme="majorBidi" w:hAnsiTheme="majorBidi" w:cstheme="majorBidi"/>
          <w:sz w:val="28"/>
          <w:szCs w:val="28"/>
          <w:lang w:val="en-US"/>
        </w:rPr>
        <w:t>Labor induction abortion.</w:t>
      </w:r>
      <w:bookmarkEnd w:id="0"/>
    </w:p>
    <w:sectPr w:rsidR="00314A75" w:rsidRPr="006E4C5C" w:rsidSect="00A54C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mn-ea">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532B4"/>
    <w:multiLevelType w:val="hybridMultilevel"/>
    <w:tmpl w:val="D278BC56"/>
    <w:lvl w:ilvl="0" w:tplc="C59EC5F4">
      <w:start w:val="1"/>
      <w:numFmt w:val="bullet"/>
      <w:lvlText w:val="•"/>
      <w:lvlJc w:val="left"/>
      <w:pPr>
        <w:tabs>
          <w:tab w:val="num" w:pos="720"/>
        </w:tabs>
        <w:ind w:left="720" w:hanging="360"/>
      </w:pPr>
      <w:rPr>
        <w:rFonts w:ascii="Arial" w:hAnsi="Arial" w:hint="default"/>
      </w:rPr>
    </w:lvl>
    <w:lvl w:ilvl="1" w:tplc="C824981E" w:tentative="1">
      <w:start w:val="1"/>
      <w:numFmt w:val="bullet"/>
      <w:lvlText w:val="•"/>
      <w:lvlJc w:val="left"/>
      <w:pPr>
        <w:tabs>
          <w:tab w:val="num" w:pos="1440"/>
        </w:tabs>
        <w:ind w:left="1440" w:hanging="360"/>
      </w:pPr>
      <w:rPr>
        <w:rFonts w:ascii="Arial" w:hAnsi="Arial" w:hint="default"/>
      </w:rPr>
    </w:lvl>
    <w:lvl w:ilvl="2" w:tplc="215C1C46" w:tentative="1">
      <w:start w:val="1"/>
      <w:numFmt w:val="bullet"/>
      <w:lvlText w:val="•"/>
      <w:lvlJc w:val="left"/>
      <w:pPr>
        <w:tabs>
          <w:tab w:val="num" w:pos="2160"/>
        </w:tabs>
        <w:ind w:left="2160" w:hanging="360"/>
      </w:pPr>
      <w:rPr>
        <w:rFonts w:ascii="Arial" w:hAnsi="Arial" w:hint="default"/>
      </w:rPr>
    </w:lvl>
    <w:lvl w:ilvl="3" w:tplc="24CE4484" w:tentative="1">
      <w:start w:val="1"/>
      <w:numFmt w:val="bullet"/>
      <w:lvlText w:val="•"/>
      <w:lvlJc w:val="left"/>
      <w:pPr>
        <w:tabs>
          <w:tab w:val="num" w:pos="2880"/>
        </w:tabs>
        <w:ind w:left="2880" w:hanging="360"/>
      </w:pPr>
      <w:rPr>
        <w:rFonts w:ascii="Arial" w:hAnsi="Arial" w:hint="default"/>
      </w:rPr>
    </w:lvl>
    <w:lvl w:ilvl="4" w:tplc="FC3AF41C" w:tentative="1">
      <w:start w:val="1"/>
      <w:numFmt w:val="bullet"/>
      <w:lvlText w:val="•"/>
      <w:lvlJc w:val="left"/>
      <w:pPr>
        <w:tabs>
          <w:tab w:val="num" w:pos="3600"/>
        </w:tabs>
        <w:ind w:left="3600" w:hanging="360"/>
      </w:pPr>
      <w:rPr>
        <w:rFonts w:ascii="Arial" w:hAnsi="Arial" w:hint="default"/>
      </w:rPr>
    </w:lvl>
    <w:lvl w:ilvl="5" w:tplc="6B3A0B40" w:tentative="1">
      <w:start w:val="1"/>
      <w:numFmt w:val="bullet"/>
      <w:lvlText w:val="•"/>
      <w:lvlJc w:val="left"/>
      <w:pPr>
        <w:tabs>
          <w:tab w:val="num" w:pos="4320"/>
        </w:tabs>
        <w:ind w:left="4320" w:hanging="360"/>
      </w:pPr>
      <w:rPr>
        <w:rFonts w:ascii="Arial" w:hAnsi="Arial" w:hint="default"/>
      </w:rPr>
    </w:lvl>
    <w:lvl w:ilvl="6" w:tplc="D11CC8BC" w:tentative="1">
      <w:start w:val="1"/>
      <w:numFmt w:val="bullet"/>
      <w:lvlText w:val="•"/>
      <w:lvlJc w:val="left"/>
      <w:pPr>
        <w:tabs>
          <w:tab w:val="num" w:pos="5040"/>
        </w:tabs>
        <w:ind w:left="5040" w:hanging="360"/>
      </w:pPr>
      <w:rPr>
        <w:rFonts w:ascii="Arial" w:hAnsi="Arial" w:hint="default"/>
      </w:rPr>
    </w:lvl>
    <w:lvl w:ilvl="7" w:tplc="915C004C" w:tentative="1">
      <w:start w:val="1"/>
      <w:numFmt w:val="bullet"/>
      <w:lvlText w:val="•"/>
      <w:lvlJc w:val="left"/>
      <w:pPr>
        <w:tabs>
          <w:tab w:val="num" w:pos="5760"/>
        </w:tabs>
        <w:ind w:left="5760" w:hanging="360"/>
      </w:pPr>
      <w:rPr>
        <w:rFonts w:ascii="Arial" w:hAnsi="Arial" w:hint="default"/>
      </w:rPr>
    </w:lvl>
    <w:lvl w:ilvl="8" w:tplc="D5DE34E0" w:tentative="1">
      <w:start w:val="1"/>
      <w:numFmt w:val="bullet"/>
      <w:lvlText w:val="•"/>
      <w:lvlJc w:val="left"/>
      <w:pPr>
        <w:tabs>
          <w:tab w:val="num" w:pos="6480"/>
        </w:tabs>
        <w:ind w:left="6480" w:hanging="360"/>
      </w:pPr>
      <w:rPr>
        <w:rFonts w:ascii="Arial" w:hAnsi="Arial" w:hint="default"/>
      </w:rPr>
    </w:lvl>
  </w:abstractNum>
  <w:abstractNum w:abstractNumId="1">
    <w:nsid w:val="617217C4"/>
    <w:multiLevelType w:val="hybridMultilevel"/>
    <w:tmpl w:val="FB8E1EB6"/>
    <w:lvl w:ilvl="0" w:tplc="97B8DE16">
      <w:start w:val="1"/>
      <w:numFmt w:val="bullet"/>
      <w:lvlText w:val="•"/>
      <w:lvlJc w:val="left"/>
      <w:pPr>
        <w:tabs>
          <w:tab w:val="num" w:pos="720"/>
        </w:tabs>
        <w:ind w:left="720" w:hanging="360"/>
      </w:pPr>
      <w:rPr>
        <w:rFonts w:ascii="Arial" w:hAnsi="Arial" w:hint="default"/>
      </w:rPr>
    </w:lvl>
    <w:lvl w:ilvl="1" w:tplc="967C7AD0" w:tentative="1">
      <w:start w:val="1"/>
      <w:numFmt w:val="bullet"/>
      <w:lvlText w:val="•"/>
      <w:lvlJc w:val="left"/>
      <w:pPr>
        <w:tabs>
          <w:tab w:val="num" w:pos="1440"/>
        </w:tabs>
        <w:ind w:left="1440" w:hanging="360"/>
      </w:pPr>
      <w:rPr>
        <w:rFonts w:ascii="Arial" w:hAnsi="Arial" w:hint="default"/>
      </w:rPr>
    </w:lvl>
    <w:lvl w:ilvl="2" w:tplc="E7FC471E" w:tentative="1">
      <w:start w:val="1"/>
      <w:numFmt w:val="bullet"/>
      <w:lvlText w:val="•"/>
      <w:lvlJc w:val="left"/>
      <w:pPr>
        <w:tabs>
          <w:tab w:val="num" w:pos="2160"/>
        </w:tabs>
        <w:ind w:left="2160" w:hanging="360"/>
      </w:pPr>
      <w:rPr>
        <w:rFonts w:ascii="Arial" w:hAnsi="Arial" w:hint="default"/>
      </w:rPr>
    </w:lvl>
    <w:lvl w:ilvl="3" w:tplc="CF2C5852" w:tentative="1">
      <w:start w:val="1"/>
      <w:numFmt w:val="bullet"/>
      <w:lvlText w:val="•"/>
      <w:lvlJc w:val="left"/>
      <w:pPr>
        <w:tabs>
          <w:tab w:val="num" w:pos="2880"/>
        </w:tabs>
        <w:ind w:left="2880" w:hanging="360"/>
      </w:pPr>
      <w:rPr>
        <w:rFonts w:ascii="Arial" w:hAnsi="Arial" w:hint="default"/>
      </w:rPr>
    </w:lvl>
    <w:lvl w:ilvl="4" w:tplc="AAD2B3C6" w:tentative="1">
      <w:start w:val="1"/>
      <w:numFmt w:val="bullet"/>
      <w:lvlText w:val="•"/>
      <w:lvlJc w:val="left"/>
      <w:pPr>
        <w:tabs>
          <w:tab w:val="num" w:pos="3600"/>
        </w:tabs>
        <w:ind w:left="3600" w:hanging="360"/>
      </w:pPr>
      <w:rPr>
        <w:rFonts w:ascii="Arial" w:hAnsi="Arial" w:hint="default"/>
      </w:rPr>
    </w:lvl>
    <w:lvl w:ilvl="5" w:tplc="4F54DDBE" w:tentative="1">
      <w:start w:val="1"/>
      <w:numFmt w:val="bullet"/>
      <w:lvlText w:val="•"/>
      <w:lvlJc w:val="left"/>
      <w:pPr>
        <w:tabs>
          <w:tab w:val="num" w:pos="4320"/>
        </w:tabs>
        <w:ind w:left="4320" w:hanging="360"/>
      </w:pPr>
      <w:rPr>
        <w:rFonts w:ascii="Arial" w:hAnsi="Arial" w:hint="default"/>
      </w:rPr>
    </w:lvl>
    <w:lvl w:ilvl="6" w:tplc="49A803EA" w:tentative="1">
      <w:start w:val="1"/>
      <w:numFmt w:val="bullet"/>
      <w:lvlText w:val="•"/>
      <w:lvlJc w:val="left"/>
      <w:pPr>
        <w:tabs>
          <w:tab w:val="num" w:pos="5040"/>
        </w:tabs>
        <w:ind w:left="5040" w:hanging="360"/>
      </w:pPr>
      <w:rPr>
        <w:rFonts w:ascii="Arial" w:hAnsi="Arial" w:hint="default"/>
      </w:rPr>
    </w:lvl>
    <w:lvl w:ilvl="7" w:tplc="AAE6CF3E" w:tentative="1">
      <w:start w:val="1"/>
      <w:numFmt w:val="bullet"/>
      <w:lvlText w:val="•"/>
      <w:lvlJc w:val="left"/>
      <w:pPr>
        <w:tabs>
          <w:tab w:val="num" w:pos="5760"/>
        </w:tabs>
        <w:ind w:left="5760" w:hanging="360"/>
      </w:pPr>
      <w:rPr>
        <w:rFonts w:ascii="Arial" w:hAnsi="Arial" w:hint="default"/>
      </w:rPr>
    </w:lvl>
    <w:lvl w:ilvl="8" w:tplc="15CA518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E1D"/>
    <w:rsid w:val="00314A75"/>
    <w:rsid w:val="00595A89"/>
    <w:rsid w:val="005D0097"/>
    <w:rsid w:val="006E4C5C"/>
    <w:rsid w:val="00790879"/>
    <w:rsid w:val="008A4A4B"/>
    <w:rsid w:val="00924311"/>
    <w:rsid w:val="00A54C26"/>
    <w:rsid w:val="00D90B2F"/>
    <w:rsid w:val="00FA0E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0E1D"/>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0E1D"/>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7534">
      <w:bodyDiv w:val="1"/>
      <w:marLeft w:val="0"/>
      <w:marRight w:val="0"/>
      <w:marTop w:val="0"/>
      <w:marBottom w:val="0"/>
      <w:divBdr>
        <w:top w:val="none" w:sz="0" w:space="0" w:color="auto"/>
        <w:left w:val="none" w:sz="0" w:space="0" w:color="auto"/>
        <w:bottom w:val="none" w:sz="0" w:space="0" w:color="auto"/>
        <w:right w:val="none" w:sz="0" w:space="0" w:color="auto"/>
      </w:divBdr>
    </w:div>
    <w:div w:id="108741377">
      <w:bodyDiv w:val="1"/>
      <w:marLeft w:val="0"/>
      <w:marRight w:val="0"/>
      <w:marTop w:val="0"/>
      <w:marBottom w:val="0"/>
      <w:divBdr>
        <w:top w:val="none" w:sz="0" w:space="0" w:color="auto"/>
        <w:left w:val="none" w:sz="0" w:space="0" w:color="auto"/>
        <w:bottom w:val="none" w:sz="0" w:space="0" w:color="auto"/>
        <w:right w:val="none" w:sz="0" w:space="0" w:color="auto"/>
      </w:divBdr>
    </w:div>
    <w:div w:id="118652862">
      <w:bodyDiv w:val="1"/>
      <w:marLeft w:val="0"/>
      <w:marRight w:val="0"/>
      <w:marTop w:val="0"/>
      <w:marBottom w:val="0"/>
      <w:divBdr>
        <w:top w:val="none" w:sz="0" w:space="0" w:color="auto"/>
        <w:left w:val="none" w:sz="0" w:space="0" w:color="auto"/>
        <w:bottom w:val="none" w:sz="0" w:space="0" w:color="auto"/>
        <w:right w:val="none" w:sz="0" w:space="0" w:color="auto"/>
      </w:divBdr>
    </w:div>
    <w:div w:id="1714453279">
      <w:bodyDiv w:val="1"/>
      <w:marLeft w:val="0"/>
      <w:marRight w:val="0"/>
      <w:marTop w:val="0"/>
      <w:marBottom w:val="0"/>
      <w:divBdr>
        <w:top w:val="none" w:sz="0" w:space="0" w:color="auto"/>
        <w:left w:val="none" w:sz="0" w:space="0" w:color="auto"/>
        <w:bottom w:val="none" w:sz="0" w:space="0" w:color="auto"/>
        <w:right w:val="none" w:sz="0" w:space="0" w:color="auto"/>
      </w:divBdr>
    </w:div>
    <w:div w:id="1965427531">
      <w:bodyDiv w:val="1"/>
      <w:marLeft w:val="0"/>
      <w:marRight w:val="0"/>
      <w:marTop w:val="0"/>
      <w:marBottom w:val="0"/>
      <w:divBdr>
        <w:top w:val="none" w:sz="0" w:space="0" w:color="auto"/>
        <w:left w:val="none" w:sz="0" w:space="0" w:color="auto"/>
        <w:bottom w:val="none" w:sz="0" w:space="0" w:color="auto"/>
        <w:right w:val="none" w:sz="0" w:space="0" w:color="auto"/>
      </w:divBdr>
    </w:div>
    <w:div w:id="1974866398">
      <w:bodyDiv w:val="1"/>
      <w:marLeft w:val="0"/>
      <w:marRight w:val="0"/>
      <w:marTop w:val="0"/>
      <w:marBottom w:val="0"/>
      <w:divBdr>
        <w:top w:val="none" w:sz="0" w:space="0" w:color="auto"/>
        <w:left w:val="none" w:sz="0" w:space="0" w:color="auto"/>
        <w:bottom w:val="none" w:sz="0" w:space="0" w:color="auto"/>
        <w:right w:val="none" w:sz="0" w:space="0" w:color="auto"/>
      </w:divBdr>
    </w:div>
    <w:div w:id="199598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1652</Characters>
  <Application>Microsoft Office Word</Application>
  <DocSecurity>0</DocSecurity>
  <Lines>13</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dc:creator>
  <cp:lastModifiedBy>Аня</cp:lastModifiedBy>
  <cp:revision>3</cp:revision>
  <dcterms:created xsi:type="dcterms:W3CDTF">2015-11-03T06:49:00Z</dcterms:created>
  <dcterms:modified xsi:type="dcterms:W3CDTF">2015-11-06T10:37:00Z</dcterms:modified>
</cp:coreProperties>
</file>