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0A" w:rsidRPr="000B390A" w:rsidRDefault="000B390A" w:rsidP="000B3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МЕТОДЫ, ИСПОЛЬЗУЕМЫЕ В ДИАГНОСТИКЕ ЗАБОЛЕВАНИЙ ПОЧЕК. </w:t>
      </w:r>
      <w:r w:rsidRPr="000B390A">
        <w:rPr>
          <w:rFonts w:ascii="Times New Roman" w:hAnsi="Times New Roman" w:cs="Times New Roman"/>
          <w:b/>
          <w:sz w:val="28"/>
          <w:szCs w:val="28"/>
        </w:rPr>
        <w:t>НЕФРОСЦИНТИГРАФИЯ</w:t>
      </w:r>
    </w:p>
    <w:p w:rsidR="00B76F39" w:rsidRPr="000B390A" w:rsidRDefault="006A1D94" w:rsidP="000B3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90A">
        <w:rPr>
          <w:rFonts w:ascii="Times New Roman" w:hAnsi="Times New Roman" w:cs="Times New Roman"/>
          <w:sz w:val="28"/>
          <w:szCs w:val="28"/>
        </w:rPr>
        <w:t>Шубина М. В., Питецкая Н. И.</w:t>
      </w:r>
    </w:p>
    <w:p w:rsidR="00DA7F92" w:rsidRDefault="00DA7F92" w:rsidP="00DA7F92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Харьковский национальный медицинский университет </w:t>
      </w:r>
    </w:p>
    <w:p w:rsidR="000B390A" w:rsidRDefault="000B390A" w:rsidP="000B390A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CFC" w:rsidRDefault="00C96B29" w:rsidP="00A10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Болезни</w:t>
      </w:r>
      <w:r w:rsid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почек</w:t>
      </w:r>
      <w:r w:rsid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международная</w:t>
      </w:r>
      <w:r w:rsid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, приводя</w:t>
      </w:r>
      <w:r w:rsidR="000B390A">
        <w:rPr>
          <w:rFonts w:ascii="Times New Roman" w:hAnsi="Times New Roman" w:cs="Times New Roman"/>
          <w:color w:val="000000" w:themeColor="text1"/>
          <w:sz w:val="28"/>
          <w:szCs w:val="28"/>
        </w:rPr>
        <w:t>щая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уремии, </w:t>
      </w:r>
      <w:proofErr w:type="gramStart"/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сердечно-сосудистым</w:t>
      </w:r>
      <w:proofErr w:type="gramEnd"/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катастрофам. 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европейски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эпидемиологически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заболеваниями</w:t>
      </w:r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почек</w:t>
      </w:r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страдают около</w:t>
      </w:r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10% населения.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Всемирная организация здравоохранения и Организация Объединенных Наций провозгласили болезнь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почек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кандидатом на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болезнь-убийцу номер 5.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</w:t>
      </w:r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своевременная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и точная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нефрологических заболеваний – залог успеха последующего результативного лечения. </w:t>
      </w:r>
    </w:p>
    <w:p w:rsidR="00B76F39" w:rsidRPr="000B390A" w:rsidRDefault="00C96B29" w:rsidP="00A10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Среди современных методов диагностики заболеваний почек важную роль имеет мето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нефросцинтиграфии.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="00B76F39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методов радиоизотопного исследования почек, позволяющий оценить их функциональную активность. Регистрация результатов производиться с помощью специальной </w:t>
      </w:r>
      <w:proofErr w:type="gramStart"/>
      <w:r w:rsidR="00B76F39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гамма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76F39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камеры</w:t>
      </w:r>
      <w:proofErr w:type="gramEnd"/>
      <w:r w:rsidR="00B76F39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, после внутривенного введения радиоизотопного фармпрепарата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C02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(РФП)</w:t>
      </w:r>
      <w:r w:rsidR="00B76F39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31F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Обычно сцинтирафия почек назначается пациентам с острой или хронической формой недостаточности почек, блокадой мочевыводящих каналов, со стенозом артерии почки, с донорской почкой, травмами почки, поражением сосудов почки или другими врожденными патологиями почек.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B76F39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оложительные стороны нефросцинтиграфии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</w:t>
      </w:r>
      <w:r w:rsidR="00B76F39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высокая точность и чувствительность аппаратуры, способность выявлять метастазы, безопасность и эффективность. </w:t>
      </w:r>
      <w:proofErr w:type="gramStart"/>
      <w:r w:rsidR="00B76F39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Полученная</w:t>
      </w:r>
      <w:proofErr w:type="gramEnd"/>
      <w:r w:rsidR="00B76F39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диагностике сцинтиграмма отображает изменения в почках намного раньше, чем подобное рентгенологическое исследование. </w:t>
      </w:r>
      <w:r w:rsidR="003B5971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Если последнее может отметить изменения в уже значительно пораженном опухолью органе, то сцинтиргафия на год-полтора раньше обычных исследований находит в почках аномальные зоны.</w:t>
      </w:r>
    </w:p>
    <w:p w:rsidR="00B76F39" w:rsidRPr="000B390A" w:rsidRDefault="006F5C02" w:rsidP="00A10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76F39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азличают два вида нефросцинтиграфии – </w:t>
      </w:r>
      <w:proofErr w:type="gramStart"/>
      <w:r w:rsidR="00B76F39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статическую</w:t>
      </w:r>
      <w:proofErr w:type="gramEnd"/>
      <w:r w:rsidR="00B76F39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динамическую.</w:t>
      </w:r>
    </w:p>
    <w:p w:rsidR="00123049" w:rsidRPr="000B390A" w:rsidRDefault="00B76F39" w:rsidP="000B390A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Статическая</w:t>
      </w:r>
      <w:proofErr w:type="gramEnd"/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нефросцинтиграфия</w:t>
      </w:r>
      <w:r w:rsidR="006F5C02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дает изображение почек и мочевыделительной системы, позволяет оценить состояние паренхимы почек, их размер, правильное или неправильное положение, форму.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C02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Метод динамической сцинтиграфии заключается в том, что</w:t>
      </w:r>
      <w:r w:rsidR="00A10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C02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осле введения РФП в кровеносную систему гамма-камера начинает фиксировать сост</w:t>
      </w:r>
      <w:r w:rsidR="006F5C02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ояние мочевыделительной системы.</w:t>
      </w:r>
      <w:r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позволяет получить четкое изображение почек, их паренхимы, чашечно-лоханочного аппарата и оценить функциональные нарушения при помощи составленных графиков и сравнения некоторых показателей.</w:t>
      </w:r>
    </w:p>
    <w:p w:rsidR="006A1D94" w:rsidRPr="000B390A" w:rsidRDefault="00A10CFC" w:rsidP="00A10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</w:t>
      </w:r>
      <w:r w:rsidR="006020BC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татическая нефросцинтиграфия является более прогрессивным, но частично необъективным радиологическим методом, в отличи</w:t>
      </w:r>
      <w:proofErr w:type="gramStart"/>
      <w:r w:rsidR="006020BC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6020BC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020BC" w:rsidRPr="000B390A">
        <w:rPr>
          <w:rFonts w:ascii="Times New Roman" w:hAnsi="Times New Roman" w:cs="Times New Roman"/>
          <w:color w:val="000000" w:themeColor="text1"/>
          <w:sz w:val="28"/>
          <w:szCs w:val="28"/>
        </w:rPr>
        <w:t>высокоточного исследования с использованием динамической нефросцинтиграфии.</w:t>
      </w:r>
    </w:p>
    <w:p w:rsidR="005B360F" w:rsidRPr="000B390A" w:rsidRDefault="00597535" w:rsidP="000B3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Использованная</w:t>
      </w:r>
      <w:r w:rsidRPr="00C478B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литература</w:t>
      </w:r>
      <w:r w:rsidR="006A1D94" w:rsidRPr="000B390A">
        <w:rPr>
          <w:rFonts w:ascii="Times New Roman" w:hAnsi="Times New Roman" w:cs="Times New Roman"/>
          <w:sz w:val="28"/>
          <w:szCs w:val="28"/>
        </w:rPr>
        <w:t>:</w:t>
      </w:r>
    </w:p>
    <w:p w:rsidR="005B360F" w:rsidRPr="000B390A" w:rsidRDefault="006A1D94" w:rsidP="000B390A">
      <w:pPr>
        <w:pStyle w:val="a5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90A">
        <w:rPr>
          <w:rFonts w:ascii="Times New Roman" w:hAnsi="Times New Roman" w:cs="Times New Roman"/>
          <w:sz w:val="28"/>
          <w:szCs w:val="28"/>
        </w:rPr>
        <w:lastRenderedPageBreak/>
        <w:t>Д.К.</w:t>
      </w:r>
      <w:r w:rsidR="00597535">
        <w:rPr>
          <w:rFonts w:ascii="Times New Roman" w:hAnsi="Times New Roman" w:cs="Times New Roman"/>
          <w:sz w:val="28"/>
          <w:szCs w:val="28"/>
        </w:rPr>
        <w:t xml:space="preserve"> </w:t>
      </w:r>
      <w:r w:rsidRPr="000B390A">
        <w:rPr>
          <w:rFonts w:ascii="Times New Roman" w:hAnsi="Times New Roman" w:cs="Times New Roman"/>
          <w:sz w:val="28"/>
          <w:szCs w:val="28"/>
        </w:rPr>
        <w:t>Фомин, Т.В.Лепаева, Е.Г. Агапов, С.П.</w:t>
      </w:r>
      <w:r w:rsidR="00597535">
        <w:rPr>
          <w:rFonts w:ascii="Times New Roman" w:hAnsi="Times New Roman" w:cs="Times New Roman"/>
          <w:sz w:val="28"/>
          <w:szCs w:val="28"/>
        </w:rPr>
        <w:t xml:space="preserve"> </w:t>
      </w:r>
      <w:r w:rsidRPr="000B390A">
        <w:rPr>
          <w:rFonts w:ascii="Times New Roman" w:hAnsi="Times New Roman" w:cs="Times New Roman"/>
          <w:sz w:val="28"/>
          <w:szCs w:val="28"/>
        </w:rPr>
        <w:t>Яцык, А.В. Рябцева, А.А. Назаров, О.А.</w:t>
      </w:r>
      <w:r w:rsidR="00597535">
        <w:rPr>
          <w:rFonts w:ascii="Times New Roman" w:hAnsi="Times New Roman" w:cs="Times New Roman"/>
          <w:sz w:val="28"/>
          <w:szCs w:val="28"/>
        </w:rPr>
        <w:t xml:space="preserve"> </w:t>
      </w:r>
      <w:r w:rsidRPr="000B390A">
        <w:rPr>
          <w:rFonts w:ascii="Times New Roman" w:hAnsi="Times New Roman" w:cs="Times New Roman"/>
          <w:sz w:val="28"/>
          <w:szCs w:val="28"/>
        </w:rPr>
        <w:t xml:space="preserve">Борисова. К вопросу о выборе радиофармпрепарата для </w:t>
      </w:r>
      <w:proofErr w:type="gramStart"/>
      <w:r w:rsidRPr="000B390A">
        <w:rPr>
          <w:rFonts w:ascii="Times New Roman" w:hAnsi="Times New Roman" w:cs="Times New Roman"/>
          <w:sz w:val="28"/>
          <w:szCs w:val="28"/>
        </w:rPr>
        <w:t>динамической</w:t>
      </w:r>
      <w:proofErr w:type="gramEnd"/>
      <w:r w:rsidRPr="000B390A">
        <w:rPr>
          <w:rFonts w:ascii="Times New Roman" w:hAnsi="Times New Roman" w:cs="Times New Roman"/>
          <w:sz w:val="28"/>
          <w:szCs w:val="28"/>
        </w:rPr>
        <w:t xml:space="preserve"> сцинтиграфии почек с функциональными пробами</w:t>
      </w:r>
      <w:r w:rsidR="006F5C02" w:rsidRPr="000B390A">
        <w:rPr>
          <w:rFonts w:ascii="Times New Roman" w:hAnsi="Times New Roman" w:cs="Times New Roman"/>
          <w:sz w:val="28"/>
          <w:szCs w:val="28"/>
        </w:rPr>
        <w:t xml:space="preserve"> </w:t>
      </w:r>
      <w:r w:rsidRPr="000B390A">
        <w:rPr>
          <w:rFonts w:ascii="Times New Roman" w:hAnsi="Times New Roman" w:cs="Times New Roman"/>
          <w:sz w:val="28"/>
          <w:szCs w:val="28"/>
        </w:rPr>
        <w:t>- 2008г. Т.5. № 5.С.57-59.</w:t>
      </w:r>
    </w:p>
    <w:p w:rsidR="005B360F" w:rsidRPr="000B390A" w:rsidRDefault="006A1D94" w:rsidP="000B390A">
      <w:pPr>
        <w:pStyle w:val="a5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90A">
        <w:rPr>
          <w:rFonts w:ascii="Times New Roman" w:hAnsi="Times New Roman" w:cs="Times New Roman"/>
          <w:sz w:val="28"/>
          <w:szCs w:val="28"/>
        </w:rPr>
        <w:t>Б</w:t>
      </w:r>
      <w:r w:rsidR="006F5C02" w:rsidRPr="000B390A">
        <w:rPr>
          <w:rFonts w:ascii="Times New Roman" w:hAnsi="Times New Roman" w:cs="Times New Roman"/>
          <w:sz w:val="28"/>
          <w:szCs w:val="28"/>
        </w:rPr>
        <w:t>окарев</w:t>
      </w:r>
      <w:r w:rsidR="00597535">
        <w:rPr>
          <w:rFonts w:ascii="Times New Roman" w:hAnsi="Times New Roman" w:cs="Times New Roman"/>
          <w:sz w:val="28"/>
          <w:szCs w:val="28"/>
        </w:rPr>
        <w:t xml:space="preserve"> </w:t>
      </w:r>
      <w:r w:rsidR="006F5C02" w:rsidRPr="000B390A">
        <w:rPr>
          <w:rFonts w:ascii="Times New Roman" w:hAnsi="Times New Roman" w:cs="Times New Roman"/>
          <w:sz w:val="28"/>
          <w:szCs w:val="28"/>
        </w:rPr>
        <w:t>И.Н., Козлова Т.В., Шило</w:t>
      </w:r>
      <w:r w:rsidRPr="000B390A">
        <w:rPr>
          <w:rFonts w:ascii="Times New Roman" w:hAnsi="Times New Roman" w:cs="Times New Roman"/>
          <w:sz w:val="28"/>
          <w:szCs w:val="28"/>
        </w:rPr>
        <w:t xml:space="preserve"> В.Ю. Мочевой синдром: дифференциальная диагностика и лечение: Учебное пособие. М.:ООО</w:t>
      </w:r>
      <w:r w:rsidR="00597535">
        <w:rPr>
          <w:rFonts w:ascii="Times New Roman" w:hAnsi="Times New Roman" w:cs="Times New Roman"/>
          <w:sz w:val="28"/>
          <w:szCs w:val="28"/>
        </w:rPr>
        <w:t xml:space="preserve"> </w:t>
      </w:r>
      <w:r w:rsidRPr="000B390A">
        <w:rPr>
          <w:rFonts w:ascii="Times New Roman" w:hAnsi="Times New Roman" w:cs="Times New Roman"/>
          <w:sz w:val="28"/>
          <w:szCs w:val="28"/>
        </w:rPr>
        <w:t xml:space="preserve">«Медицинское информационное агенство», 2009. </w:t>
      </w:r>
      <w:r w:rsidR="00597535">
        <w:rPr>
          <w:rFonts w:ascii="Times New Roman" w:hAnsi="Times New Roman" w:cs="Times New Roman"/>
          <w:sz w:val="28"/>
          <w:szCs w:val="28"/>
        </w:rPr>
        <w:t>–</w:t>
      </w:r>
      <w:r w:rsidRPr="000B390A">
        <w:rPr>
          <w:rFonts w:ascii="Times New Roman" w:hAnsi="Times New Roman" w:cs="Times New Roman"/>
          <w:sz w:val="28"/>
          <w:szCs w:val="28"/>
        </w:rPr>
        <w:t xml:space="preserve"> с. 208.</w:t>
      </w:r>
    </w:p>
    <w:p w:rsidR="006A1D94" w:rsidRPr="000B390A" w:rsidRDefault="006A1D94" w:rsidP="000B390A">
      <w:pPr>
        <w:pStyle w:val="a5"/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390A">
        <w:rPr>
          <w:rFonts w:ascii="Times New Roman" w:hAnsi="Times New Roman" w:cs="Times New Roman"/>
          <w:sz w:val="28"/>
          <w:szCs w:val="28"/>
        </w:rPr>
        <w:t>Ищенко</w:t>
      </w:r>
      <w:r w:rsidR="00597535">
        <w:rPr>
          <w:rFonts w:ascii="Times New Roman" w:hAnsi="Times New Roman" w:cs="Times New Roman"/>
          <w:sz w:val="28"/>
          <w:szCs w:val="28"/>
        </w:rPr>
        <w:t xml:space="preserve"> </w:t>
      </w:r>
      <w:r w:rsidRPr="000B390A">
        <w:rPr>
          <w:rFonts w:ascii="Times New Roman" w:hAnsi="Times New Roman" w:cs="Times New Roman"/>
          <w:sz w:val="28"/>
          <w:szCs w:val="28"/>
        </w:rPr>
        <w:t xml:space="preserve">Б.И. Рентгенологическое исследование </w:t>
      </w:r>
      <w:proofErr w:type="gramStart"/>
      <w:r w:rsidRPr="000B390A">
        <w:rPr>
          <w:rFonts w:ascii="Times New Roman" w:hAnsi="Times New Roman" w:cs="Times New Roman"/>
          <w:sz w:val="28"/>
          <w:szCs w:val="28"/>
        </w:rPr>
        <w:t>органов-мочевой</w:t>
      </w:r>
      <w:proofErr w:type="gramEnd"/>
      <w:r w:rsidRPr="000B390A">
        <w:rPr>
          <w:rFonts w:ascii="Times New Roman" w:hAnsi="Times New Roman" w:cs="Times New Roman"/>
          <w:sz w:val="28"/>
          <w:szCs w:val="28"/>
        </w:rPr>
        <w:t xml:space="preserve"> системы.: Пособие для врачей. </w:t>
      </w:r>
      <w:r w:rsidR="00597535">
        <w:rPr>
          <w:rFonts w:ascii="Times New Roman" w:hAnsi="Times New Roman" w:cs="Times New Roman"/>
          <w:sz w:val="28"/>
          <w:szCs w:val="28"/>
        </w:rPr>
        <w:t>–</w:t>
      </w:r>
      <w:r w:rsidRPr="000B390A">
        <w:rPr>
          <w:rFonts w:ascii="Times New Roman" w:hAnsi="Times New Roman" w:cs="Times New Roman"/>
          <w:sz w:val="28"/>
          <w:szCs w:val="28"/>
        </w:rPr>
        <w:t xml:space="preserve"> Спб.: «ЭЛБИ-Спб.»,2004.</w:t>
      </w:r>
      <w:r w:rsidR="005B360F" w:rsidRPr="000B390A">
        <w:rPr>
          <w:rFonts w:ascii="Times New Roman" w:hAnsi="Times New Roman" w:cs="Times New Roman"/>
          <w:sz w:val="28"/>
          <w:szCs w:val="28"/>
        </w:rPr>
        <w:t xml:space="preserve"> </w:t>
      </w:r>
      <w:r w:rsidR="00597535">
        <w:rPr>
          <w:rFonts w:ascii="Times New Roman" w:hAnsi="Times New Roman" w:cs="Times New Roman"/>
          <w:sz w:val="28"/>
          <w:szCs w:val="28"/>
        </w:rPr>
        <w:t>–</w:t>
      </w:r>
      <w:r w:rsidR="005B360F" w:rsidRPr="000B390A">
        <w:rPr>
          <w:rFonts w:ascii="Times New Roman" w:hAnsi="Times New Roman" w:cs="Times New Roman"/>
          <w:sz w:val="28"/>
          <w:szCs w:val="28"/>
        </w:rPr>
        <w:t>с.80.</w:t>
      </w:r>
    </w:p>
    <w:sectPr w:rsidR="006A1D94" w:rsidRPr="000B390A" w:rsidSect="005B36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E48"/>
    <w:multiLevelType w:val="hybridMultilevel"/>
    <w:tmpl w:val="FD7C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E10"/>
    <w:multiLevelType w:val="hybridMultilevel"/>
    <w:tmpl w:val="E80A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3595"/>
    <w:multiLevelType w:val="multilevel"/>
    <w:tmpl w:val="E908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376FD"/>
    <w:multiLevelType w:val="multilevel"/>
    <w:tmpl w:val="3F1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3A3487"/>
    <w:multiLevelType w:val="hybridMultilevel"/>
    <w:tmpl w:val="9D56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3214F"/>
    <w:multiLevelType w:val="hybridMultilevel"/>
    <w:tmpl w:val="98B0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39"/>
    <w:rsid w:val="00046EEC"/>
    <w:rsid w:val="000B390A"/>
    <w:rsid w:val="00123049"/>
    <w:rsid w:val="0024009D"/>
    <w:rsid w:val="002759DF"/>
    <w:rsid w:val="003B5971"/>
    <w:rsid w:val="005074D0"/>
    <w:rsid w:val="00597535"/>
    <w:rsid w:val="005B360F"/>
    <w:rsid w:val="006020BC"/>
    <w:rsid w:val="006A1D94"/>
    <w:rsid w:val="006F5C02"/>
    <w:rsid w:val="009E3BC9"/>
    <w:rsid w:val="00A10CFC"/>
    <w:rsid w:val="00A17C8D"/>
    <w:rsid w:val="00B75963"/>
    <w:rsid w:val="00B76F39"/>
    <w:rsid w:val="00C96B29"/>
    <w:rsid w:val="00DA7F92"/>
    <w:rsid w:val="00E7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word">
    <w:name w:val="searchword"/>
    <w:basedOn w:val="a0"/>
    <w:rsid w:val="00B76F39"/>
  </w:style>
  <w:style w:type="paragraph" w:styleId="a3">
    <w:name w:val="Normal (Web)"/>
    <w:basedOn w:val="a"/>
    <w:uiPriority w:val="99"/>
    <w:semiHidden/>
    <w:unhideWhenUsed/>
    <w:rsid w:val="00B7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6F39"/>
  </w:style>
  <w:style w:type="character" w:customStyle="1" w:styleId="hl">
    <w:name w:val="hl"/>
    <w:basedOn w:val="a0"/>
    <w:rsid w:val="006A1D94"/>
  </w:style>
  <w:style w:type="character" w:styleId="a4">
    <w:name w:val="Hyperlink"/>
    <w:basedOn w:val="a0"/>
    <w:uiPriority w:val="99"/>
    <w:unhideWhenUsed/>
    <w:rsid w:val="006A1D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3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9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2015-10-28T19:00:00Z</dcterms:created>
  <dcterms:modified xsi:type="dcterms:W3CDTF">2015-11-17T09:42:00Z</dcterms:modified>
</cp:coreProperties>
</file>