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11" w:rsidRPr="001001A2" w:rsidRDefault="00CE5011" w:rsidP="00100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011" w:rsidRPr="001001A2" w:rsidRDefault="00CE5011" w:rsidP="001001A2">
      <w:pPr>
        <w:pStyle w:val="31"/>
        <w:shd w:val="clear" w:color="auto" w:fill="auto"/>
        <w:tabs>
          <w:tab w:val="left" w:pos="10860"/>
        </w:tabs>
        <w:spacing w:before="0" w:line="360" w:lineRule="auto"/>
        <w:ind w:left="724" w:right="145" w:firstLine="36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1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01A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001A2">
        <w:rPr>
          <w:rFonts w:ascii="Times New Roman" w:hAnsi="Times New Roman" w:cs="Times New Roman"/>
          <w:sz w:val="28"/>
          <w:szCs w:val="28"/>
        </w:rPr>
        <w:t xml:space="preserve">ІАЛІСТИЧНА </w:t>
      </w:r>
      <w:r w:rsidRPr="001001A2">
        <w:rPr>
          <w:rStyle w:val="30"/>
          <w:rFonts w:ascii="Times New Roman" w:eastAsia="Arial Unicode MS" w:hAnsi="Times New Roman" w:cs="Times New Roman"/>
          <w:b/>
          <w:sz w:val="28"/>
          <w:szCs w:val="28"/>
        </w:rPr>
        <w:t>ХАРКІВЩИНА»</w:t>
      </w:r>
      <w:r w:rsidRPr="001001A2">
        <w:rPr>
          <w:rStyle w:val="30"/>
          <w:rFonts w:ascii="Times New Roman" w:eastAsia="Arial Unicode MS" w:hAnsi="Times New Roman" w:cs="Times New Roman"/>
          <w:sz w:val="28"/>
          <w:szCs w:val="28"/>
        </w:rPr>
        <w:t>—</w:t>
      </w:r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одна з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двох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найбільших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30"/>
          <w:rFonts w:ascii="Times New Roman" w:eastAsia="Arial Unicode MS" w:hAnsi="Times New Roman" w:cs="Times New Roman"/>
          <w:sz w:val="28"/>
          <w:szCs w:val="28"/>
        </w:rPr>
        <w:t>г</w:t>
      </w:r>
      <w:r w:rsidRPr="001001A2">
        <w:rPr>
          <w:rStyle w:val="30"/>
          <w:rFonts w:ascii="Times New Roman" w:eastAsia="Arial Unicode MS" w:hAnsi="Times New Roman" w:cs="Times New Roman"/>
          <w:sz w:val="28"/>
          <w:szCs w:val="28"/>
        </w:rPr>
        <w:t>азет</w:t>
      </w:r>
      <w:r>
        <w:rPr>
          <w:rStyle w:val="30"/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що</w:t>
      </w:r>
      <w:proofErr w:type="spellEnd"/>
      <w:r w:rsidRPr="001001A2">
        <w:rPr>
          <w:rStyle w:val="30"/>
          <w:rFonts w:ascii="Times New Roman" w:eastAsia="Arial Unicode MS" w:hAnsi="Times New Roman" w:cs="Times New Roman"/>
          <w:sz w:val="28"/>
          <w:szCs w:val="28"/>
        </w:rPr>
        <w:t xml:space="preserve"> «</w:t>
      </w:r>
      <w:proofErr w:type="spellStart"/>
      <w:r w:rsidRPr="001001A2">
        <w:rPr>
          <w:rStyle w:val="30"/>
          <w:rFonts w:ascii="Times New Roman" w:eastAsia="Arial Unicode MS" w:hAnsi="Times New Roman" w:cs="Times New Roman"/>
          <w:sz w:val="28"/>
          <w:szCs w:val="28"/>
        </w:rPr>
        <w:t>видавалася</w:t>
      </w:r>
      <w:proofErr w:type="spellEnd"/>
      <w:r w:rsidRPr="001001A2">
        <w:rPr>
          <w:rStyle w:val="3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з 03.01.1934 до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кінця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1990.</w:t>
      </w:r>
      <w:r w:rsidRPr="001001A2">
        <w:rPr>
          <w:rStyle w:val="30"/>
          <w:rFonts w:ascii="Times New Roman" w:eastAsia="Arial Unicode MS" w:hAnsi="Times New Roman" w:cs="Times New Roman"/>
          <w:sz w:val="28"/>
          <w:szCs w:val="28"/>
        </w:rPr>
        <w:t>Засновники —</w:t>
      </w:r>
      <w:r>
        <w:rPr>
          <w:rStyle w:val="3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обком </w:t>
      </w:r>
      <w:r w:rsidRPr="001001A2">
        <w:rPr>
          <w:rStyle w:val="30"/>
          <w:rFonts w:ascii="Times New Roman" w:eastAsia="Arial Unicode MS" w:hAnsi="Times New Roman" w:cs="Times New Roman"/>
          <w:sz w:val="28"/>
          <w:szCs w:val="28"/>
        </w:rPr>
        <w:t>та</w:t>
      </w:r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міськком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КП(б)У,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облвиконком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облпрофрада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міськрада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001A2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1938 – орган обкому та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міськкому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КП(б)У,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облвиконкому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міськради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, з 1952 – обкому та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міськкому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КПУ, обл. та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міськ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. рад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депутатів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трудящих,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згодом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— об</w:t>
      </w:r>
      <w:r w:rsidRPr="001001A2">
        <w:rPr>
          <w:rFonts w:ascii="Times New Roman" w:hAnsi="Times New Roman" w:cs="Times New Roman"/>
          <w:b w:val="0"/>
          <w:sz w:val="28"/>
          <w:szCs w:val="28"/>
        </w:rPr>
        <w:softHyphen/>
        <w:t xml:space="preserve">кому КПУ та Ради нар.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депутатів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Джерела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фі</w:t>
      </w:r>
      <w:r w:rsidRPr="001001A2">
        <w:rPr>
          <w:rFonts w:ascii="Times New Roman" w:hAnsi="Times New Roman" w:cs="Times New Roman"/>
          <w:b w:val="0"/>
          <w:sz w:val="28"/>
          <w:szCs w:val="28"/>
        </w:rPr>
        <w:softHyphen/>
        <w:t>нансування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— обл. та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міськ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бюджети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перед</w:t>
      </w:r>
      <w:r w:rsidRPr="001001A2">
        <w:rPr>
          <w:rFonts w:ascii="Times New Roman" w:hAnsi="Times New Roman" w:cs="Times New Roman"/>
          <w:b w:val="0"/>
          <w:sz w:val="28"/>
          <w:szCs w:val="28"/>
        </w:rPr>
        <w:softHyphen/>
        <w:t>плата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001A2">
        <w:rPr>
          <w:rFonts w:ascii="Times New Roman" w:hAnsi="Times New Roman" w:cs="Times New Roman"/>
          <w:b w:val="0"/>
          <w:sz w:val="28"/>
          <w:szCs w:val="28"/>
        </w:rPr>
        <w:t>вільний</w:t>
      </w:r>
      <w:proofErr w:type="spellEnd"/>
      <w:r w:rsidRPr="001001A2">
        <w:rPr>
          <w:rFonts w:ascii="Times New Roman" w:hAnsi="Times New Roman" w:cs="Times New Roman"/>
          <w:b w:val="0"/>
          <w:sz w:val="28"/>
          <w:szCs w:val="28"/>
        </w:rPr>
        <w:t xml:space="preserve"> продаж.</w:t>
      </w:r>
    </w:p>
    <w:p w:rsidR="00CE5011" w:rsidRPr="001001A2" w:rsidRDefault="00CE5011" w:rsidP="001001A2">
      <w:pPr>
        <w:pStyle w:val="1"/>
        <w:shd w:val="clear" w:color="auto" w:fill="auto"/>
        <w:spacing w:line="360" w:lineRule="auto"/>
        <w:ind w:left="724" w:right="20" w:firstLine="1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Попередники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: «Пролетарий» (1920-1923), «Харьковский пролетарий» (1924-1930),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Хар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ківський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пролетар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» (1930-1934).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Виходила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1001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001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. Тираж — 55 тис. (1935), 69 тис. (1975), 35 тис. (1990)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екземпля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рі</w:t>
      </w:r>
      <w:proofErr w:type="gramStart"/>
      <w:r w:rsidRPr="001001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001A2">
        <w:rPr>
          <w:rFonts w:ascii="Times New Roman" w:hAnsi="Times New Roman" w:cs="Times New Roman"/>
          <w:sz w:val="28"/>
          <w:szCs w:val="28"/>
        </w:rPr>
        <w:t xml:space="preserve">. Тематика —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суспільно-політична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.</w:t>
      </w:r>
    </w:p>
    <w:p w:rsidR="00CE5011" w:rsidRPr="001001A2" w:rsidRDefault="00CE5011" w:rsidP="001001A2">
      <w:pPr>
        <w:pStyle w:val="1"/>
        <w:shd w:val="clear" w:color="auto" w:fill="auto"/>
        <w:spacing w:line="360" w:lineRule="auto"/>
        <w:ind w:left="724" w:righ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рубрики: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Партійне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Пар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тійне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»), «</w:t>
      </w:r>
      <w:proofErr w:type="gramStart"/>
      <w:r w:rsidRPr="001001A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» («День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», «По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Радянському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Союзу», «Наша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Міжнарод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не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становище» («За кордоном»,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Зарубіжні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по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відомлення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», «Пульс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Фізкульту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ра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і спорт»,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Звідусіль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», «Наука і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епізоди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Консультація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«Крити</w:t>
      </w:r>
      <w:r w:rsidRPr="001001A2">
        <w:rPr>
          <w:rFonts w:ascii="Times New Roman" w:hAnsi="Times New Roman" w:cs="Times New Roman"/>
          <w:sz w:val="28"/>
          <w:szCs w:val="28"/>
        </w:rPr>
        <w:softHyphen/>
        <w:t xml:space="preserve">ка і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бібліографія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», «В театрах, цирку і </w:t>
      </w:r>
      <w:proofErr w:type="spellStart"/>
      <w:proofErr w:type="gramStart"/>
      <w:r w:rsidRPr="001001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01A2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1001A2">
        <w:rPr>
          <w:rFonts w:ascii="Times New Roman" w:hAnsi="Times New Roman" w:cs="Times New Roman"/>
          <w:sz w:val="28"/>
          <w:szCs w:val="28"/>
        </w:rPr>
        <w:t>Рядки</w:t>
      </w:r>
      <w:proofErr w:type="gram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біографії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Телепрограма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«По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года»,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», «Всяка всячи</w:t>
      </w:r>
      <w:r w:rsidRPr="001001A2">
        <w:rPr>
          <w:rFonts w:ascii="Times New Roman" w:hAnsi="Times New Roman" w:cs="Times New Roman"/>
          <w:sz w:val="28"/>
          <w:szCs w:val="28"/>
        </w:rPr>
        <w:softHyphen/>
        <w:t xml:space="preserve">на», «Культура.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», «Рампа»,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хроніка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тем, за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01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01A2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Радінформбюро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softHyphen/>
        <w:t>ребудови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з'явились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001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Перебудова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: час і люди», «Час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.</w:t>
      </w:r>
    </w:p>
    <w:p w:rsidR="00CE5011" w:rsidRPr="001001A2" w:rsidRDefault="00CE5011" w:rsidP="001001A2">
      <w:pPr>
        <w:pStyle w:val="1"/>
        <w:shd w:val="clear" w:color="auto" w:fill="auto"/>
        <w:spacing w:line="360" w:lineRule="auto"/>
        <w:ind w:left="724" w:right="20" w:hanging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Найвідоміші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редактори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Віленський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Булкін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Біл</w:t>
      </w:r>
      <w:r>
        <w:rPr>
          <w:rFonts w:ascii="Times New Roman" w:hAnsi="Times New Roman" w:cs="Times New Roman"/>
          <w:sz w:val="28"/>
          <w:szCs w:val="28"/>
        </w:rPr>
        <w:t>огуров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Стефанов</w:t>
      </w:r>
      <w:r w:rsidRPr="001001A2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Скаба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0. </w:t>
      </w:r>
      <w:r>
        <w:rPr>
          <w:rFonts w:ascii="Times New Roman" w:hAnsi="Times New Roman" w:cs="Times New Roman"/>
          <w:sz w:val="28"/>
          <w:szCs w:val="28"/>
        </w:rPr>
        <w:t xml:space="preserve">Ситник, А. Хижняк,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О. 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Я. </w:t>
      </w:r>
      <w:proofErr w:type="gramStart"/>
      <w:r w:rsidRPr="001001A2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1001A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Вугіль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ний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І. Осипов, С. Борзенко, Я.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Гримай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softHyphen/>
        <w:t>дієнко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 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Крупська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0.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Ярослав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ський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Ю. Смолич, Н.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Забіла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.</w:t>
      </w:r>
    </w:p>
    <w:p w:rsidR="00CE5011" w:rsidRPr="001001A2" w:rsidRDefault="00CE5011" w:rsidP="001001A2">
      <w:pPr>
        <w:pStyle w:val="1"/>
        <w:shd w:val="clear" w:color="auto" w:fill="auto"/>
        <w:spacing w:line="360" w:lineRule="auto"/>
        <w:ind w:left="724" w:right="20"/>
        <w:jc w:val="both"/>
        <w:rPr>
          <w:rFonts w:ascii="Times New Roman" w:hAnsi="Times New Roman" w:cs="Times New Roman"/>
          <w:sz w:val="28"/>
          <w:szCs w:val="28"/>
        </w:rPr>
      </w:pPr>
      <w:r w:rsidRPr="001001A2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: пл.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Тевелєва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Кон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ституції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), 13;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 xml:space="preserve">, 54; пр. </w:t>
      </w:r>
      <w:proofErr w:type="spellStart"/>
      <w:r w:rsidRPr="001001A2">
        <w:rPr>
          <w:rFonts w:ascii="Times New Roman" w:hAnsi="Times New Roman" w:cs="Times New Roman"/>
          <w:sz w:val="28"/>
          <w:szCs w:val="28"/>
        </w:rPr>
        <w:t>Москов</w:t>
      </w:r>
      <w:r w:rsidRPr="001001A2">
        <w:rPr>
          <w:rFonts w:ascii="Times New Roman" w:hAnsi="Times New Roman" w:cs="Times New Roman"/>
          <w:sz w:val="28"/>
          <w:szCs w:val="28"/>
        </w:rPr>
        <w:softHyphen/>
        <w:t>ський</w:t>
      </w:r>
      <w:proofErr w:type="spellEnd"/>
      <w:r w:rsidRPr="001001A2">
        <w:rPr>
          <w:rFonts w:ascii="Times New Roman" w:hAnsi="Times New Roman" w:cs="Times New Roman"/>
          <w:sz w:val="28"/>
          <w:szCs w:val="28"/>
        </w:rPr>
        <w:t>, 247.</w:t>
      </w:r>
    </w:p>
    <w:p w:rsidR="00CE5011" w:rsidRPr="001001A2" w:rsidRDefault="00CE5011" w:rsidP="001001A2">
      <w:pPr>
        <w:pStyle w:val="20"/>
        <w:shd w:val="clear" w:color="auto" w:fill="auto"/>
        <w:spacing w:line="360" w:lineRule="auto"/>
        <w:ind w:left="310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</w:t>
      </w:r>
      <w:r w:rsidRPr="001001A2">
        <w:rPr>
          <w:rFonts w:ascii="Times New Roman" w:hAnsi="Times New Roman" w:cs="Times New Roman"/>
          <w:b w:val="0"/>
          <w:i w:val="0"/>
          <w:sz w:val="28"/>
          <w:szCs w:val="28"/>
        </w:rPr>
        <w:t>В. Альков</w:t>
      </w:r>
    </w:p>
    <w:p w:rsidR="00CE5011" w:rsidRPr="001001A2" w:rsidRDefault="00CE5011" w:rsidP="00100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11" w:rsidRPr="001001A2" w:rsidRDefault="00CE5011" w:rsidP="001001A2">
      <w:pPr>
        <w:pStyle w:val="31"/>
        <w:shd w:val="clear" w:color="auto" w:fill="auto"/>
        <w:spacing w:before="7" w:line="360" w:lineRule="auto"/>
        <w:ind w:left="20" w:right="60"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CE5011" w:rsidRPr="001001A2" w:rsidSect="001001A2">
      <w:type w:val="continuous"/>
      <w:pgSz w:w="11905" w:h="16837"/>
      <w:pgMar w:top="49" w:right="683" w:bottom="495" w:left="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95" w:rsidRDefault="00D27095">
      <w:r>
        <w:separator/>
      </w:r>
    </w:p>
  </w:endnote>
  <w:endnote w:type="continuationSeparator" w:id="0">
    <w:p w:rsidR="00D27095" w:rsidRDefault="00D2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95" w:rsidRDefault="00D27095"/>
  </w:footnote>
  <w:footnote w:type="continuationSeparator" w:id="0">
    <w:p w:rsidR="00D27095" w:rsidRDefault="00D270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1A6"/>
    <w:rsid w:val="001001A2"/>
    <w:rsid w:val="002C40E6"/>
    <w:rsid w:val="0034257C"/>
    <w:rsid w:val="00372C4A"/>
    <w:rsid w:val="005C01C9"/>
    <w:rsid w:val="005D4224"/>
    <w:rsid w:val="005D51A6"/>
    <w:rsid w:val="00892E12"/>
    <w:rsid w:val="009200F3"/>
    <w:rsid w:val="00CE5011"/>
    <w:rsid w:val="00D27095"/>
    <w:rsid w:val="00DB683F"/>
    <w:rsid w:val="00DC5731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1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2E12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uiPriority w:val="99"/>
    <w:locked/>
    <w:rsid w:val="00892E12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892E12"/>
    <w:rPr>
      <w:rFonts w:ascii="Bookman Old Style" w:eastAsia="Times New Roman" w:hAnsi="Bookman Old Style" w:cs="Bookman Old Style"/>
      <w:spacing w:val="0"/>
      <w:sz w:val="14"/>
      <w:szCs w:val="14"/>
    </w:rPr>
  </w:style>
  <w:style w:type="character" w:customStyle="1" w:styleId="20pt">
    <w:name w:val="Основной текст (2) + Интервал 0 pt"/>
    <w:uiPriority w:val="99"/>
    <w:rsid w:val="00892E12"/>
    <w:rPr>
      <w:rFonts w:ascii="Bookman Old Style" w:eastAsia="Times New Roman" w:hAnsi="Bookman Old Style" w:cs="Bookman Old Style"/>
      <w:spacing w:val="-10"/>
      <w:sz w:val="14"/>
      <w:szCs w:val="14"/>
    </w:rPr>
  </w:style>
  <w:style w:type="character" w:customStyle="1" w:styleId="a4">
    <w:name w:val="Основной текст_"/>
    <w:link w:val="1"/>
    <w:uiPriority w:val="99"/>
    <w:locked/>
    <w:rsid w:val="00892E12"/>
    <w:rPr>
      <w:rFonts w:ascii="Bookman Old Style" w:eastAsia="Times New Roman" w:hAnsi="Bookman Old Style" w:cs="Bookman Old Style"/>
      <w:spacing w:val="0"/>
      <w:sz w:val="16"/>
      <w:szCs w:val="16"/>
    </w:rPr>
  </w:style>
  <w:style w:type="character" w:customStyle="1" w:styleId="a5">
    <w:name w:val="Основной текст + Полужирный"/>
    <w:aliases w:val="Интервал 0 pt"/>
    <w:uiPriority w:val="99"/>
    <w:rsid w:val="00892E12"/>
    <w:rPr>
      <w:rFonts w:ascii="Bookman Old Style" w:eastAsia="Times New Roman" w:hAnsi="Bookman Old Style" w:cs="Bookman Old Style"/>
      <w:b/>
      <w:bCs/>
      <w:spacing w:val="-10"/>
      <w:sz w:val="16"/>
      <w:szCs w:val="16"/>
    </w:rPr>
  </w:style>
  <w:style w:type="character" w:customStyle="1" w:styleId="10">
    <w:name w:val="Основной текст + Полужирный1"/>
    <w:aliases w:val="Интервал 0 pt4"/>
    <w:uiPriority w:val="99"/>
    <w:rsid w:val="00892E12"/>
    <w:rPr>
      <w:rFonts w:ascii="Bookman Old Style" w:eastAsia="Times New Roman" w:hAnsi="Bookman Old Style" w:cs="Bookman Old Style"/>
      <w:b/>
      <w:bCs/>
      <w:spacing w:val="10"/>
      <w:sz w:val="16"/>
      <w:szCs w:val="16"/>
    </w:rPr>
  </w:style>
  <w:style w:type="character" w:customStyle="1" w:styleId="30">
    <w:name w:val="Основной текст (3) + Не полужирный"/>
    <w:aliases w:val="Интервал 0 pt3"/>
    <w:uiPriority w:val="99"/>
    <w:rsid w:val="00892E12"/>
    <w:rPr>
      <w:rFonts w:ascii="Bookman Old Style" w:eastAsia="Times New Roman" w:hAnsi="Bookman Old Style" w:cs="Bookman Old Style"/>
      <w:b/>
      <w:bCs/>
      <w:spacing w:val="0"/>
      <w:sz w:val="16"/>
      <w:szCs w:val="16"/>
    </w:rPr>
  </w:style>
  <w:style w:type="character" w:customStyle="1" w:styleId="310">
    <w:name w:val="Основной текст (3) + Не полужирный1"/>
    <w:aliases w:val="Интервал -1 pt"/>
    <w:uiPriority w:val="99"/>
    <w:rsid w:val="00892E12"/>
    <w:rPr>
      <w:rFonts w:ascii="Bookman Old Style" w:eastAsia="Times New Roman" w:hAnsi="Bookman Old Style" w:cs="Bookman Old Style"/>
      <w:b/>
      <w:bCs/>
      <w:spacing w:val="-20"/>
      <w:sz w:val="16"/>
      <w:szCs w:val="16"/>
    </w:rPr>
  </w:style>
  <w:style w:type="character" w:customStyle="1" w:styleId="32">
    <w:name w:val="Основной текст (3)"/>
    <w:basedOn w:val="3"/>
    <w:uiPriority w:val="99"/>
    <w:rsid w:val="00892E12"/>
    <w:rPr>
      <w:rFonts w:ascii="Bookman Old Style" w:eastAsia="Times New Roman" w:hAnsi="Bookman Old Style" w:cs="Bookman Old Style"/>
      <w:spacing w:val="-10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892E12"/>
    <w:rPr>
      <w:rFonts w:ascii="Times New Roman" w:hAnsi="Times New Roman" w:cs="Times New Roman"/>
      <w:spacing w:val="-10"/>
      <w:w w:val="200"/>
      <w:sz w:val="11"/>
      <w:szCs w:val="11"/>
    </w:rPr>
  </w:style>
  <w:style w:type="character" w:customStyle="1" w:styleId="Tahoma">
    <w:name w:val="Основной текст + Tahoma"/>
    <w:aliases w:val="Полужирный,Интервал 0 pt2"/>
    <w:uiPriority w:val="99"/>
    <w:rsid w:val="00892E12"/>
    <w:rPr>
      <w:rFonts w:ascii="Tahoma" w:eastAsia="Times New Roman" w:hAnsi="Tahoma" w:cs="Tahoma"/>
      <w:b/>
      <w:bCs/>
      <w:spacing w:val="-10"/>
      <w:w w:val="100"/>
      <w:sz w:val="16"/>
      <w:szCs w:val="16"/>
    </w:rPr>
  </w:style>
  <w:style w:type="character" w:customStyle="1" w:styleId="Tahoma1">
    <w:name w:val="Основной текст + Tahoma1"/>
    <w:aliases w:val="8,5 pt,Полужирный4,Курсив"/>
    <w:uiPriority w:val="99"/>
    <w:rsid w:val="00892E12"/>
    <w:rPr>
      <w:rFonts w:ascii="Tahoma" w:eastAsia="Times New Roman" w:hAnsi="Tahoma" w:cs="Tahoma"/>
      <w:b/>
      <w:bCs/>
      <w:i/>
      <w:iCs/>
      <w:spacing w:val="0"/>
      <w:sz w:val="17"/>
      <w:szCs w:val="17"/>
    </w:rPr>
  </w:style>
  <w:style w:type="character" w:customStyle="1" w:styleId="11">
    <w:name w:val="Заголовок №1_"/>
    <w:link w:val="12"/>
    <w:uiPriority w:val="99"/>
    <w:locked/>
    <w:rsid w:val="00892E12"/>
    <w:rPr>
      <w:rFonts w:ascii="Bookman Old Style" w:eastAsia="Times New Roman" w:hAnsi="Bookman Old Style" w:cs="Bookman Old Style"/>
      <w:spacing w:val="0"/>
      <w:sz w:val="14"/>
      <w:szCs w:val="14"/>
    </w:rPr>
  </w:style>
  <w:style w:type="character" w:customStyle="1" w:styleId="7pt">
    <w:name w:val="Основной текст + 7 pt"/>
    <w:aliases w:val="Полужирный3,Курсив1"/>
    <w:uiPriority w:val="99"/>
    <w:rsid w:val="00892E12"/>
    <w:rPr>
      <w:rFonts w:ascii="Bookman Old Style" w:eastAsia="Times New Roman" w:hAnsi="Bookman Old Style" w:cs="Bookman Old Style"/>
      <w:b/>
      <w:bCs/>
      <w:i/>
      <w:iCs/>
      <w:spacing w:val="0"/>
      <w:sz w:val="14"/>
      <w:szCs w:val="14"/>
    </w:rPr>
  </w:style>
  <w:style w:type="character" w:customStyle="1" w:styleId="TimesNewRoman">
    <w:name w:val="Основной текст + Times New Roman"/>
    <w:aliases w:val="81,5 pt1,Полужирный2,Малые прописные,Интервал 0 pt1"/>
    <w:uiPriority w:val="99"/>
    <w:rsid w:val="00892E12"/>
    <w:rPr>
      <w:rFonts w:ascii="Times New Roman" w:eastAsia="Times New Roman" w:hAnsi="Times New Roman" w:cs="Times New Roman"/>
      <w:b/>
      <w:bCs/>
      <w:smallCaps/>
      <w:spacing w:val="-10"/>
      <w:sz w:val="17"/>
      <w:szCs w:val="17"/>
    </w:rPr>
  </w:style>
  <w:style w:type="character" w:customStyle="1" w:styleId="TimesNewRoman1">
    <w:name w:val="Основной текст + Times New Roman1"/>
    <w:aliases w:val="10 pt,Полужирный1"/>
    <w:uiPriority w:val="99"/>
    <w:rsid w:val="00892E12"/>
    <w:rPr>
      <w:rFonts w:ascii="Times New Roman" w:eastAsia="Times New Roman" w:hAnsi="Times New Roman" w:cs="Times New Roman"/>
      <w:b/>
      <w:bCs/>
      <w:spacing w:val="0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92E12"/>
    <w:pPr>
      <w:shd w:val="clear" w:color="auto" w:fill="FFFFFF"/>
      <w:spacing w:before="180" w:line="214" w:lineRule="exact"/>
      <w:jc w:val="right"/>
    </w:pPr>
    <w:rPr>
      <w:rFonts w:ascii="Bookman Old Style" w:hAnsi="Bookman Old Style" w:cs="Bookman Old Style"/>
      <w:b/>
      <w:bCs/>
      <w:spacing w:val="-10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892E12"/>
    <w:pPr>
      <w:shd w:val="clear" w:color="auto" w:fill="FFFFFF"/>
      <w:spacing w:after="180" w:line="240" w:lineRule="atLeast"/>
      <w:jc w:val="right"/>
    </w:pPr>
    <w:rPr>
      <w:rFonts w:ascii="Bookman Old Style" w:hAnsi="Bookman Old Style" w:cs="Bookman Old Style"/>
      <w:b/>
      <w:bCs/>
      <w:i/>
      <w:iCs/>
      <w:sz w:val="14"/>
      <w:szCs w:val="14"/>
    </w:rPr>
  </w:style>
  <w:style w:type="paragraph" w:customStyle="1" w:styleId="1">
    <w:name w:val="Основной текст1"/>
    <w:basedOn w:val="a"/>
    <w:link w:val="a4"/>
    <w:uiPriority w:val="99"/>
    <w:rsid w:val="00892E12"/>
    <w:pPr>
      <w:shd w:val="clear" w:color="auto" w:fill="FFFFFF"/>
      <w:spacing w:line="214" w:lineRule="exact"/>
      <w:jc w:val="right"/>
    </w:pPr>
    <w:rPr>
      <w:rFonts w:ascii="Bookman Old Style" w:hAnsi="Bookman Old Style" w:cs="Bookman Old Style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892E12"/>
    <w:pPr>
      <w:shd w:val="clear" w:color="auto" w:fill="FFFFFF"/>
      <w:spacing w:after="60" w:line="240" w:lineRule="atLeast"/>
      <w:ind w:firstLine="340"/>
      <w:jc w:val="both"/>
    </w:pPr>
    <w:rPr>
      <w:rFonts w:ascii="Times New Roman" w:hAnsi="Times New Roman" w:cs="Times New Roman"/>
      <w:spacing w:val="-10"/>
      <w:w w:val="200"/>
      <w:sz w:val="11"/>
      <w:szCs w:val="11"/>
    </w:rPr>
  </w:style>
  <w:style w:type="paragraph" w:customStyle="1" w:styleId="12">
    <w:name w:val="Заголовок №1"/>
    <w:basedOn w:val="a"/>
    <w:link w:val="11"/>
    <w:uiPriority w:val="99"/>
    <w:rsid w:val="00892E12"/>
    <w:pPr>
      <w:shd w:val="clear" w:color="auto" w:fill="FFFFFF"/>
      <w:spacing w:after="180" w:line="214" w:lineRule="exact"/>
      <w:outlineLvl w:val="0"/>
    </w:pPr>
    <w:rPr>
      <w:rFonts w:ascii="Bookman Old Style" w:hAnsi="Bookman Old Style" w:cs="Bookman Old Style"/>
      <w:b/>
      <w:bCs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2015-11-16T08:11:00Z</dcterms:created>
  <dcterms:modified xsi:type="dcterms:W3CDTF">2015-11-16T08:11:00Z</dcterms:modified>
</cp:coreProperties>
</file>