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17" w:rsidRPr="003E396A" w:rsidRDefault="00D26117" w:rsidP="003E396A">
      <w:pPr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117" w:rsidRPr="003E396A" w:rsidRDefault="00D26117" w:rsidP="003E396A">
      <w:pPr>
        <w:pStyle w:val="30"/>
        <w:shd w:val="clear" w:color="auto" w:fill="auto"/>
        <w:spacing w:after="180" w:line="360" w:lineRule="auto"/>
        <w:ind w:left="3000"/>
        <w:rPr>
          <w:rFonts w:ascii="Times New Roman" w:hAnsi="Times New Roman" w:cs="Times New Roman"/>
          <w:sz w:val="28"/>
          <w:szCs w:val="28"/>
        </w:rPr>
      </w:pPr>
    </w:p>
    <w:p w:rsidR="00D26117" w:rsidRPr="003E396A" w:rsidRDefault="00D26117" w:rsidP="003E396A">
      <w:pPr>
        <w:pStyle w:val="22"/>
        <w:shd w:val="clear" w:color="auto" w:fill="auto"/>
        <w:spacing w:line="360" w:lineRule="auto"/>
        <w:ind w:left="543" w:right="20" w:firstLine="704"/>
        <w:rPr>
          <w:rFonts w:ascii="Times New Roman" w:hAnsi="Times New Roman" w:cs="Times New Roman"/>
          <w:sz w:val="28"/>
          <w:szCs w:val="28"/>
        </w:rPr>
      </w:pPr>
      <w:proofErr w:type="gramStart"/>
      <w:r w:rsidRPr="003E396A">
        <w:rPr>
          <w:rStyle w:val="a5"/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Pr="003E396A">
        <w:rPr>
          <w:rStyle w:val="a5"/>
          <w:rFonts w:ascii="Times New Roman" w:eastAsia="Arial Unicode MS" w:hAnsi="Times New Roman" w:cs="Times New Roman"/>
          <w:sz w:val="28"/>
          <w:szCs w:val="28"/>
        </w:rPr>
        <w:t>ІВДЕННО-РОСІЙСЬКИЙ АВТОМОБІЛЬ</w:t>
      </w:r>
      <w:r w:rsidRPr="003E396A">
        <w:rPr>
          <w:rStyle w:val="a5"/>
          <w:rFonts w:ascii="Times New Roman" w:eastAsia="Arial Unicode MS" w:hAnsi="Times New Roman" w:cs="Times New Roman"/>
          <w:sz w:val="28"/>
          <w:szCs w:val="28"/>
        </w:rPr>
        <w:softHyphen/>
        <w:t>НИЙ КЛУБ У ХАРКОВІ</w:t>
      </w:r>
      <w:r w:rsidRPr="003E39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з перших у Рос.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автомобілістів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(1911-1917).</w:t>
      </w:r>
    </w:p>
    <w:p w:rsidR="00D26117" w:rsidRPr="003E396A" w:rsidRDefault="00D26117" w:rsidP="003E396A">
      <w:pPr>
        <w:pStyle w:val="22"/>
        <w:shd w:val="clear" w:color="auto" w:fill="auto"/>
        <w:spacing w:line="360" w:lineRule="auto"/>
        <w:ind w:left="543" w:right="20" w:firstLine="340"/>
        <w:rPr>
          <w:rFonts w:ascii="Times New Roman" w:hAnsi="Times New Roman" w:cs="Times New Roman"/>
          <w:sz w:val="28"/>
          <w:szCs w:val="28"/>
        </w:rPr>
      </w:pP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Ініціатори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власни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>ідприємці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за мету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об'є</w:t>
      </w:r>
      <w:r>
        <w:rPr>
          <w:rFonts w:ascii="Times New Roman" w:hAnsi="Times New Roman" w:cs="Times New Roman"/>
          <w:sz w:val="28"/>
          <w:szCs w:val="28"/>
        </w:rPr>
        <w:t>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</w:t>
      </w:r>
      <w:r w:rsidRPr="003E396A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>. справою. Головою клубу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Кулжин</w:t>
      </w:r>
      <w:r w:rsidRPr="003E396A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Pr="003E396A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Акименко,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Тепліц</w:t>
      </w:r>
      <w:proofErr w:type="spellEnd"/>
      <w:r>
        <w:rPr>
          <w:rFonts w:ascii="Times New Roman" w:hAnsi="Times New Roman" w:cs="Times New Roman"/>
          <w:sz w:val="28"/>
          <w:szCs w:val="28"/>
        </w:rPr>
        <w:t>, І. </w:t>
      </w:r>
      <w:r w:rsidRPr="003E396A">
        <w:rPr>
          <w:rFonts w:ascii="Times New Roman" w:hAnsi="Times New Roman" w:cs="Times New Roman"/>
          <w:sz w:val="28"/>
          <w:szCs w:val="28"/>
        </w:rPr>
        <w:t xml:space="preserve">Романенко, А.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Монне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Коровін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>, Ф. Гольде, 0. Орлов, П. Яффе та Г. Карасик.</w:t>
      </w:r>
    </w:p>
    <w:p w:rsidR="00D26117" w:rsidRPr="003E396A" w:rsidRDefault="00D26117" w:rsidP="003E396A">
      <w:pPr>
        <w:pStyle w:val="22"/>
        <w:shd w:val="clear" w:color="auto" w:fill="auto"/>
        <w:spacing w:line="360" w:lineRule="auto"/>
        <w:ind w:left="543" w:right="20" w:hanging="1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 xml:space="preserve">Автоклуб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винаймав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ка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толицької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 xml:space="preserve"> Го</w:t>
      </w:r>
      <w:r w:rsidRPr="003E396A">
        <w:rPr>
          <w:rFonts w:ascii="Times New Roman" w:hAnsi="Times New Roman" w:cs="Times New Roman"/>
          <w:sz w:val="28"/>
          <w:szCs w:val="28"/>
        </w:rPr>
        <w:softHyphen/>
      </w:r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голя</w:t>
      </w:r>
      <w:r w:rsidRPr="003E396A">
        <w:rPr>
          <w:rStyle w:val="a5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Style w:val="a5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396A">
        <w:rPr>
          <w:rStyle w:val="1"/>
          <w:rFonts w:ascii="Times New Roman" w:eastAsia="Arial Unicode MS" w:hAnsi="Times New Roman" w:cs="Times New Roman"/>
          <w:b w:val="0"/>
          <w:sz w:val="28"/>
          <w:szCs w:val="28"/>
        </w:rPr>
        <w:t>4),</w:t>
      </w:r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заміську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резиденцію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По</w:t>
      </w:r>
      <w:r w:rsidRPr="003E396A">
        <w:rPr>
          <w:rFonts w:ascii="Times New Roman" w:hAnsi="Times New Roman" w:cs="Times New Roman"/>
          <w:sz w:val="28"/>
          <w:szCs w:val="28"/>
        </w:rPr>
        <w:softHyphen/>
      </w:r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мірках</w:t>
      </w:r>
      <w:proofErr w:type="spellEnd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proofErr w:type="spellStart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приміщення</w:t>
      </w:r>
      <w:proofErr w:type="spellEnd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й гараж, </w:t>
      </w:r>
      <w:proofErr w:type="spellStart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його</w:t>
      </w:r>
      <w:proofErr w:type="spellEnd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члени</w:t>
      </w:r>
      <w:r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забез</w:t>
      </w:r>
      <w:r w:rsidRPr="003E396A">
        <w:rPr>
          <w:rFonts w:ascii="Times New Roman" w:hAnsi="Times New Roman" w:cs="Times New Roman"/>
          <w:sz w:val="28"/>
          <w:szCs w:val="28"/>
        </w:rPr>
        <w:softHyphen/>
      </w:r>
      <w:r w:rsidRPr="003E396A">
        <w:rPr>
          <w:rStyle w:val="1"/>
          <w:rFonts w:ascii="Times New Roman" w:eastAsia="Arial Unicode MS" w:hAnsi="Times New Roman" w:cs="Times New Roman"/>
          <w:b w:val="0"/>
          <w:sz w:val="28"/>
          <w:szCs w:val="28"/>
        </w:rPr>
        <w:t>печувалися</w:t>
      </w:r>
      <w:proofErr w:type="spellEnd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proofErr w:type="spellStart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запчастинами</w:t>
      </w:r>
      <w:proofErr w:type="spellEnd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, шинами, бензином, </w:t>
      </w:r>
      <w:proofErr w:type="spellStart"/>
      <w:r w:rsidRPr="003E396A">
        <w:rPr>
          <w:rStyle w:val="1"/>
          <w:rFonts w:ascii="Times New Roman" w:eastAsia="Arial Unicode MS" w:hAnsi="Times New Roman" w:cs="Times New Roman"/>
          <w:b w:val="0"/>
          <w:sz w:val="28"/>
          <w:szCs w:val="28"/>
        </w:rPr>
        <w:t>мастилом</w:t>
      </w:r>
      <w:proofErr w:type="spellEnd"/>
      <w:r w:rsidRPr="003E396A">
        <w:rPr>
          <w:rStyle w:val="1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proofErr w:type="spellStart"/>
      <w:r w:rsidRPr="003E396A">
        <w:rPr>
          <w:rStyle w:val="1"/>
          <w:rFonts w:ascii="Times New Roman" w:eastAsia="Arial Unicode MS" w:hAnsi="Times New Roman" w:cs="Times New Roman"/>
          <w:b w:val="0"/>
          <w:sz w:val="28"/>
          <w:szCs w:val="28"/>
        </w:rPr>
        <w:t>тощо</w:t>
      </w:r>
      <w:proofErr w:type="spellEnd"/>
      <w:r w:rsidRPr="003E396A">
        <w:rPr>
          <w:rStyle w:val="1"/>
          <w:rFonts w:ascii="Times New Roman" w:eastAsia="Arial Unicode MS" w:hAnsi="Times New Roman" w:cs="Times New Roman"/>
          <w:b w:val="0"/>
          <w:sz w:val="28"/>
          <w:szCs w:val="28"/>
        </w:rPr>
        <w:t>.</w:t>
      </w:r>
    </w:p>
    <w:p w:rsidR="00D26117" w:rsidRPr="003E396A" w:rsidRDefault="00D26117" w:rsidP="003E3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117" w:rsidRPr="003E396A" w:rsidRDefault="00D26117" w:rsidP="003E396A">
      <w:pPr>
        <w:pStyle w:val="11"/>
        <w:keepNext/>
        <w:keepLines/>
        <w:shd w:val="clear" w:color="auto" w:fill="auto"/>
        <w:spacing w:line="360" w:lineRule="auto"/>
        <w:ind w:left="543"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1" w:name="bookmark0"/>
      <w:proofErr w:type="spellStart"/>
      <w:r w:rsidRPr="003E396A">
        <w:rPr>
          <w:rFonts w:ascii="Times New Roman" w:hAnsi="Times New Roman" w:cs="Times New Roman"/>
          <w:b w:val="0"/>
          <w:sz w:val="28"/>
          <w:szCs w:val="28"/>
        </w:rPr>
        <w:t>Влаштовувались</w:t>
      </w:r>
      <w:proofErr w:type="spellEnd"/>
      <w:r w:rsidRPr="003E3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b w:val="0"/>
          <w:sz w:val="28"/>
          <w:szCs w:val="28"/>
        </w:rPr>
        <w:t>змагання</w:t>
      </w:r>
      <w:proofErr w:type="spellEnd"/>
      <w:r w:rsidRPr="003E396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3E396A">
        <w:rPr>
          <w:rFonts w:ascii="Times New Roman" w:hAnsi="Times New Roman" w:cs="Times New Roman"/>
          <w:b w:val="0"/>
          <w:sz w:val="28"/>
          <w:szCs w:val="28"/>
        </w:rPr>
        <w:t>призи</w:t>
      </w:r>
      <w:proofErr w:type="spellEnd"/>
      <w:r w:rsidRPr="003E39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E396A">
        <w:rPr>
          <w:rFonts w:ascii="Times New Roman" w:hAnsi="Times New Roman" w:cs="Times New Roman"/>
          <w:b w:val="0"/>
          <w:sz w:val="28"/>
          <w:szCs w:val="28"/>
        </w:rPr>
        <w:t>авто</w:t>
      </w:r>
      <w:bookmarkEnd w:id="1"/>
      <w:r w:rsidRPr="003E396A">
        <w:rPr>
          <w:rFonts w:ascii="Times New Roman" w:hAnsi="Times New Roman" w:cs="Times New Roman"/>
          <w:b w:val="0"/>
          <w:sz w:val="28"/>
          <w:szCs w:val="28"/>
        </w:rPr>
        <w:t>пробіги</w:t>
      </w:r>
      <w:proofErr w:type="spellEnd"/>
      <w:r w:rsidRPr="003E396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автомобільні екскурсії та прогулянки, обіди, бесіди й лекції, громад. Розваги, діяла </w:t>
      </w:r>
      <w:proofErr w:type="spellStart"/>
      <w:r w:rsidRPr="003E396A">
        <w:rPr>
          <w:rFonts w:ascii="Times New Roman" w:hAnsi="Times New Roman" w:cs="Times New Roman"/>
          <w:b w:val="0"/>
          <w:sz w:val="28"/>
          <w:szCs w:val="28"/>
        </w:rPr>
        <w:t>спеціаліз</w:t>
      </w:r>
      <w:proofErr w:type="spellEnd"/>
      <w:r w:rsidRPr="003E39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proofErr w:type="gramStart"/>
      <w:r w:rsidRPr="003E396A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Pr="003E396A">
        <w:rPr>
          <w:rFonts w:ascii="Times New Roman" w:hAnsi="Times New Roman" w:cs="Times New Roman"/>
          <w:b w:val="0"/>
          <w:sz w:val="28"/>
          <w:szCs w:val="28"/>
        </w:rPr>
        <w:t>ібліотека</w:t>
      </w:r>
      <w:proofErr w:type="spellEnd"/>
      <w:r w:rsidRPr="003E39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6117" w:rsidRPr="003E396A" w:rsidRDefault="00D26117" w:rsidP="003E396A">
      <w:pPr>
        <w:pStyle w:val="22"/>
        <w:shd w:val="clear" w:color="auto" w:fill="auto"/>
        <w:spacing w:line="360" w:lineRule="auto"/>
        <w:ind w:left="543" w:right="20" w:firstLine="161"/>
        <w:rPr>
          <w:rFonts w:ascii="Times New Roman" w:hAnsi="Times New Roman" w:cs="Times New Roman"/>
          <w:sz w:val="28"/>
          <w:szCs w:val="28"/>
        </w:rPr>
      </w:pPr>
      <w:proofErr w:type="spellStart"/>
      <w:r w:rsidRPr="003E396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Перші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за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можним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. 1911 у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24 (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гу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бернії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— 65),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керували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власни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— шофери. 1914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200 авто. Автоклуб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найдорожчим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клубом у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масовим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: 1911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дійсного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члена та 18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у члени; 1913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71 та 74. На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. 1912 вступив у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спілку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Імп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9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>втомоб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>. т-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надало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бензин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знижкою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39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E396A">
        <w:rPr>
          <w:rFonts w:ascii="Times New Roman" w:hAnsi="Times New Roman" w:cs="Times New Roman"/>
          <w:sz w:val="28"/>
          <w:szCs w:val="28"/>
        </w:rPr>
        <w:t xml:space="preserve"> почат</w:t>
      </w:r>
      <w:r w:rsidRPr="003E396A">
        <w:rPr>
          <w:rFonts w:ascii="Times New Roman" w:hAnsi="Times New Roman" w:cs="Times New Roman"/>
          <w:sz w:val="28"/>
          <w:szCs w:val="28"/>
        </w:rPr>
        <w:softHyphen/>
        <w:t xml:space="preserve">ком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автоклуб надавав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че</w:t>
      </w:r>
      <w:r w:rsidRPr="003E396A">
        <w:rPr>
          <w:rFonts w:ascii="Times New Roman" w:hAnsi="Times New Roman" w:cs="Times New Roman"/>
          <w:sz w:val="28"/>
          <w:szCs w:val="28"/>
        </w:rPr>
        <w:softHyphen/>
        <w:t xml:space="preserve">рез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автомоб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повинність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до</w:t>
      </w:r>
      <w:r w:rsidRPr="003E396A">
        <w:rPr>
          <w:rFonts w:ascii="Times New Roman" w:hAnsi="Times New Roman" w:cs="Times New Roman"/>
          <w:sz w:val="28"/>
          <w:szCs w:val="28"/>
        </w:rPr>
        <w:softHyphen/>
        <w:t xml:space="preserve">велось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для потреб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ак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тивну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згорнуто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ді</w:t>
      </w:r>
      <w:r w:rsidRPr="003E396A">
        <w:rPr>
          <w:rFonts w:ascii="Times New Roman" w:hAnsi="Times New Roman" w:cs="Times New Roman"/>
          <w:sz w:val="28"/>
          <w:szCs w:val="28"/>
        </w:rPr>
        <w:softHyphen/>
        <w:t>яло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96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E396A">
        <w:rPr>
          <w:rFonts w:ascii="Times New Roman" w:hAnsi="Times New Roman" w:cs="Times New Roman"/>
          <w:sz w:val="28"/>
          <w:szCs w:val="28"/>
        </w:rPr>
        <w:t xml:space="preserve"> формально.</w:t>
      </w:r>
    </w:p>
    <w:p w:rsidR="00D26117" w:rsidRPr="003E396A" w:rsidRDefault="00D26117" w:rsidP="003E396A">
      <w:pPr>
        <w:pStyle w:val="30"/>
        <w:shd w:val="clear" w:color="auto" w:fill="auto"/>
        <w:tabs>
          <w:tab w:val="left" w:pos="3107"/>
        </w:tabs>
        <w:spacing w:line="360" w:lineRule="auto"/>
        <w:ind w:left="130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E396A">
        <w:rPr>
          <w:rFonts w:ascii="Times New Roman" w:hAnsi="Times New Roman" w:cs="Times New Roman"/>
          <w:i w:val="0"/>
          <w:sz w:val="28"/>
          <w:szCs w:val="28"/>
        </w:rPr>
        <w:t>В. Альков</w:t>
      </w:r>
    </w:p>
    <w:p w:rsidR="00D26117" w:rsidRPr="003E396A" w:rsidRDefault="00D26117" w:rsidP="003E396A">
      <w:pPr>
        <w:pStyle w:val="22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sectPr w:rsidR="00D26117" w:rsidRPr="003E396A" w:rsidSect="003E396A">
      <w:type w:val="continuous"/>
      <w:pgSz w:w="11905" w:h="16837"/>
      <w:pgMar w:top="60" w:right="509" w:bottom="49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4D" w:rsidRDefault="00E1464D">
      <w:r>
        <w:separator/>
      </w:r>
    </w:p>
  </w:endnote>
  <w:endnote w:type="continuationSeparator" w:id="0">
    <w:p w:rsidR="00E1464D" w:rsidRDefault="00E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4D" w:rsidRDefault="00E1464D"/>
  </w:footnote>
  <w:footnote w:type="continuationSeparator" w:id="0">
    <w:p w:rsidR="00E1464D" w:rsidRDefault="00E146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22A"/>
    <w:multiLevelType w:val="multilevel"/>
    <w:tmpl w:val="53EAC7D6"/>
    <w:lvl w:ilvl="0">
      <w:start w:val="1942"/>
      <w:numFmt w:val="decimal"/>
      <w:lvlText w:val="%1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700"/>
    <w:rsid w:val="00174DD2"/>
    <w:rsid w:val="00291412"/>
    <w:rsid w:val="0033531B"/>
    <w:rsid w:val="003E396A"/>
    <w:rsid w:val="0063720C"/>
    <w:rsid w:val="006A5700"/>
    <w:rsid w:val="00722ABD"/>
    <w:rsid w:val="00A4255E"/>
    <w:rsid w:val="00AF221A"/>
    <w:rsid w:val="00D26117"/>
    <w:rsid w:val="00E1464D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720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63720C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2Batang">
    <w:name w:val="Основной текст (2) + Batang"/>
    <w:aliases w:val="9 pt,Курсив"/>
    <w:uiPriority w:val="99"/>
    <w:rsid w:val="0063720C"/>
    <w:rPr>
      <w:rFonts w:ascii="Batang" w:eastAsia="Batang" w:hAnsi="Batang" w:cs="Batang"/>
      <w:i/>
      <w:iCs/>
      <w:spacing w:val="-10"/>
      <w:sz w:val="18"/>
      <w:szCs w:val="18"/>
    </w:rPr>
  </w:style>
  <w:style w:type="character" w:customStyle="1" w:styleId="20pt">
    <w:name w:val="Основной текст (2) + Интервал 0 pt"/>
    <w:uiPriority w:val="99"/>
    <w:rsid w:val="0063720C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21">
    <w:name w:val="Основной текст (2) + Не полужирный"/>
    <w:aliases w:val="Интервал 0 pt"/>
    <w:uiPriority w:val="99"/>
    <w:rsid w:val="0063720C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a4">
    <w:name w:val="Основной текст_"/>
    <w:link w:val="22"/>
    <w:uiPriority w:val="99"/>
    <w:locked/>
    <w:rsid w:val="0063720C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Batang">
    <w:name w:val="Основной текст + Batang"/>
    <w:aliases w:val="Малые прописные"/>
    <w:uiPriority w:val="99"/>
    <w:rsid w:val="0063720C"/>
    <w:rPr>
      <w:rFonts w:ascii="Batang" w:eastAsia="Batang" w:hAnsi="Batang" w:cs="Batang"/>
      <w:smallCaps/>
      <w:spacing w:val="0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63720C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5">
    <w:name w:val="Основной текст + Полужирный"/>
    <w:uiPriority w:val="99"/>
    <w:rsid w:val="0063720C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1">
    <w:name w:val="Основной текст + Полужирный1"/>
    <w:aliases w:val="Интервал 0 pt2"/>
    <w:uiPriority w:val="99"/>
    <w:rsid w:val="0063720C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-1pt">
    <w:name w:val="Основной текст + Интервал -1 pt"/>
    <w:uiPriority w:val="99"/>
    <w:rsid w:val="0063720C"/>
    <w:rPr>
      <w:rFonts w:ascii="Bookman Old Style" w:eastAsia="Times New Roman" w:hAnsi="Bookman Old Style" w:cs="Bookman Old Style"/>
      <w:spacing w:val="-20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63720C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40pt">
    <w:name w:val="Основной текст (4) + Интервал 0 pt"/>
    <w:uiPriority w:val="99"/>
    <w:rsid w:val="0063720C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4Batang">
    <w:name w:val="Основной текст (4) + Batang"/>
    <w:aliases w:val="9 pt1"/>
    <w:uiPriority w:val="99"/>
    <w:rsid w:val="0063720C"/>
    <w:rPr>
      <w:rFonts w:ascii="Batang" w:eastAsia="Batang" w:hAnsi="Batang" w:cs="Batang"/>
      <w:spacing w:val="0"/>
      <w:sz w:val="18"/>
      <w:szCs w:val="18"/>
    </w:rPr>
  </w:style>
  <w:style w:type="character" w:customStyle="1" w:styleId="4TimesNewRoman">
    <w:name w:val="Основной текст (4) + Times New Roman"/>
    <w:aliases w:val="8,5 pt,Не полужирный,Курсив1,Интервал 0 pt1"/>
    <w:uiPriority w:val="99"/>
    <w:rsid w:val="0063720C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</w:rPr>
  </w:style>
  <w:style w:type="character" w:customStyle="1" w:styleId="10">
    <w:name w:val="Заголовок №1_"/>
    <w:link w:val="11"/>
    <w:uiPriority w:val="99"/>
    <w:locked/>
    <w:rsid w:val="0063720C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5">
    <w:name w:val="Основной текст (5)"/>
    <w:uiPriority w:val="99"/>
    <w:rsid w:val="0063720C"/>
    <w:rPr>
      <w:rFonts w:ascii="Batang" w:eastAsia="Batang" w:hAnsi="Batang" w:cs="Batang"/>
      <w:b/>
      <w:bCs/>
      <w:spacing w:val="-10"/>
      <w:w w:val="150"/>
      <w:sz w:val="10"/>
      <w:szCs w:val="10"/>
    </w:rPr>
  </w:style>
  <w:style w:type="character" w:customStyle="1" w:styleId="12">
    <w:name w:val="Основной текст1"/>
    <w:uiPriority w:val="99"/>
    <w:rsid w:val="0063720C"/>
    <w:rPr>
      <w:rFonts w:ascii="Bookman Old Style" w:eastAsia="Times New Roman" w:hAnsi="Bookman Old Style" w:cs="Bookman Old Style"/>
      <w:strike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63720C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22">
    <w:name w:val="Основной текст2"/>
    <w:basedOn w:val="a"/>
    <w:link w:val="a4"/>
    <w:uiPriority w:val="99"/>
    <w:rsid w:val="0063720C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63720C"/>
    <w:pPr>
      <w:shd w:val="clear" w:color="auto" w:fill="FFFFFF"/>
      <w:spacing w:after="120" w:line="214" w:lineRule="exac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63720C"/>
    <w:pPr>
      <w:shd w:val="clear" w:color="auto" w:fill="FFFFFF"/>
      <w:spacing w:line="214" w:lineRule="exact"/>
      <w:ind w:firstLine="340"/>
      <w:jc w:val="both"/>
      <w:outlineLvl w:val="0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63720C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2015-11-16T08:20:00Z</dcterms:created>
  <dcterms:modified xsi:type="dcterms:W3CDTF">2015-11-16T08:20:00Z</dcterms:modified>
</cp:coreProperties>
</file>