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F5" w:rsidRPr="008005F5" w:rsidRDefault="008005F5" w:rsidP="008005F5">
      <w:pPr>
        <w:spacing w:line="360" w:lineRule="auto"/>
        <w:jc w:val="center"/>
        <w:rPr>
          <w:b/>
          <w:sz w:val="28"/>
          <w:szCs w:val="28"/>
          <w:lang w:val="ru-RU"/>
        </w:rPr>
      </w:pPr>
      <w:bookmarkStart w:id="0" w:name="_GoBack"/>
      <w:r w:rsidRPr="008005F5">
        <w:rPr>
          <w:b/>
          <w:sz w:val="28"/>
          <w:szCs w:val="28"/>
          <w:lang w:val="ru-RU"/>
        </w:rPr>
        <w:t xml:space="preserve">М. В. </w:t>
      </w:r>
      <w:proofErr w:type="spellStart"/>
      <w:r w:rsidRPr="008005F5">
        <w:rPr>
          <w:b/>
          <w:sz w:val="28"/>
          <w:szCs w:val="28"/>
          <w:lang w:val="ru-RU"/>
        </w:rPr>
        <w:t>Ковальцова</w:t>
      </w:r>
      <w:proofErr w:type="spellEnd"/>
      <w:r w:rsidRPr="008005F5">
        <w:rPr>
          <w:b/>
          <w:sz w:val="28"/>
          <w:szCs w:val="28"/>
          <w:lang w:val="ru-RU"/>
        </w:rPr>
        <w:t xml:space="preserve">, Л. </w:t>
      </w:r>
      <w:proofErr w:type="spellStart"/>
      <w:r w:rsidRPr="008005F5">
        <w:rPr>
          <w:b/>
          <w:sz w:val="28"/>
          <w:szCs w:val="28"/>
          <w:lang w:val="ru-RU"/>
        </w:rPr>
        <w:t>Г.Огнева</w:t>
      </w:r>
      <w:proofErr w:type="spellEnd"/>
      <w:r w:rsidRPr="008005F5">
        <w:rPr>
          <w:b/>
          <w:sz w:val="28"/>
          <w:szCs w:val="28"/>
          <w:lang w:val="ru-RU"/>
        </w:rPr>
        <w:t>, В. А. Сиренко, А. Ю. Голованова</w:t>
      </w:r>
    </w:p>
    <w:p w:rsidR="008005F5" w:rsidRPr="008005F5" w:rsidRDefault="008005F5" w:rsidP="008005F5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005F5">
        <w:rPr>
          <w:b/>
          <w:sz w:val="28"/>
          <w:szCs w:val="28"/>
          <w:lang w:val="en-US"/>
        </w:rPr>
        <w:t xml:space="preserve">M. </w:t>
      </w:r>
      <w:proofErr w:type="spellStart"/>
      <w:r w:rsidRPr="008005F5">
        <w:rPr>
          <w:b/>
          <w:sz w:val="28"/>
          <w:szCs w:val="28"/>
          <w:lang w:val="en-US"/>
        </w:rPr>
        <w:t>Kovaltsova</w:t>
      </w:r>
      <w:proofErr w:type="spellEnd"/>
      <w:r w:rsidRPr="008005F5">
        <w:rPr>
          <w:b/>
          <w:sz w:val="28"/>
          <w:szCs w:val="28"/>
          <w:lang w:val="en-US"/>
        </w:rPr>
        <w:t xml:space="preserve">, L. </w:t>
      </w:r>
      <w:proofErr w:type="spellStart"/>
      <w:r w:rsidRPr="008005F5">
        <w:rPr>
          <w:b/>
          <w:sz w:val="28"/>
          <w:szCs w:val="28"/>
          <w:lang w:val="en-US"/>
        </w:rPr>
        <w:t>Ognieva</w:t>
      </w:r>
      <w:proofErr w:type="spellEnd"/>
      <w:r w:rsidRPr="008005F5">
        <w:rPr>
          <w:b/>
          <w:sz w:val="28"/>
          <w:szCs w:val="28"/>
          <w:lang w:val="en-US"/>
        </w:rPr>
        <w:t xml:space="preserve">, V. </w:t>
      </w:r>
      <w:proofErr w:type="spellStart"/>
      <w:r w:rsidRPr="008005F5">
        <w:rPr>
          <w:b/>
          <w:sz w:val="28"/>
          <w:szCs w:val="28"/>
          <w:lang w:val="en-US"/>
        </w:rPr>
        <w:t>Sirenko</w:t>
      </w:r>
      <w:proofErr w:type="spellEnd"/>
    </w:p>
    <w:p w:rsidR="008005F5" w:rsidRPr="008005F5" w:rsidRDefault="008005F5" w:rsidP="008005F5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8005F5" w:rsidRPr="008005F5" w:rsidRDefault="008005F5" w:rsidP="008005F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005F5">
        <w:rPr>
          <w:b/>
          <w:sz w:val="28"/>
          <w:szCs w:val="28"/>
          <w:lang w:val="uk-UA"/>
        </w:rPr>
        <w:t>С</w:t>
      </w:r>
      <w:proofErr w:type="spellStart"/>
      <w:r w:rsidRPr="008005F5">
        <w:rPr>
          <w:b/>
          <w:sz w:val="28"/>
          <w:szCs w:val="28"/>
          <w:lang w:val="ru-RU"/>
        </w:rPr>
        <w:t>остояние</w:t>
      </w:r>
      <w:proofErr w:type="spellEnd"/>
      <w:r w:rsidRPr="008005F5">
        <w:rPr>
          <w:b/>
          <w:sz w:val="28"/>
          <w:szCs w:val="28"/>
          <w:lang w:val="ru-RU"/>
        </w:rPr>
        <w:t xml:space="preserve"> морфологии и функции эндокринной части поджелудочной железы крыс при </w:t>
      </w:r>
      <w:proofErr w:type="spellStart"/>
      <w:r w:rsidRPr="008005F5">
        <w:rPr>
          <w:b/>
          <w:sz w:val="28"/>
          <w:szCs w:val="28"/>
          <w:lang w:val="ru-RU"/>
        </w:rPr>
        <w:t>гиперкалорийной</w:t>
      </w:r>
      <w:proofErr w:type="spellEnd"/>
      <w:r w:rsidRPr="008005F5">
        <w:rPr>
          <w:b/>
          <w:sz w:val="28"/>
          <w:szCs w:val="28"/>
          <w:lang w:val="ru-RU"/>
        </w:rPr>
        <w:t xml:space="preserve"> диете</w:t>
      </w:r>
    </w:p>
    <w:p w:rsidR="008005F5" w:rsidRPr="008005F5" w:rsidRDefault="008005F5" w:rsidP="008005F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005F5">
        <w:rPr>
          <w:b/>
          <w:sz w:val="28"/>
          <w:szCs w:val="28"/>
          <w:lang w:val="ru-RU"/>
        </w:rPr>
        <w:t xml:space="preserve">Кафедра патологической физиологии им. Д. Е. </w:t>
      </w:r>
      <w:proofErr w:type="spellStart"/>
      <w:r w:rsidRPr="008005F5">
        <w:rPr>
          <w:b/>
          <w:sz w:val="28"/>
          <w:szCs w:val="28"/>
          <w:lang w:val="ru-RU"/>
        </w:rPr>
        <w:t>Альперна</w:t>
      </w:r>
      <w:proofErr w:type="spellEnd"/>
    </w:p>
    <w:p w:rsidR="008005F5" w:rsidRPr="008005F5" w:rsidRDefault="008005F5" w:rsidP="008005F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005F5">
        <w:rPr>
          <w:b/>
          <w:sz w:val="28"/>
          <w:szCs w:val="28"/>
          <w:lang w:val="ru-RU"/>
        </w:rPr>
        <w:t xml:space="preserve">Научный руководитель - проф. О. В. Николаева </w:t>
      </w:r>
    </w:p>
    <w:p w:rsidR="008005F5" w:rsidRPr="008005F5" w:rsidRDefault="008005F5" w:rsidP="008005F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005F5">
        <w:rPr>
          <w:b/>
          <w:sz w:val="28"/>
          <w:szCs w:val="28"/>
          <w:lang w:val="ru-RU"/>
        </w:rPr>
        <w:t>Харьковский национальный медицинский университет</w:t>
      </w:r>
    </w:p>
    <w:p w:rsidR="008005F5" w:rsidRPr="008005F5" w:rsidRDefault="008005F5" w:rsidP="008005F5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005F5">
        <w:rPr>
          <w:b/>
          <w:sz w:val="28"/>
          <w:szCs w:val="28"/>
          <w:lang w:val="ru-RU"/>
        </w:rPr>
        <w:t>Харьков, Украина</w:t>
      </w:r>
    </w:p>
    <w:p w:rsidR="008005F5" w:rsidRPr="008005F5" w:rsidRDefault="008005F5" w:rsidP="008005F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8005F5">
        <w:rPr>
          <w:b/>
          <w:sz w:val="28"/>
          <w:szCs w:val="28"/>
          <w:lang w:val="ru-RU"/>
        </w:rPr>
        <w:t>Актуальность.</w:t>
      </w:r>
      <w:r w:rsidRPr="008005F5">
        <w:rPr>
          <w:sz w:val="28"/>
          <w:szCs w:val="28"/>
          <w:lang w:val="ru-RU"/>
        </w:rPr>
        <w:t xml:space="preserve"> Актуальной проблемой медицины являются функциональные нарушения поджелудочной железы (ПЖ), вызванные негативным влиянием алиментарных патогенных факторов. </w:t>
      </w:r>
    </w:p>
    <w:p w:rsidR="008005F5" w:rsidRPr="008005F5" w:rsidRDefault="008005F5" w:rsidP="008005F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8005F5">
        <w:rPr>
          <w:b/>
          <w:sz w:val="28"/>
          <w:szCs w:val="28"/>
          <w:lang w:val="ru-RU"/>
        </w:rPr>
        <w:t>Цель исследования</w:t>
      </w:r>
      <w:r w:rsidRPr="008005F5">
        <w:rPr>
          <w:sz w:val="28"/>
          <w:szCs w:val="28"/>
          <w:lang w:val="ru-RU"/>
        </w:rPr>
        <w:t xml:space="preserve">. Изучение морфофункциональных особенностей ПЖ у крыс при действии несбалансированного питания. </w:t>
      </w:r>
    </w:p>
    <w:p w:rsidR="008005F5" w:rsidRPr="008005F5" w:rsidRDefault="008005F5" w:rsidP="008005F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8005F5">
        <w:rPr>
          <w:b/>
          <w:color w:val="000000"/>
          <w:sz w:val="28"/>
          <w:szCs w:val="28"/>
          <w:lang w:val="ru-RU"/>
        </w:rPr>
        <w:t>Материалы и методы.</w:t>
      </w:r>
      <w:r w:rsidRPr="008005F5">
        <w:rPr>
          <w:color w:val="000000"/>
          <w:sz w:val="28"/>
          <w:szCs w:val="28"/>
          <w:lang w:val="ru-RU"/>
        </w:rPr>
        <w:t xml:space="preserve"> </w:t>
      </w:r>
      <w:r w:rsidRPr="008005F5">
        <w:rPr>
          <w:sz w:val="28"/>
          <w:szCs w:val="28"/>
          <w:lang w:val="ru-RU"/>
        </w:rPr>
        <w:t>И</w:t>
      </w:r>
      <w:r w:rsidRPr="008005F5">
        <w:rPr>
          <w:color w:val="000000"/>
          <w:sz w:val="28"/>
          <w:szCs w:val="28"/>
          <w:lang w:val="ru-RU"/>
        </w:rPr>
        <w:t xml:space="preserve">зучено состояние эндокринной части ПЖ беременных крыс, получивших </w:t>
      </w:r>
      <w:proofErr w:type="spellStart"/>
      <w:r w:rsidRPr="008005F5">
        <w:rPr>
          <w:color w:val="000000"/>
          <w:sz w:val="28"/>
          <w:szCs w:val="28"/>
          <w:lang w:val="ru-RU"/>
        </w:rPr>
        <w:t>гиперкалорийную</w:t>
      </w:r>
      <w:proofErr w:type="spellEnd"/>
      <w:r w:rsidRPr="008005F5">
        <w:rPr>
          <w:color w:val="000000"/>
          <w:sz w:val="28"/>
          <w:szCs w:val="28"/>
          <w:lang w:val="ru-RU"/>
        </w:rPr>
        <w:t xml:space="preserve"> диету </w:t>
      </w:r>
      <w:r w:rsidRPr="008005F5">
        <w:rPr>
          <w:sz w:val="28"/>
          <w:szCs w:val="28"/>
          <w:lang w:val="ru-RU"/>
        </w:rPr>
        <w:t>(1 гр.) и сбалансированное питание (2 гр.) с помощью морфологических, морфометрических и биохимических методов.</w:t>
      </w:r>
    </w:p>
    <w:p w:rsidR="008005F5" w:rsidRPr="008005F5" w:rsidRDefault="008005F5" w:rsidP="008005F5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8005F5">
        <w:rPr>
          <w:b/>
          <w:sz w:val="28"/>
          <w:szCs w:val="28"/>
          <w:lang w:val="ru-RU"/>
        </w:rPr>
        <w:t xml:space="preserve">Результаты. </w:t>
      </w:r>
      <w:r w:rsidRPr="008005F5">
        <w:rPr>
          <w:color w:val="000000"/>
          <w:sz w:val="28"/>
          <w:szCs w:val="28"/>
          <w:lang w:val="ru-RU"/>
        </w:rPr>
        <w:t xml:space="preserve">У 100% крыс 1-й гр. </w:t>
      </w:r>
      <w:r w:rsidRPr="008005F5">
        <w:rPr>
          <w:sz w:val="28"/>
          <w:szCs w:val="28"/>
          <w:lang w:val="ru-RU"/>
        </w:rPr>
        <w:t xml:space="preserve">имеют место </w:t>
      </w:r>
      <w:proofErr w:type="spellStart"/>
      <w:r w:rsidRPr="008005F5">
        <w:rPr>
          <w:sz w:val="28"/>
          <w:szCs w:val="28"/>
          <w:lang w:val="ru-RU"/>
        </w:rPr>
        <w:t>морфофункциона-льные</w:t>
      </w:r>
      <w:proofErr w:type="spellEnd"/>
      <w:r w:rsidRPr="008005F5">
        <w:rPr>
          <w:sz w:val="28"/>
          <w:szCs w:val="28"/>
          <w:lang w:val="ru-RU"/>
        </w:rPr>
        <w:t xml:space="preserve"> изменения ПЖ: уменьшение относительной площади паренхимы </w:t>
      </w:r>
      <w:r w:rsidRPr="008005F5">
        <w:rPr>
          <w:color w:val="000000"/>
          <w:sz w:val="28"/>
          <w:szCs w:val="28"/>
          <w:lang w:val="ru-RU"/>
        </w:rPr>
        <w:t xml:space="preserve">на 8,7%±0,8, </w:t>
      </w:r>
      <w:proofErr w:type="gramStart"/>
      <w:r w:rsidRPr="008005F5">
        <w:rPr>
          <w:color w:val="000000"/>
          <w:sz w:val="28"/>
          <w:szCs w:val="28"/>
          <w:lang w:val="ru-RU"/>
        </w:rPr>
        <w:t>р</w:t>
      </w:r>
      <w:proofErr w:type="gramEnd"/>
      <w:r w:rsidRPr="008005F5">
        <w:rPr>
          <w:color w:val="000000"/>
          <w:sz w:val="28"/>
          <w:szCs w:val="28"/>
          <w:lang w:val="ru-RU"/>
        </w:rPr>
        <w:t xml:space="preserve">&lt;0,001 та увеличение </w:t>
      </w:r>
      <w:r w:rsidRPr="008005F5">
        <w:rPr>
          <w:sz w:val="28"/>
          <w:szCs w:val="28"/>
          <w:lang w:val="ru-RU"/>
        </w:rPr>
        <w:t xml:space="preserve">площади </w:t>
      </w:r>
      <w:r w:rsidRPr="008005F5">
        <w:rPr>
          <w:color w:val="000000"/>
          <w:sz w:val="28"/>
          <w:szCs w:val="28"/>
          <w:lang w:val="ru-RU"/>
        </w:rPr>
        <w:t xml:space="preserve">стромы ПЖ на 23,3%±2,1, р&lt;0,001 по сравнению с животными 2-й гр., воспалительная инфильтрация (у 40%), уменьшение средней площади островков </w:t>
      </w:r>
      <w:proofErr w:type="spellStart"/>
      <w:r w:rsidRPr="008005F5">
        <w:rPr>
          <w:color w:val="000000"/>
          <w:sz w:val="28"/>
          <w:szCs w:val="28"/>
          <w:lang w:val="ru-RU"/>
        </w:rPr>
        <w:t>Лангерганса</w:t>
      </w:r>
      <w:proofErr w:type="spellEnd"/>
      <w:r w:rsidRPr="008005F5">
        <w:rPr>
          <w:color w:val="000000"/>
          <w:sz w:val="28"/>
          <w:szCs w:val="28"/>
          <w:lang w:val="ru-RU"/>
        </w:rPr>
        <w:t xml:space="preserve"> (в 4 раза, р&lt;0,001), уменьшение количества α- и β-клеток в среднем на 28%±0,3, р&lt;0,001 и 27,3%± 0,2, </w:t>
      </w:r>
      <w:proofErr w:type="gramStart"/>
      <w:r w:rsidRPr="008005F5">
        <w:rPr>
          <w:color w:val="000000"/>
          <w:sz w:val="28"/>
          <w:szCs w:val="28"/>
          <w:lang w:val="ru-RU"/>
        </w:rPr>
        <w:t>р</w:t>
      </w:r>
      <w:proofErr w:type="gramEnd"/>
      <w:r w:rsidRPr="008005F5">
        <w:rPr>
          <w:color w:val="000000"/>
          <w:sz w:val="28"/>
          <w:szCs w:val="28"/>
          <w:lang w:val="ru-RU"/>
        </w:rPr>
        <w:t xml:space="preserve">&lt;0,001 соответственно, дегенеративные изменения цитоплазмы и ядер </w:t>
      </w:r>
      <w:proofErr w:type="spellStart"/>
      <w:r w:rsidRPr="008005F5">
        <w:rPr>
          <w:color w:val="000000"/>
          <w:sz w:val="28"/>
          <w:szCs w:val="28"/>
          <w:lang w:val="ru-RU"/>
        </w:rPr>
        <w:t>эндокриноцитов</w:t>
      </w:r>
      <w:proofErr w:type="spellEnd"/>
      <w:r w:rsidRPr="008005F5">
        <w:rPr>
          <w:color w:val="000000"/>
          <w:sz w:val="28"/>
          <w:szCs w:val="28"/>
          <w:lang w:val="ru-RU"/>
        </w:rPr>
        <w:t>. При этом  уровень  инсулина сниженный на 27%±2,1 (</w:t>
      </w:r>
      <w:proofErr w:type="gramStart"/>
      <w:r w:rsidRPr="008005F5">
        <w:rPr>
          <w:color w:val="000000"/>
          <w:sz w:val="28"/>
          <w:szCs w:val="28"/>
          <w:lang w:val="ru-RU"/>
        </w:rPr>
        <w:t>р</w:t>
      </w:r>
      <w:proofErr w:type="gramEnd"/>
      <w:r w:rsidRPr="008005F5">
        <w:rPr>
          <w:color w:val="000000"/>
          <w:sz w:val="28"/>
          <w:szCs w:val="28"/>
          <w:lang w:val="ru-RU"/>
        </w:rPr>
        <w:t xml:space="preserve">&lt;0,001). Выявлено увеличение уровня </w:t>
      </w:r>
      <w:proofErr w:type="spellStart"/>
      <w:r w:rsidRPr="008005F5">
        <w:rPr>
          <w:color w:val="000000"/>
          <w:sz w:val="28"/>
          <w:szCs w:val="28"/>
          <w:lang w:val="ru-RU"/>
        </w:rPr>
        <w:t>кортикостерона</w:t>
      </w:r>
      <w:proofErr w:type="spellEnd"/>
      <w:r w:rsidRPr="008005F5">
        <w:rPr>
          <w:color w:val="000000"/>
          <w:sz w:val="28"/>
          <w:szCs w:val="28"/>
          <w:lang w:val="ru-RU"/>
        </w:rPr>
        <w:t xml:space="preserve"> на 36,4% (</w:t>
      </w:r>
      <w:proofErr w:type="gramStart"/>
      <w:r w:rsidRPr="008005F5">
        <w:rPr>
          <w:color w:val="000000"/>
          <w:sz w:val="28"/>
          <w:szCs w:val="28"/>
          <w:lang w:val="ru-RU"/>
        </w:rPr>
        <w:t>р</w:t>
      </w:r>
      <w:proofErr w:type="gramEnd"/>
      <w:r w:rsidRPr="008005F5">
        <w:rPr>
          <w:color w:val="000000"/>
          <w:sz w:val="28"/>
          <w:szCs w:val="28"/>
          <w:lang w:val="ru-RU"/>
        </w:rPr>
        <w:t xml:space="preserve">&lt;0,001), </w:t>
      </w:r>
      <w:r w:rsidRPr="008005F5">
        <w:rPr>
          <w:sz w:val="28"/>
          <w:szCs w:val="28"/>
          <w:lang w:val="ru-RU"/>
        </w:rPr>
        <w:t xml:space="preserve">неэстерифицированных жирных кислот на 22,3% </w:t>
      </w:r>
      <w:r w:rsidRPr="008005F5">
        <w:rPr>
          <w:color w:val="000000"/>
          <w:sz w:val="28"/>
          <w:szCs w:val="28"/>
          <w:lang w:val="ru-RU"/>
        </w:rPr>
        <w:t>(р&lt;0,001)</w:t>
      </w:r>
      <w:r w:rsidRPr="008005F5">
        <w:rPr>
          <w:sz w:val="28"/>
          <w:szCs w:val="28"/>
          <w:lang w:val="ru-RU"/>
        </w:rPr>
        <w:t xml:space="preserve"> и кетоновых тел  на 81,5% </w:t>
      </w:r>
      <w:r w:rsidRPr="008005F5">
        <w:rPr>
          <w:color w:val="000000"/>
          <w:sz w:val="28"/>
          <w:szCs w:val="28"/>
          <w:lang w:val="ru-RU"/>
        </w:rPr>
        <w:t>(р&lt;0,001)</w:t>
      </w:r>
      <w:r w:rsidRPr="008005F5">
        <w:rPr>
          <w:sz w:val="28"/>
          <w:szCs w:val="28"/>
          <w:lang w:val="ru-RU"/>
        </w:rPr>
        <w:t xml:space="preserve">, что может свидетельствовать о состоянии </w:t>
      </w:r>
      <w:proofErr w:type="spellStart"/>
      <w:r w:rsidRPr="008005F5">
        <w:rPr>
          <w:sz w:val="28"/>
          <w:szCs w:val="28"/>
          <w:lang w:val="ru-RU"/>
        </w:rPr>
        <w:t>инсулинорезистентности</w:t>
      </w:r>
      <w:proofErr w:type="spellEnd"/>
      <w:r w:rsidRPr="008005F5">
        <w:rPr>
          <w:sz w:val="28"/>
          <w:szCs w:val="28"/>
          <w:lang w:val="ru-RU"/>
        </w:rPr>
        <w:t xml:space="preserve">. </w:t>
      </w:r>
    </w:p>
    <w:p w:rsidR="008005F5" w:rsidRPr="008005F5" w:rsidRDefault="008005F5" w:rsidP="008005F5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8005F5">
        <w:rPr>
          <w:b/>
          <w:sz w:val="28"/>
          <w:szCs w:val="28"/>
          <w:lang w:val="ru-RU"/>
        </w:rPr>
        <w:lastRenderedPageBreak/>
        <w:t>Выводы:</w:t>
      </w:r>
      <w:r w:rsidRPr="008005F5">
        <w:rPr>
          <w:sz w:val="28"/>
          <w:szCs w:val="28"/>
          <w:lang w:val="ru-RU"/>
        </w:rPr>
        <w:t xml:space="preserve"> У всех крыс, находившихся на </w:t>
      </w:r>
      <w:proofErr w:type="spellStart"/>
      <w:r w:rsidRPr="008005F5">
        <w:rPr>
          <w:sz w:val="28"/>
          <w:szCs w:val="28"/>
          <w:lang w:val="ru-RU"/>
        </w:rPr>
        <w:t>гиперкалорийной</w:t>
      </w:r>
      <w:proofErr w:type="spellEnd"/>
      <w:r w:rsidRPr="008005F5">
        <w:rPr>
          <w:sz w:val="28"/>
          <w:szCs w:val="28"/>
          <w:lang w:val="ru-RU"/>
        </w:rPr>
        <w:t xml:space="preserve"> диете с увеличенным потреблением нутриентов, имеют место морфофункциональные изменения </w:t>
      </w:r>
      <w:proofErr w:type="spellStart"/>
      <w:r w:rsidRPr="008005F5">
        <w:rPr>
          <w:sz w:val="28"/>
          <w:szCs w:val="28"/>
          <w:lang w:val="ru-RU"/>
        </w:rPr>
        <w:t>пж</w:t>
      </w:r>
      <w:proofErr w:type="spellEnd"/>
      <w:r w:rsidRPr="008005F5">
        <w:rPr>
          <w:sz w:val="28"/>
          <w:szCs w:val="28"/>
          <w:lang w:val="ru-RU"/>
        </w:rPr>
        <w:t xml:space="preserve">. функциональная перегрузка </w:t>
      </w:r>
      <w:proofErr w:type="spellStart"/>
      <w:r w:rsidRPr="008005F5">
        <w:rPr>
          <w:sz w:val="28"/>
          <w:szCs w:val="28"/>
          <w:lang w:val="ru-RU"/>
        </w:rPr>
        <w:t>эндокриноцитов</w:t>
      </w:r>
      <w:proofErr w:type="spellEnd"/>
      <w:r w:rsidRPr="008005F5">
        <w:rPr>
          <w:sz w:val="28"/>
          <w:szCs w:val="28"/>
          <w:lang w:val="ru-RU"/>
        </w:rPr>
        <w:t xml:space="preserve">, приводит к повышению уровня инсулина в крови; и возможному последующему истощению </w:t>
      </w:r>
      <w:proofErr w:type="spellStart"/>
      <w:r w:rsidRPr="008005F5">
        <w:rPr>
          <w:sz w:val="28"/>
          <w:szCs w:val="28"/>
          <w:lang w:val="ru-RU"/>
        </w:rPr>
        <w:t>пж</w:t>
      </w:r>
      <w:proofErr w:type="spellEnd"/>
      <w:r w:rsidRPr="008005F5">
        <w:rPr>
          <w:sz w:val="28"/>
          <w:szCs w:val="28"/>
          <w:lang w:val="ru-RU"/>
        </w:rPr>
        <w:t xml:space="preserve"> при длительной гиперфункции специализированных клеток</w:t>
      </w:r>
      <w:proofErr w:type="gramStart"/>
      <w:r w:rsidRPr="008005F5">
        <w:rPr>
          <w:sz w:val="28"/>
          <w:szCs w:val="28"/>
          <w:lang w:val="ru-RU"/>
        </w:rPr>
        <w:t>.</w:t>
      </w:r>
      <w:proofErr w:type="gramEnd"/>
      <w:r w:rsidRPr="008005F5">
        <w:rPr>
          <w:sz w:val="28"/>
          <w:szCs w:val="28"/>
          <w:lang w:val="ru-RU"/>
        </w:rPr>
        <w:t xml:space="preserve"> </w:t>
      </w:r>
      <w:proofErr w:type="gramStart"/>
      <w:r w:rsidRPr="008005F5">
        <w:rPr>
          <w:sz w:val="28"/>
          <w:szCs w:val="28"/>
          <w:lang w:val="ru-RU"/>
        </w:rPr>
        <w:t>п</w:t>
      </w:r>
      <w:proofErr w:type="gramEnd"/>
      <w:r w:rsidRPr="008005F5">
        <w:rPr>
          <w:sz w:val="28"/>
          <w:szCs w:val="28"/>
          <w:lang w:val="ru-RU"/>
        </w:rPr>
        <w:t xml:space="preserve">овышение уровня инсулина включает активность выработки </w:t>
      </w:r>
      <w:proofErr w:type="spellStart"/>
      <w:r w:rsidRPr="008005F5">
        <w:rPr>
          <w:sz w:val="28"/>
          <w:szCs w:val="28"/>
          <w:lang w:val="ru-RU"/>
        </w:rPr>
        <w:t>контринсулярных</w:t>
      </w:r>
      <w:proofErr w:type="spellEnd"/>
      <w:r w:rsidRPr="008005F5">
        <w:rPr>
          <w:sz w:val="28"/>
          <w:szCs w:val="28"/>
          <w:lang w:val="ru-RU"/>
        </w:rPr>
        <w:t xml:space="preserve"> гормонов, негативный эффект которых приводит к повреждению клеточных мембран и активации катаболических процессов. </w:t>
      </w:r>
    </w:p>
    <w:bookmarkEnd w:id="0"/>
    <w:p w:rsidR="00A8320C" w:rsidRPr="008005F5" w:rsidRDefault="00A8320C" w:rsidP="00A8320C">
      <w:pPr>
        <w:spacing w:line="360" w:lineRule="auto"/>
        <w:jc w:val="both"/>
        <w:rPr>
          <w:sz w:val="28"/>
          <w:szCs w:val="28"/>
          <w:lang w:val="ru-RU" w:eastAsia="uk-UA"/>
        </w:rPr>
      </w:pPr>
    </w:p>
    <w:p w:rsidR="005012A2" w:rsidRPr="00C77A54" w:rsidRDefault="005012A2" w:rsidP="00C77A54">
      <w:pPr>
        <w:ind w:left="900" w:hanging="900"/>
        <w:rPr>
          <w:lang w:val="uk-UA"/>
        </w:rPr>
      </w:pPr>
    </w:p>
    <w:sectPr w:rsidR="005012A2" w:rsidRPr="00C77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6F6"/>
    <w:multiLevelType w:val="hybridMultilevel"/>
    <w:tmpl w:val="602E5A9C"/>
    <w:lvl w:ilvl="0" w:tplc="1DB40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2C76E7D"/>
    <w:multiLevelType w:val="hybridMultilevel"/>
    <w:tmpl w:val="3CB2C83A"/>
    <w:lvl w:ilvl="0" w:tplc="5276087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6FBE"/>
    <w:multiLevelType w:val="hybridMultilevel"/>
    <w:tmpl w:val="EF66E2BC"/>
    <w:lvl w:ilvl="0" w:tplc="05FAC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25747"/>
    <w:multiLevelType w:val="hybridMultilevel"/>
    <w:tmpl w:val="587C111E"/>
    <w:lvl w:ilvl="0" w:tplc="E072260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191352"/>
    <w:rsid w:val="001A351E"/>
    <w:rsid w:val="001A6DE2"/>
    <w:rsid w:val="00217FA3"/>
    <w:rsid w:val="002B75A8"/>
    <w:rsid w:val="002C3535"/>
    <w:rsid w:val="0047731D"/>
    <w:rsid w:val="005012A2"/>
    <w:rsid w:val="00765B8C"/>
    <w:rsid w:val="008005F5"/>
    <w:rsid w:val="008472B3"/>
    <w:rsid w:val="008C0F1F"/>
    <w:rsid w:val="008D1D08"/>
    <w:rsid w:val="0091034D"/>
    <w:rsid w:val="009B2156"/>
    <w:rsid w:val="00A4515C"/>
    <w:rsid w:val="00A47F8D"/>
    <w:rsid w:val="00A8320C"/>
    <w:rsid w:val="00B260CB"/>
    <w:rsid w:val="00B702F2"/>
    <w:rsid w:val="00C62B4E"/>
    <w:rsid w:val="00C77A54"/>
    <w:rsid w:val="00DC5F83"/>
    <w:rsid w:val="00E82367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21</cp:revision>
  <dcterms:created xsi:type="dcterms:W3CDTF">2015-10-21T07:13:00Z</dcterms:created>
  <dcterms:modified xsi:type="dcterms:W3CDTF">2015-11-12T14:10:00Z</dcterms:modified>
</cp:coreProperties>
</file>