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DF" w:rsidRDefault="005301DF" w:rsidP="005301DF">
      <w:r>
        <w:t xml:space="preserve">Ткаченко Д. В., </w:t>
      </w:r>
      <w:proofErr w:type="spellStart"/>
      <w:r>
        <w:t>Кукса</w:t>
      </w:r>
      <w:proofErr w:type="spellEnd"/>
      <w:r>
        <w:t xml:space="preserve"> А. О. </w:t>
      </w:r>
    </w:p>
    <w:p w:rsidR="005301DF" w:rsidRDefault="005301DF" w:rsidP="005301DF">
      <w:r>
        <w:t xml:space="preserve">КОСМЕТИЧЕСКАЯ КОРРЕКЦИЯ </w:t>
      </w:r>
      <w:proofErr w:type="gramStart"/>
      <w:r>
        <w:t>ФАЦИАЛЬНОЙ</w:t>
      </w:r>
      <w:proofErr w:type="gramEnd"/>
      <w:r>
        <w:t xml:space="preserve"> ВИЧ-АССОЦИИРОВАННОЙ ЛИПОАТРОФИИ </w:t>
      </w:r>
    </w:p>
    <w:p w:rsidR="005301DF" w:rsidRDefault="005301DF" w:rsidP="005301DF">
      <w:r>
        <w:t>Научные руководите</w:t>
      </w:r>
      <w:r w:rsidR="001F17E5">
        <w:t>ли канд. мед</w:t>
      </w:r>
      <w:proofErr w:type="gramStart"/>
      <w:r w:rsidR="001F17E5">
        <w:t>.</w:t>
      </w:r>
      <w:proofErr w:type="gramEnd"/>
      <w:r w:rsidR="001F17E5">
        <w:t xml:space="preserve"> </w:t>
      </w:r>
      <w:proofErr w:type="gramStart"/>
      <w:r w:rsidR="001F17E5">
        <w:t>н</w:t>
      </w:r>
      <w:proofErr w:type="gramEnd"/>
      <w:r w:rsidR="001F17E5">
        <w:t>аук, доц. Меркуло</w:t>
      </w:r>
      <w:bookmarkStart w:id="0" w:name="_GoBack"/>
      <w:bookmarkEnd w:id="0"/>
      <w:r>
        <w:t xml:space="preserve">ва Н. Ф., канд. мед. наук, доц. Ткаченко С. Г. Кафедра инфекционных болезней, кафедра дерматологии, венерологии и медицинской косметологии Харьковский национальный медицинский университет, г. Харьков  </w:t>
      </w:r>
    </w:p>
    <w:p w:rsidR="00492D71" w:rsidRDefault="005301DF" w:rsidP="005301DF">
      <w:r>
        <w:t xml:space="preserve">Фациальная </w:t>
      </w:r>
      <w:proofErr w:type="spellStart"/>
      <w:r>
        <w:t>липоатрофия</w:t>
      </w:r>
      <w:proofErr w:type="spellEnd"/>
      <w:r>
        <w:t xml:space="preserve"> – это часть синдрома, который наблюдается у </w:t>
      </w:r>
      <w:proofErr w:type="gramStart"/>
      <w:r>
        <w:t>ВИЧ-позитивных</w:t>
      </w:r>
      <w:proofErr w:type="gramEnd"/>
      <w:r>
        <w:t xml:space="preserve"> пациентов, получающих лечение антиретровирусными препаратами и характеризуется прогрессирующей потерей подкожно-жирового слоя в области щек и глубокими носогубными складками, что придает человеку изможденный вид. В классификации течения данного заболевания различают 4 степени тяжести (по </w:t>
      </w:r>
      <w:proofErr w:type="spellStart"/>
      <w:r>
        <w:t>James</w:t>
      </w:r>
      <w:proofErr w:type="spellEnd"/>
      <w:r>
        <w:t xml:space="preserve">), которые клинически проявляются прогрессирующей потерей подкожного жира лица и увеличением зон поражения. Значимость данному заболеванию придает не только выраженное ухудшение внешнего облика пациента, но и психологического и социального здоровья, что может привести к </w:t>
      </w:r>
      <w:proofErr w:type="spellStart"/>
      <w:r>
        <w:t>неадгезивности</w:t>
      </w:r>
      <w:proofErr w:type="spellEnd"/>
      <w:r>
        <w:t xml:space="preserve"> пациентов к антиретровирусной терапии и усугублению социальной изоляции. Основным методом косметической коррекции фациальной </w:t>
      </w:r>
      <w:proofErr w:type="spellStart"/>
      <w:r>
        <w:t>ВИЧассоциированной</w:t>
      </w:r>
      <w:proofErr w:type="spellEnd"/>
      <w:r>
        <w:t xml:space="preserve"> </w:t>
      </w:r>
      <w:proofErr w:type="spellStart"/>
      <w:r>
        <w:t>липоатрофии</w:t>
      </w:r>
      <w:proofErr w:type="spellEnd"/>
      <w:r>
        <w:t xml:space="preserve"> является аугментация мягких тканей, или контурная и объемная пластика, что представляет собой совокупность инъекционных методик, направленных на восстановление объема тканей лица, увеличение толщины кожи и устранение морщин. Препараты, которые используют в данной методике, называются </w:t>
      </w:r>
      <w:proofErr w:type="spellStart"/>
      <w:r>
        <w:t>дермальными</w:t>
      </w:r>
      <w:proofErr w:type="spellEnd"/>
      <w:r>
        <w:t xml:space="preserve"> филлерами, кожными наполнителями и </w:t>
      </w:r>
      <w:proofErr w:type="spellStart"/>
      <w:r>
        <w:t>микроимплантами</w:t>
      </w:r>
      <w:proofErr w:type="spellEnd"/>
      <w:r>
        <w:t xml:space="preserve">. На данный момент существует 2 препарата, </w:t>
      </w:r>
      <w:proofErr w:type="gramStart"/>
      <w:r>
        <w:t>одобренных</w:t>
      </w:r>
      <w:proofErr w:type="gramEnd"/>
      <w:r>
        <w:t xml:space="preserve"> FDA: поли-L-молочная кислота и кальция </w:t>
      </w:r>
      <w:proofErr w:type="spellStart"/>
      <w:r>
        <w:t>гидроксапатит</w:t>
      </w:r>
      <w:proofErr w:type="spellEnd"/>
      <w:r>
        <w:t xml:space="preserve">. В результате проведенного лечения пациенты отмечали не только улучшение своего внешнего вида, но и эмоционального состояния и социального статуса, что вернуло им уверенность в себе. В настоящее время, для коррекции данного заболевания используют также гель </w:t>
      </w:r>
      <w:proofErr w:type="spellStart"/>
      <w:r>
        <w:t>полиалкиламида</w:t>
      </w:r>
      <w:proofErr w:type="spellEnd"/>
      <w:r>
        <w:t xml:space="preserve"> и </w:t>
      </w:r>
      <w:proofErr w:type="spellStart"/>
      <w:r>
        <w:t>гиалуроновую</w:t>
      </w:r>
      <w:proofErr w:type="spellEnd"/>
      <w:r>
        <w:t xml:space="preserve"> кислоту, однако, их применение пока официально не одобрено FDA в силу их новизны.  Изучение вопроса о влиянии косметических процедур на социальное и психологическое здоровье пациентов показало, что на данный момент лишь единичные исследования фокусируются не нехирургических косметических процедурах и косметическом уходе. Необходимо больше исследований для оценки влияния различных косметических процедур на чувство собственного достоинства, уверенность, отношения и признание в обществе. Будущие исследования должны также сосредоточиться на развитии и стандартизации практических, действенных и надежных инструментов оценки результатов качества жизни у пациентов в медицинской косметологической практике.</w:t>
      </w:r>
    </w:p>
    <w:sectPr w:rsidR="0049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E"/>
    <w:rsid w:val="001F17E5"/>
    <w:rsid w:val="00492D71"/>
    <w:rsid w:val="005301DF"/>
    <w:rsid w:val="00E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3</cp:revision>
  <dcterms:created xsi:type="dcterms:W3CDTF">2015-11-10T14:24:00Z</dcterms:created>
  <dcterms:modified xsi:type="dcterms:W3CDTF">2015-11-10T14:25:00Z</dcterms:modified>
</cp:coreProperties>
</file>