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78" w:rsidRPr="00E65B1C" w:rsidRDefault="005F0478" w:rsidP="005F0478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65B1C">
        <w:rPr>
          <w:rFonts w:ascii="Times New Roman" w:hAnsi="Times New Roman"/>
          <w:sz w:val="28"/>
          <w:szCs w:val="28"/>
        </w:rPr>
        <w:t>Ковальов Д.А., Ситнік Н.О.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5B1C">
        <w:rPr>
          <w:rFonts w:ascii="Times New Roman" w:hAnsi="Times New Roman"/>
          <w:sz w:val="28"/>
          <w:szCs w:val="28"/>
        </w:rPr>
        <w:t>Демиденко А.В.</w:t>
      </w:r>
    </w:p>
    <w:p w:rsidR="005F0478" w:rsidRPr="00E65B1C" w:rsidRDefault="005F0478" w:rsidP="005F0478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hAnsi="Times New Roman"/>
          <w:b/>
          <w:sz w:val="28"/>
          <w:szCs w:val="28"/>
        </w:rPr>
      </w:pPr>
      <w:r w:rsidRPr="00E65B1C">
        <w:rPr>
          <w:rFonts w:ascii="Times New Roman" w:hAnsi="Times New Roman"/>
          <w:b/>
          <w:sz w:val="28"/>
          <w:szCs w:val="28"/>
        </w:rPr>
        <w:t xml:space="preserve">БІОЕТИКА ЯК ТЕОРІЯ </w:t>
      </w:r>
      <w:r>
        <w:rPr>
          <w:rFonts w:ascii="Times New Roman" w:hAnsi="Times New Roman"/>
          <w:b/>
          <w:sz w:val="28"/>
          <w:szCs w:val="28"/>
        </w:rPr>
        <w:t>І ПРАКТИКА МЕДИЧНОЇ ДІЯЛЬНОСТІ</w:t>
      </w:r>
    </w:p>
    <w:bookmarkEnd w:id="0"/>
    <w:p w:rsidR="005F0478" w:rsidRPr="00E65B1C" w:rsidRDefault="005F0478" w:rsidP="005F0478">
      <w:pPr>
        <w:shd w:val="clear" w:color="auto" w:fill="FFFFFF"/>
        <w:spacing w:after="0" w:line="240" w:lineRule="auto"/>
        <w:ind w:right="104" w:firstLine="708"/>
        <w:jc w:val="both"/>
        <w:rPr>
          <w:rFonts w:ascii="Times New Roman" w:hAnsi="Times New Roman"/>
          <w:sz w:val="28"/>
          <w:szCs w:val="28"/>
        </w:rPr>
      </w:pPr>
      <w:r w:rsidRPr="00E65B1C">
        <w:rPr>
          <w:rFonts w:ascii="Times New Roman" w:hAnsi="Times New Roman"/>
          <w:sz w:val="28"/>
          <w:szCs w:val="28"/>
        </w:rPr>
        <w:t>Біоетика є підрозділом загальної нау</w:t>
      </w:r>
      <w:r>
        <w:rPr>
          <w:rFonts w:ascii="Times New Roman" w:hAnsi="Times New Roman"/>
          <w:sz w:val="28"/>
          <w:szCs w:val="28"/>
        </w:rPr>
        <w:t>ки — етики, філософської дисцип</w:t>
      </w:r>
      <w:r w:rsidRPr="00E65B1C">
        <w:rPr>
          <w:rFonts w:ascii="Times New Roman" w:hAnsi="Times New Roman"/>
          <w:sz w:val="28"/>
          <w:szCs w:val="28"/>
        </w:rPr>
        <w:t>ліни, що вивчає питання моралі, об'єктом дослідження якої є моральні ас</w:t>
      </w:r>
      <w:r w:rsidRPr="00E65B1C">
        <w:rPr>
          <w:rFonts w:ascii="Times New Roman" w:hAnsi="Times New Roman"/>
          <w:sz w:val="28"/>
          <w:szCs w:val="28"/>
        </w:rPr>
        <w:softHyphen/>
        <w:t>пекти діяльності людини.</w:t>
      </w:r>
    </w:p>
    <w:p w:rsidR="005F0478" w:rsidRPr="00E65B1C" w:rsidRDefault="005F0478" w:rsidP="005F0478">
      <w:pPr>
        <w:shd w:val="clear" w:color="auto" w:fill="FFFFFF"/>
        <w:spacing w:after="0" w:line="240" w:lineRule="auto"/>
        <w:ind w:right="104"/>
        <w:jc w:val="both"/>
        <w:rPr>
          <w:rFonts w:ascii="Times New Roman" w:hAnsi="Times New Roman"/>
          <w:sz w:val="28"/>
          <w:szCs w:val="28"/>
        </w:rPr>
      </w:pPr>
      <w:r w:rsidRPr="00E65B1C">
        <w:rPr>
          <w:rFonts w:ascii="Times New Roman" w:hAnsi="Times New Roman"/>
          <w:sz w:val="28"/>
          <w:szCs w:val="28"/>
        </w:rPr>
        <w:t xml:space="preserve">        Біоетика є наукою про закони, принципи та правила регулювання про</w:t>
      </w:r>
      <w:r w:rsidRPr="00E65B1C">
        <w:rPr>
          <w:rFonts w:ascii="Times New Roman" w:hAnsi="Times New Roman"/>
          <w:sz w:val="28"/>
          <w:szCs w:val="28"/>
        </w:rPr>
        <w:softHyphen/>
      </w:r>
      <w:r w:rsidRPr="00E65B1C">
        <w:rPr>
          <w:rFonts w:ascii="Times New Roman" w:hAnsi="Times New Roman"/>
          <w:spacing w:val="-1"/>
          <w:sz w:val="28"/>
          <w:szCs w:val="28"/>
        </w:rPr>
        <w:t xml:space="preserve">фесійної поведінки медичних працівників і дослідників, що сприяє безпеці </w:t>
      </w:r>
      <w:r w:rsidRPr="00E65B1C">
        <w:rPr>
          <w:rFonts w:ascii="Times New Roman" w:hAnsi="Times New Roman"/>
          <w:sz w:val="28"/>
          <w:szCs w:val="28"/>
        </w:rPr>
        <w:t>використання нових медичних технологій та попереджає лікарів і вчених про неприпустимість нанесення шкоди людині, її потомству, всьому люд</w:t>
      </w:r>
      <w:r w:rsidRPr="00E65B1C">
        <w:rPr>
          <w:rFonts w:ascii="Times New Roman" w:hAnsi="Times New Roman"/>
          <w:sz w:val="28"/>
          <w:szCs w:val="28"/>
        </w:rPr>
        <w:softHyphen/>
        <w:t xml:space="preserve">ству та біосфері у цілому. Вона грунтується на повазі до життя та гідності </w:t>
      </w:r>
      <w:r w:rsidRPr="00E65B1C">
        <w:rPr>
          <w:rFonts w:ascii="Times New Roman" w:hAnsi="Times New Roman"/>
          <w:spacing w:val="-1"/>
          <w:sz w:val="28"/>
          <w:szCs w:val="28"/>
        </w:rPr>
        <w:t xml:space="preserve">здорової і хворої людини, інтереси яких завжди повинні оцінюватися вище, </w:t>
      </w:r>
      <w:r w:rsidRPr="00E65B1C">
        <w:rPr>
          <w:rFonts w:ascii="Times New Roman" w:hAnsi="Times New Roman"/>
          <w:sz w:val="28"/>
          <w:szCs w:val="28"/>
        </w:rPr>
        <w:t>ніж інтереси науки або суспільства.</w:t>
      </w:r>
    </w:p>
    <w:p w:rsidR="005F0478" w:rsidRPr="00E65B1C" w:rsidRDefault="005F0478" w:rsidP="005F0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1C">
        <w:rPr>
          <w:rStyle w:val="apple-style-span"/>
          <w:rFonts w:ascii="Times New Roman" w:hAnsi="Times New Roman"/>
          <w:iCs/>
          <w:sz w:val="28"/>
          <w:szCs w:val="28"/>
          <w:shd w:val="clear" w:color="auto" w:fill="FFFFFF"/>
        </w:rPr>
        <w:t xml:space="preserve">Слід зазначити, що в Україні загально-цивілізаційні передумови біоетичного знання повною мірою почали проявлятись в 90-і pp. XX ст., хоча самі біологічні технології </w:t>
      </w:r>
      <w:r w:rsidRPr="00E65B1C">
        <w:rPr>
          <w:rFonts w:ascii="Times New Roman" w:hAnsi="Times New Roman"/>
          <w:sz w:val="28"/>
          <w:szCs w:val="28"/>
        </w:rPr>
        <w:t>почали освоюватися набагато раніше.</w:t>
      </w:r>
    </w:p>
    <w:p w:rsidR="005F0478" w:rsidRPr="00E65B1C" w:rsidRDefault="005F0478" w:rsidP="005F0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B1C">
        <w:rPr>
          <w:rFonts w:ascii="Times New Roman" w:hAnsi="Times New Roman"/>
          <w:sz w:val="28"/>
          <w:szCs w:val="28"/>
        </w:rPr>
        <w:t>Сучасна вища медична освіта в Україні передбачає підготовку спеціаліста-медика, який повинен мати фундаментальні знання, бути висококваліфікованим фахівцем і водночас високогуманною, моральною та чуйною людиною з високою професійною компетентністю. Реалії сьогодення потребують глибокого переосмислення поняття професійної компетентності, в яке вкладається майстерне володіння професійними навичками, висока ерудиція, вміння на високопрофесійному рівні провести лікувально-діагностичні процедури, враховуючи при цьому загальноприйняті біоетичні норми. Це вимагає тісної інтеграції у свідомості студента-медика фахових знань і біоетичних норм і принципів. А тому важливим є впровадження основ біоетики у навчальний процес у вищих медичних навчальних не лише під час вивчення біоетики як курсу за вибором студента, а й на етапі засвоєння природничо-наукових дисциплін у перші роки підготовки майбутнього лікаря.</w:t>
      </w:r>
    </w:p>
    <w:p w:rsidR="005F0478" w:rsidRPr="00E65B1C" w:rsidRDefault="005F0478" w:rsidP="005F0478">
      <w:pPr>
        <w:pStyle w:val="a3"/>
        <w:shd w:val="clear" w:color="auto" w:fill="FFFFFF"/>
        <w:spacing w:before="0" w:beforeAutospacing="0" w:after="0"/>
        <w:ind w:firstLine="708"/>
        <w:jc w:val="both"/>
        <w:rPr>
          <w:iCs/>
          <w:sz w:val="28"/>
          <w:szCs w:val="28"/>
        </w:rPr>
      </w:pPr>
      <w:r w:rsidRPr="00E65B1C">
        <w:rPr>
          <w:iCs/>
          <w:sz w:val="28"/>
          <w:szCs w:val="28"/>
        </w:rPr>
        <w:t>Біомедичну етику необхідно розглядати як якісно</w:t>
      </w:r>
      <w:r w:rsidRPr="00E65B1C">
        <w:rPr>
          <w:rStyle w:val="apple-converted-space"/>
          <w:iCs/>
          <w:sz w:val="28"/>
          <w:szCs w:val="28"/>
        </w:rPr>
        <w:t> </w:t>
      </w:r>
      <w:r w:rsidRPr="00E65B1C">
        <w:rPr>
          <w:iCs/>
          <w:sz w:val="28"/>
          <w:szCs w:val="28"/>
        </w:rPr>
        <w:t>новий (в порівнянні з лікарською етикою і медичною деонтологією) рівень соціального регулювання медичної діяльності.</w:t>
      </w:r>
    </w:p>
    <w:p w:rsidR="005F0478" w:rsidRPr="00E65B1C" w:rsidRDefault="005F0478" w:rsidP="005F0478">
      <w:pPr>
        <w:pStyle w:val="a3"/>
        <w:shd w:val="clear" w:color="auto" w:fill="FFFFFF"/>
        <w:spacing w:before="0" w:beforeAutospacing="0" w:after="0"/>
        <w:ind w:firstLine="708"/>
        <w:jc w:val="both"/>
        <w:rPr>
          <w:iCs/>
          <w:sz w:val="28"/>
          <w:szCs w:val="28"/>
        </w:rPr>
      </w:pPr>
      <w:r w:rsidRPr="00E65B1C">
        <w:rPr>
          <w:iCs/>
          <w:sz w:val="28"/>
          <w:szCs w:val="28"/>
        </w:rPr>
        <w:t>Основне призначення біоетики — захист прав пацієнтів при здійсненні складних у медичному, етичному і правовому аспектах втручань.</w:t>
      </w:r>
    </w:p>
    <w:p w:rsidR="005F0478" w:rsidRPr="00E65B1C" w:rsidRDefault="005F0478" w:rsidP="005F0478">
      <w:pPr>
        <w:pStyle w:val="a3"/>
        <w:shd w:val="clear" w:color="auto" w:fill="FFFFFF"/>
        <w:spacing w:before="0" w:beforeAutospacing="0" w:after="0"/>
        <w:ind w:firstLine="708"/>
        <w:jc w:val="both"/>
        <w:rPr>
          <w:iCs/>
          <w:sz w:val="28"/>
          <w:szCs w:val="28"/>
        </w:rPr>
      </w:pPr>
      <w:r w:rsidRPr="00E65B1C">
        <w:rPr>
          <w:iCs/>
          <w:sz w:val="28"/>
          <w:szCs w:val="28"/>
        </w:rPr>
        <w:t>Принципи і правила біомедичної етики важливо і необхідно розглядати в процесі законотворчості з актуальних питань охорони здоров'я.</w:t>
      </w:r>
    </w:p>
    <w:p w:rsidR="005F0478" w:rsidRDefault="005F0478" w:rsidP="005F0478">
      <w:pPr>
        <w:pStyle w:val="a3"/>
        <w:shd w:val="clear" w:color="auto" w:fill="FFFFFF"/>
        <w:spacing w:before="0" w:beforeAutospacing="0" w:after="0"/>
        <w:ind w:firstLine="708"/>
        <w:jc w:val="both"/>
        <w:rPr>
          <w:iCs/>
          <w:sz w:val="28"/>
          <w:szCs w:val="28"/>
        </w:rPr>
      </w:pPr>
      <w:r w:rsidRPr="00E65B1C">
        <w:rPr>
          <w:iCs/>
          <w:sz w:val="28"/>
          <w:szCs w:val="28"/>
        </w:rPr>
        <w:t>Необхідно розширювати обсяг викладання біоетики у межах соціогуманітарних дисциплін медичної освіти, тим самим формуючи світогляд майбутніх лікарів з урахуванням як етичного, так і правового регулювання надання медичної допомоги. В той же час потребують певного висвітлення питання біоетики в курсах медичного права юридичних ВНЗів і факультетів.</w:t>
      </w:r>
    </w:p>
    <w:p w:rsidR="005F0478" w:rsidRPr="00E65B1C" w:rsidRDefault="005F0478" w:rsidP="005F0478">
      <w:pPr>
        <w:pStyle w:val="a3"/>
        <w:shd w:val="clear" w:color="auto" w:fill="FFFFFF"/>
        <w:spacing w:before="0" w:beforeAutospacing="0" w:after="0"/>
        <w:ind w:firstLine="708"/>
        <w:jc w:val="both"/>
        <w:rPr>
          <w:iCs/>
          <w:sz w:val="28"/>
          <w:szCs w:val="28"/>
        </w:rPr>
      </w:pPr>
    </w:p>
    <w:p w:rsidR="007824FF" w:rsidRDefault="007824FF"/>
    <w:sectPr w:rsidR="0078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78"/>
    <w:rsid w:val="00053CBB"/>
    <w:rsid w:val="004B7F28"/>
    <w:rsid w:val="005F0478"/>
    <w:rsid w:val="0078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47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F0478"/>
  </w:style>
  <w:style w:type="character" w:customStyle="1" w:styleId="apple-converted-space">
    <w:name w:val="apple-converted-space"/>
    <w:basedOn w:val="a0"/>
    <w:rsid w:val="005F0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47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F0478"/>
  </w:style>
  <w:style w:type="character" w:customStyle="1" w:styleId="apple-converted-space">
    <w:name w:val="apple-converted-space"/>
    <w:basedOn w:val="a0"/>
    <w:rsid w:val="005F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2015-11-03T12:00:00Z</dcterms:created>
  <dcterms:modified xsi:type="dcterms:W3CDTF">2015-11-03T12:00:00Z</dcterms:modified>
</cp:coreProperties>
</file>