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2" w:rsidRPr="00136232" w:rsidRDefault="002E35A2" w:rsidP="00BC4B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Український вісник психоневрології Том 23, випуск 3 (84), 2015</w:t>
        </w:r>
      </w:hyperlink>
      <w:r w:rsidRPr="00136232">
        <w:t xml:space="preserve"> </w:t>
      </w:r>
      <w:r>
        <w:rPr>
          <w:lang w:val="en-US"/>
        </w:rPr>
        <w:t>C</w:t>
      </w:r>
      <w:r w:rsidRPr="00136232">
        <w:t>.</w:t>
      </w:r>
      <w:r>
        <w:rPr>
          <w:lang w:val="en-US"/>
        </w:rPr>
        <w:t>128-129</w:t>
      </w:r>
    </w:p>
    <w:p w:rsidR="002E35A2" w:rsidRPr="00BC4B76" w:rsidRDefault="002E35A2" w:rsidP="00BC4B7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C4B76">
        <w:rPr>
          <w:rFonts w:ascii="Times New Roman" w:hAnsi="Times New Roman"/>
          <w:sz w:val="28"/>
          <w:szCs w:val="28"/>
        </w:rPr>
        <w:t>УДК 616.895.4-008.441.44-053.8-092-08-039.71</w:t>
      </w:r>
    </w:p>
    <w:p w:rsidR="002E35A2" w:rsidRPr="00BC4B76" w:rsidRDefault="002E35A2" w:rsidP="00BC4B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76">
        <w:rPr>
          <w:rFonts w:ascii="Times New Roman" w:hAnsi="Times New Roman"/>
          <w:b/>
          <w:sz w:val="28"/>
          <w:szCs w:val="28"/>
        </w:rPr>
        <w:t>А.М. Кожина, Е.А. Зеленская</w:t>
      </w:r>
    </w:p>
    <w:p w:rsidR="002E35A2" w:rsidRPr="00BC4B76" w:rsidRDefault="002E35A2" w:rsidP="00BC4B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76">
        <w:rPr>
          <w:rFonts w:ascii="Times New Roman" w:hAnsi="Times New Roman"/>
          <w:b/>
          <w:sz w:val="28"/>
          <w:szCs w:val="28"/>
        </w:rPr>
        <w:t xml:space="preserve">Харьковский национальный медицинский университет </w:t>
      </w:r>
    </w:p>
    <w:p w:rsidR="002E35A2" w:rsidRPr="00320930" w:rsidRDefault="002E35A2" w:rsidP="008443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</w:t>
      </w:r>
      <w:r w:rsidRPr="00BC4B76">
        <w:rPr>
          <w:rFonts w:ascii="Times New Roman" w:hAnsi="Times New Roman"/>
          <w:b/>
          <w:sz w:val="28"/>
          <w:szCs w:val="28"/>
        </w:rPr>
        <w:t xml:space="preserve"> формирования </w:t>
      </w:r>
      <w:r w:rsidRPr="00320930">
        <w:rPr>
          <w:rFonts w:ascii="Times New Roman" w:hAnsi="Times New Roman"/>
          <w:b/>
          <w:sz w:val="28"/>
          <w:szCs w:val="28"/>
        </w:rPr>
        <w:t>суцидального поведения вследствие экстремальных событий</w:t>
      </w:r>
    </w:p>
    <w:p w:rsidR="002E35A2" w:rsidRPr="00DF3393" w:rsidRDefault="002E35A2" w:rsidP="00844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05AFC">
        <w:rPr>
          <w:rFonts w:ascii="Times New Roman" w:hAnsi="Times New Roman"/>
          <w:color w:val="000000"/>
          <w:sz w:val="28"/>
          <w:szCs w:val="28"/>
        </w:rPr>
        <w:t xml:space="preserve"> последние десятилетия </w:t>
      </w:r>
      <w:r>
        <w:rPr>
          <w:rFonts w:ascii="Times New Roman" w:hAnsi="Times New Roman"/>
          <w:color w:val="000000"/>
          <w:sz w:val="28"/>
          <w:szCs w:val="28"/>
        </w:rPr>
        <w:t xml:space="preserve">в мире </w:t>
      </w:r>
      <w:r w:rsidRPr="00505AFC">
        <w:rPr>
          <w:rFonts w:ascii="Times New Roman" w:hAnsi="Times New Roman"/>
          <w:color w:val="000000"/>
          <w:sz w:val="28"/>
          <w:szCs w:val="28"/>
        </w:rPr>
        <w:t>наблюдается постоянная тенденция к увеличению роста как самоубийств, так и суицидальных попыток. Украина, к несчастью, относится к государствам с высоким уровнем суицидальной активности.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AFC">
        <w:rPr>
          <w:rFonts w:ascii="Times New Roman" w:hAnsi="Times New Roman"/>
          <w:color w:val="000000"/>
          <w:sz w:val="28"/>
          <w:szCs w:val="28"/>
        </w:rPr>
        <w:t>Первопричиной формирования аутоагрессивной активности являются те или</w:t>
      </w:r>
      <w:r>
        <w:rPr>
          <w:rFonts w:ascii="Times New Roman" w:hAnsi="Times New Roman"/>
          <w:color w:val="000000"/>
          <w:sz w:val="28"/>
          <w:szCs w:val="28"/>
        </w:rPr>
        <w:t xml:space="preserve"> иные нарушения в функционирова</w:t>
      </w:r>
      <w:r w:rsidRPr="00505AFC">
        <w:rPr>
          <w:rFonts w:ascii="Times New Roman" w:hAnsi="Times New Roman"/>
          <w:color w:val="000000"/>
          <w:sz w:val="28"/>
          <w:szCs w:val="28"/>
        </w:rPr>
        <w:t xml:space="preserve">нии </w:t>
      </w:r>
      <w:r>
        <w:rPr>
          <w:rFonts w:ascii="Times New Roman" w:hAnsi="Times New Roman"/>
          <w:color w:val="000000"/>
          <w:sz w:val="28"/>
          <w:szCs w:val="28"/>
        </w:rPr>
        <w:t>системы среда-человек. Какие-ли</w:t>
      </w:r>
      <w:r w:rsidRPr="00505AFC">
        <w:rPr>
          <w:rFonts w:ascii="Times New Roman" w:hAnsi="Times New Roman"/>
          <w:color w:val="000000"/>
          <w:sz w:val="28"/>
          <w:szCs w:val="28"/>
        </w:rPr>
        <w:t>бо па</w:t>
      </w:r>
      <w:r>
        <w:rPr>
          <w:rFonts w:ascii="Times New Roman" w:hAnsi="Times New Roman"/>
          <w:color w:val="000000"/>
          <w:sz w:val="28"/>
          <w:szCs w:val="28"/>
        </w:rPr>
        <w:t>тологические изменения адаптаци</w:t>
      </w:r>
      <w:r w:rsidRPr="00505AFC">
        <w:rPr>
          <w:rFonts w:ascii="Times New Roman" w:hAnsi="Times New Roman"/>
          <w:color w:val="000000"/>
          <w:sz w:val="28"/>
          <w:szCs w:val="28"/>
        </w:rPr>
        <w:t xml:space="preserve">онных возможностей человека в </w:t>
      </w:r>
      <w:r>
        <w:rPr>
          <w:rFonts w:ascii="Times New Roman" w:hAnsi="Times New Roman"/>
          <w:color w:val="000000"/>
          <w:sz w:val="28"/>
          <w:szCs w:val="28"/>
        </w:rPr>
        <w:t>сложившейся экстремальной ситуа</w:t>
      </w:r>
      <w:r w:rsidRPr="00505AFC">
        <w:rPr>
          <w:rFonts w:ascii="Times New Roman" w:hAnsi="Times New Roman"/>
          <w:color w:val="000000"/>
          <w:sz w:val="28"/>
          <w:szCs w:val="28"/>
        </w:rPr>
        <w:t>ции (в ситуации суицидогенно</w:t>
      </w:r>
      <w:r>
        <w:rPr>
          <w:rFonts w:ascii="Times New Roman" w:hAnsi="Times New Roman"/>
          <w:color w:val="000000"/>
          <w:sz w:val="28"/>
          <w:szCs w:val="28"/>
        </w:rPr>
        <w:t>го кон</w:t>
      </w:r>
      <w:r w:rsidRPr="00505AFC">
        <w:rPr>
          <w:rFonts w:ascii="Times New Roman" w:hAnsi="Times New Roman"/>
          <w:color w:val="000000"/>
          <w:sz w:val="28"/>
          <w:szCs w:val="28"/>
        </w:rPr>
        <w:t>фликта) непосредственно могут повлечь за собой суицидогенез.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5A2" w:rsidRPr="00DF3393" w:rsidRDefault="002E35A2" w:rsidP="00844370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93">
        <w:rPr>
          <w:rFonts w:ascii="Times New Roman" w:hAnsi="Times New Roman"/>
          <w:sz w:val="28"/>
          <w:szCs w:val="28"/>
        </w:rPr>
        <w:t xml:space="preserve">Нами было проведено комплексное обследование </w:t>
      </w:r>
      <w:r>
        <w:rPr>
          <w:rFonts w:ascii="Times New Roman" w:hAnsi="Times New Roman"/>
          <w:sz w:val="28"/>
          <w:szCs w:val="28"/>
        </w:rPr>
        <w:t>56</w:t>
      </w:r>
      <w:r w:rsidRPr="00DF3393">
        <w:rPr>
          <w:rFonts w:ascii="Times New Roman" w:hAnsi="Times New Roman"/>
          <w:sz w:val="28"/>
          <w:szCs w:val="28"/>
        </w:rPr>
        <w:t xml:space="preserve"> больных, обоего пола, в возрасте 18 – 35 лет, с депрессивными расстройствами (</w:t>
      </w:r>
      <w:r w:rsidRPr="00DF3393">
        <w:rPr>
          <w:rFonts w:ascii="Times New Roman" w:hAnsi="Times New Roman"/>
          <w:sz w:val="28"/>
          <w:szCs w:val="28"/>
          <w:lang w:val="en-US"/>
        </w:rPr>
        <w:t>F</w:t>
      </w:r>
      <w:r w:rsidRPr="00DF3393">
        <w:rPr>
          <w:rFonts w:ascii="Times New Roman" w:hAnsi="Times New Roman"/>
          <w:sz w:val="28"/>
          <w:szCs w:val="28"/>
        </w:rPr>
        <w:t xml:space="preserve">41.2, </w:t>
      </w:r>
      <w:r w:rsidRPr="00DF3393">
        <w:rPr>
          <w:rFonts w:ascii="Times New Roman" w:hAnsi="Times New Roman"/>
          <w:sz w:val="28"/>
          <w:szCs w:val="28"/>
          <w:lang w:val="en-US"/>
        </w:rPr>
        <w:t>F</w:t>
      </w:r>
      <w:r w:rsidRPr="00DF3393">
        <w:rPr>
          <w:rFonts w:ascii="Times New Roman" w:hAnsi="Times New Roman"/>
          <w:sz w:val="28"/>
          <w:szCs w:val="28"/>
        </w:rPr>
        <w:t>43.21)</w:t>
      </w:r>
      <w:r>
        <w:rPr>
          <w:rFonts w:ascii="Times New Roman" w:hAnsi="Times New Roman"/>
          <w:sz w:val="28"/>
          <w:szCs w:val="28"/>
        </w:rPr>
        <w:t>, развившимися следствии экстремальных событий</w:t>
      </w:r>
      <w:r w:rsidRPr="00DF3393">
        <w:rPr>
          <w:rFonts w:ascii="Times New Roman" w:hAnsi="Times New Roman"/>
          <w:sz w:val="28"/>
          <w:szCs w:val="28"/>
        </w:rPr>
        <w:t xml:space="preserve">, в структуре которых выявлены различные формы суицидального поведения. Контрольную группу составят </w:t>
      </w:r>
      <w:r>
        <w:rPr>
          <w:rFonts w:ascii="Times New Roman" w:hAnsi="Times New Roman"/>
          <w:sz w:val="28"/>
          <w:szCs w:val="28"/>
        </w:rPr>
        <w:t>3</w:t>
      </w:r>
      <w:r w:rsidRPr="00DF3393">
        <w:rPr>
          <w:rFonts w:ascii="Times New Roman" w:hAnsi="Times New Roman"/>
          <w:sz w:val="28"/>
          <w:szCs w:val="28"/>
        </w:rPr>
        <w:t>0 больных с аналогичными формам</w:t>
      </w:r>
      <w:r>
        <w:rPr>
          <w:rFonts w:ascii="Times New Roman" w:hAnsi="Times New Roman"/>
          <w:sz w:val="28"/>
          <w:szCs w:val="28"/>
        </w:rPr>
        <w:t xml:space="preserve">и патологии в возрасте 18 – 35 </w:t>
      </w:r>
      <w:r w:rsidRPr="00DF3393">
        <w:rPr>
          <w:rFonts w:ascii="Times New Roman" w:hAnsi="Times New Roman"/>
          <w:sz w:val="28"/>
          <w:szCs w:val="28"/>
        </w:rPr>
        <w:t>лет без признаков суицидального поведения.</w:t>
      </w:r>
    </w:p>
    <w:p w:rsidR="002E35A2" w:rsidRPr="00BC4B76" w:rsidRDefault="002E35A2" w:rsidP="00BC4B76">
      <w:pPr>
        <w:numPr>
          <w:ilvl w:val="12"/>
          <w:numId w:val="0"/>
        </w:numPr>
        <w:spacing w:after="0"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BC4B76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На основе данных клинико-психопатологического исследования были выделены тревожный, астенический, </w:t>
      </w:r>
      <w:r>
        <w:rPr>
          <w:rStyle w:val="longtext"/>
          <w:rFonts w:ascii="Times New Roman" w:hAnsi="Times New Roman"/>
          <w:sz w:val="28"/>
          <w:szCs w:val="28"/>
          <w:lang w:val="uk-UA"/>
        </w:rPr>
        <w:t>аснтено-апатический</w:t>
      </w:r>
      <w:r w:rsidRPr="00BC4B76">
        <w:rPr>
          <w:rStyle w:val="longtext"/>
          <w:rFonts w:ascii="Times New Roman" w:hAnsi="Times New Roman"/>
          <w:sz w:val="28"/>
          <w:szCs w:val="28"/>
          <w:lang w:val="uk-UA"/>
        </w:rPr>
        <w:t xml:space="preserve"> и меланхолический варианты депрессивных расстройств.</w:t>
      </w:r>
    </w:p>
    <w:p w:rsidR="002E35A2" w:rsidRPr="00BC4B76" w:rsidRDefault="002E35A2" w:rsidP="00BC4B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B76">
        <w:rPr>
          <w:rFonts w:ascii="Times New Roman" w:hAnsi="Times New Roman"/>
          <w:sz w:val="28"/>
          <w:szCs w:val="28"/>
        </w:rPr>
        <w:t>Результаты биохимических исследований показали, что у пациентов с суицидальным поведением наблюдается повышение концентрации серотонина в крови, уменьшение уровня мелатонина в плазме крови, повышение уровня кортизола в плазме крови и снижение уровня адреналина и повышение уровня норадреналина в плазме крови, а также повышение уровня АСР1 (эритроцитарной кислой фосфатазы ) в плазме крови.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B76">
        <w:rPr>
          <w:rFonts w:ascii="Times New Roman" w:hAnsi="Times New Roman"/>
          <w:sz w:val="28"/>
          <w:szCs w:val="28"/>
        </w:rPr>
        <w:t>Базируясь на полученн</w:t>
      </w:r>
      <w:r>
        <w:rPr>
          <w:rFonts w:ascii="Times New Roman" w:hAnsi="Times New Roman"/>
          <w:sz w:val="28"/>
          <w:szCs w:val="28"/>
        </w:rPr>
        <w:t>ы</w:t>
      </w:r>
      <w:r w:rsidRPr="00BC4B76">
        <w:rPr>
          <w:rFonts w:ascii="Times New Roman" w:hAnsi="Times New Roman"/>
          <w:sz w:val="28"/>
          <w:szCs w:val="28"/>
        </w:rPr>
        <w:t>х данн</w:t>
      </w:r>
      <w:r>
        <w:rPr>
          <w:rFonts w:ascii="Times New Roman" w:hAnsi="Times New Roman"/>
          <w:sz w:val="28"/>
          <w:szCs w:val="28"/>
        </w:rPr>
        <w:t>ы</w:t>
      </w:r>
      <w:r w:rsidRPr="00BC4B76">
        <w:rPr>
          <w:rFonts w:ascii="Times New Roman" w:hAnsi="Times New Roman"/>
          <w:sz w:val="28"/>
          <w:szCs w:val="28"/>
        </w:rPr>
        <w:t>х можно обоснованно предположить, что дисбаланс нейротрансмиттерных и нейрогормональные систем влияет на формирование суицидального поведения. Снижение содержания и, как следствие, функции мелатонина, нарушение его соотношения с серотонином, кортизолом и катехоламинами создает нейрогормональный фон для истощения этого звена адаптации в результате стресса. Вследствие чего пациенты неспособны выйти из конфликтной ситуации путем адаптивного варианта ее решения, поскольку не имеют метаболического ресурса для ее преодоления.</w:t>
      </w:r>
    </w:p>
    <w:p w:rsidR="002E35A2" w:rsidRDefault="002E35A2" w:rsidP="00BC4B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B76">
        <w:rPr>
          <w:rFonts w:ascii="Times New Roman" w:hAnsi="Times New Roman"/>
          <w:sz w:val="28"/>
          <w:szCs w:val="28"/>
        </w:rPr>
        <w:t xml:space="preserve">Выявленное повышение уровней АСР 1 могут свидетельствовать о повышенной экспрессии соответствующего гена и, в свою очередь рассматривается как фактор регулирования суицидального поведения. </w:t>
      </w:r>
    </w:p>
    <w:p w:rsidR="002E35A2" w:rsidRPr="00BC4B76" w:rsidRDefault="002E35A2" w:rsidP="00BC4B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B76">
        <w:rPr>
          <w:rFonts w:ascii="Times New Roman" w:hAnsi="Times New Roman"/>
          <w:sz w:val="28"/>
          <w:szCs w:val="28"/>
        </w:rPr>
        <w:t>Полученные в ходе работы данные позволили нам разработать модель формирования суицидального поведения у лиц молодого возраста с депрессивными расстройствами.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B76">
        <w:rPr>
          <w:rFonts w:ascii="Times New Roman" w:hAnsi="Times New Roman"/>
          <w:sz w:val="28"/>
          <w:szCs w:val="28"/>
        </w:rPr>
        <w:t>Как показали результаты нашего исследования прогностически значимыми в формировании суицидального поведения являются тревожный и астенический варианты депрессивных расстройств, высокие показатели по клиническим шкалам тревоги и депрессии, низки</w:t>
      </w:r>
      <w:r>
        <w:rPr>
          <w:rFonts w:ascii="Times New Roman" w:hAnsi="Times New Roman"/>
          <w:sz w:val="28"/>
          <w:szCs w:val="28"/>
        </w:rPr>
        <w:t>й</w:t>
      </w:r>
      <w:r w:rsidRPr="00BC4B76">
        <w:rPr>
          <w:rFonts w:ascii="Times New Roman" w:hAnsi="Times New Roman"/>
          <w:sz w:val="28"/>
          <w:szCs w:val="28"/>
        </w:rPr>
        <w:t xml:space="preserve"> уровнем самосознания смерти, отягощенный суицидологический анамнез. </w:t>
      </w:r>
    </w:p>
    <w:p w:rsidR="002E35A2" w:rsidRPr="00BC4B76" w:rsidRDefault="002E35A2" w:rsidP="00BC4B76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4B76">
        <w:rPr>
          <w:rFonts w:ascii="Times New Roman" w:hAnsi="Times New Roman"/>
          <w:sz w:val="28"/>
          <w:szCs w:val="28"/>
        </w:rPr>
        <w:t>Базисом для формирования суицидальной угрозы являются высокий уровень ангедонии, внутреннего напряжения с невозможностью расслабиться, импульсивность, проблемы межличностных коммуникаций, отсутствие метаболического ресурса для преодоления психотравмирующей ситуации.</w:t>
      </w:r>
    </w:p>
    <w:p w:rsidR="002E35A2" w:rsidRPr="00DC0966" w:rsidRDefault="002E35A2" w:rsidP="00BC4B7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B76">
        <w:rPr>
          <w:rFonts w:ascii="Times New Roman" w:hAnsi="Times New Roman"/>
          <w:sz w:val="28"/>
          <w:szCs w:val="28"/>
        </w:rPr>
        <w:t xml:space="preserve">Триггерами суицидального поведения являются фрустрации значимых базовых потребностей, охваченность переживаниями острого горя с сужением когнитивных функций и доминированием содержания психической травмы в сознании, </w:t>
      </w:r>
      <w:r w:rsidRPr="00DC0966">
        <w:rPr>
          <w:rFonts w:ascii="Times New Roman" w:hAnsi="Times New Roman"/>
          <w:sz w:val="28"/>
          <w:szCs w:val="28"/>
        </w:rPr>
        <w:t>На основании полученных в ходе работы данных была разработана и апробирована программа дифференцированной профилактики суицидального поведения у больных депрессивные расстройства</w:t>
      </w:r>
      <w:r w:rsidRPr="00BC4B76">
        <w:rPr>
          <w:rFonts w:ascii="Times New Roman" w:hAnsi="Times New Roman"/>
          <w:sz w:val="28"/>
          <w:szCs w:val="28"/>
        </w:rPr>
        <w:t xml:space="preserve"> алкоголя, дисбаланс в системе АСР 1 - ген / продукт.</w:t>
      </w:r>
    </w:p>
    <w:p w:rsidR="002E35A2" w:rsidRPr="00DC0966" w:rsidRDefault="002E35A2" w:rsidP="00DC0966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66">
        <w:rPr>
          <w:rFonts w:ascii="Times New Roman" w:hAnsi="Times New Roman"/>
          <w:sz w:val="28"/>
          <w:szCs w:val="28"/>
        </w:rPr>
        <w:t xml:space="preserve">На основании полученных в ходе работы данных была разработана и апробирована программа дифференцированной профилактики суицидального поведения у больных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0966">
        <w:rPr>
          <w:rFonts w:ascii="Times New Roman" w:hAnsi="Times New Roman"/>
          <w:sz w:val="28"/>
          <w:szCs w:val="28"/>
        </w:rPr>
        <w:t>депрессивны</w:t>
      </w:r>
      <w:r>
        <w:rPr>
          <w:rFonts w:ascii="Times New Roman" w:hAnsi="Times New Roman"/>
          <w:sz w:val="28"/>
          <w:szCs w:val="28"/>
        </w:rPr>
        <w:t>ми</w:t>
      </w:r>
      <w:r w:rsidRPr="00DC0966">
        <w:rPr>
          <w:rFonts w:ascii="Times New Roman" w:hAnsi="Times New Roman"/>
          <w:sz w:val="28"/>
          <w:szCs w:val="28"/>
        </w:rPr>
        <w:t xml:space="preserve"> расстройства</w:t>
      </w:r>
      <w:r>
        <w:rPr>
          <w:rFonts w:ascii="Times New Roman" w:hAnsi="Times New Roman"/>
          <w:sz w:val="28"/>
          <w:szCs w:val="28"/>
        </w:rPr>
        <w:t>ми.</w:t>
      </w:r>
    </w:p>
    <w:sectPr w:rsidR="002E35A2" w:rsidRPr="00DC0966" w:rsidSect="00BC4B76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119"/>
    <w:rsid w:val="0000396C"/>
    <w:rsid w:val="00136232"/>
    <w:rsid w:val="00174DC5"/>
    <w:rsid w:val="001E1931"/>
    <w:rsid w:val="001F01BA"/>
    <w:rsid w:val="002E35A2"/>
    <w:rsid w:val="00320930"/>
    <w:rsid w:val="0038582E"/>
    <w:rsid w:val="00505AFC"/>
    <w:rsid w:val="0059532D"/>
    <w:rsid w:val="006076D0"/>
    <w:rsid w:val="00610618"/>
    <w:rsid w:val="006530B3"/>
    <w:rsid w:val="006B0174"/>
    <w:rsid w:val="007805D6"/>
    <w:rsid w:val="00785063"/>
    <w:rsid w:val="007A0EB7"/>
    <w:rsid w:val="00825FC6"/>
    <w:rsid w:val="00844370"/>
    <w:rsid w:val="00A17DC8"/>
    <w:rsid w:val="00AC039F"/>
    <w:rsid w:val="00B5179E"/>
    <w:rsid w:val="00BC4B76"/>
    <w:rsid w:val="00BD7119"/>
    <w:rsid w:val="00C53232"/>
    <w:rsid w:val="00CD5C08"/>
    <w:rsid w:val="00D37AA2"/>
    <w:rsid w:val="00DA4AC4"/>
    <w:rsid w:val="00DC0966"/>
    <w:rsid w:val="00DF3393"/>
    <w:rsid w:val="00D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3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BD7119"/>
    <w:rPr>
      <w:rFonts w:cs="Times New Roman"/>
    </w:rPr>
  </w:style>
  <w:style w:type="character" w:customStyle="1" w:styleId="hps">
    <w:name w:val="hps"/>
    <w:basedOn w:val="DefaultParagraphFont"/>
    <w:uiPriority w:val="99"/>
    <w:rsid w:val="00BC4B76"/>
    <w:rPr>
      <w:rFonts w:cs="Times New Roman"/>
    </w:rPr>
  </w:style>
  <w:style w:type="character" w:styleId="Hyperlink">
    <w:name w:val="Hyperlink"/>
    <w:basedOn w:val="DefaultParagraphFont"/>
    <w:uiPriority w:val="99"/>
    <w:rsid w:val="001362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48&amp;subact=edit&amp;editv=7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597</Words>
  <Characters>3405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Vladimir aka punsh</cp:lastModifiedBy>
  <cp:revision>8</cp:revision>
  <dcterms:created xsi:type="dcterms:W3CDTF">2015-04-29T17:59:00Z</dcterms:created>
  <dcterms:modified xsi:type="dcterms:W3CDTF">2015-11-01T21:51:00Z</dcterms:modified>
</cp:coreProperties>
</file>