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BD" w:rsidRPr="00DC7404" w:rsidRDefault="006E69BD" w:rsidP="00DC74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F103A5" w:rsidRPr="0071235E" w:rsidRDefault="00F103A5" w:rsidP="00F103A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алергени</w:t>
      </w:r>
      <w:r w:rsidRPr="0071235E">
        <w:rPr>
          <w:rFonts w:ascii="Times New Roman" w:hAnsi="Times New Roman" w:cs="Times New Roman"/>
          <w:b/>
          <w:caps/>
          <w:sz w:val="24"/>
          <w:szCs w:val="24"/>
        </w:rPr>
        <w:t xml:space="preserve"> білків коров’ячого молока</w:t>
      </w:r>
    </w:p>
    <w:p w:rsidR="00F103A5" w:rsidRPr="0071235E" w:rsidRDefault="00F103A5" w:rsidP="00F103A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1235E">
        <w:rPr>
          <w:rFonts w:ascii="Times New Roman" w:hAnsi="Times New Roman" w:cs="Times New Roman"/>
          <w:b/>
          <w:smallCaps/>
          <w:sz w:val="24"/>
          <w:szCs w:val="24"/>
        </w:rPr>
        <w:t>(</w:t>
      </w:r>
      <w:r w:rsidRPr="0071235E">
        <w:rPr>
          <w:rFonts w:ascii="Times New Roman" w:hAnsi="Times New Roman" w:cs="Times New Roman"/>
          <w:b/>
          <w:smallCaps/>
          <w:sz w:val="16"/>
          <w:szCs w:val="24"/>
        </w:rPr>
        <w:t>ДО ОБГОВОРЕННЯ ОСНОВНИХ ПОЛОЖЕНЬ НАСТАНОВ</w:t>
      </w:r>
      <w:r w:rsidRPr="0071235E">
        <w:rPr>
          <w:rFonts w:ascii="Times New Roman" w:hAnsi="Times New Roman" w:cs="Times New Roman"/>
          <w:b/>
          <w:smallCaps/>
          <w:sz w:val="24"/>
          <w:szCs w:val="24"/>
        </w:rPr>
        <w:t>)</w:t>
      </w:r>
    </w:p>
    <w:p w:rsidR="00F103A5" w:rsidRPr="007F15B8" w:rsidRDefault="00F103A5" w:rsidP="00F103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>Т.Р.</w:t>
      </w:r>
      <w:r w:rsidRPr="00C5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B8">
        <w:rPr>
          <w:rFonts w:ascii="Times New Roman" w:hAnsi="Times New Roman" w:cs="Times New Roman"/>
          <w:sz w:val="24"/>
          <w:szCs w:val="24"/>
        </w:rPr>
        <w:t>Уманець</w:t>
      </w:r>
      <w:proofErr w:type="spellEnd"/>
      <w:r w:rsidRPr="007F15B8">
        <w:rPr>
          <w:rFonts w:ascii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F15B8">
        <w:rPr>
          <w:rFonts w:ascii="Times New Roman" w:hAnsi="Times New Roman" w:cs="Times New Roman"/>
          <w:sz w:val="24"/>
          <w:szCs w:val="24"/>
        </w:rPr>
        <w:t>, О.Г.</w:t>
      </w:r>
      <w:r w:rsidRPr="00C5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B8">
        <w:rPr>
          <w:rFonts w:ascii="Times New Roman" w:hAnsi="Times New Roman" w:cs="Times New Roman"/>
          <w:sz w:val="24"/>
          <w:szCs w:val="24"/>
        </w:rPr>
        <w:t>Шадрін</w:t>
      </w:r>
      <w:proofErr w:type="spellEnd"/>
      <w:r w:rsidRPr="007F15B8">
        <w:rPr>
          <w:rFonts w:ascii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F15B8">
        <w:rPr>
          <w:rFonts w:ascii="Times New Roman" w:hAnsi="Times New Roman" w:cs="Times New Roman"/>
          <w:sz w:val="24"/>
          <w:szCs w:val="24"/>
        </w:rPr>
        <w:t>, В.А.</w:t>
      </w:r>
      <w:r w:rsidRPr="00C57277">
        <w:rPr>
          <w:rFonts w:ascii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hAnsi="Times New Roman" w:cs="Times New Roman"/>
          <w:sz w:val="24"/>
          <w:szCs w:val="24"/>
        </w:rPr>
        <w:t xml:space="preserve">Клименко </w:t>
      </w:r>
      <w:r w:rsidRPr="007F15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15B8">
        <w:rPr>
          <w:rFonts w:ascii="Times New Roman" w:hAnsi="Times New Roman" w:cs="Times New Roman"/>
          <w:sz w:val="24"/>
          <w:szCs w:val="24"/>
        </w:rPr>
        <w:t>, С.Л.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F15B8">
        <w:rPr>
          <w:rFonts w:ascii="Times New Roman" w:hAnsi="Times New Roman" w:cs="Times New Roman"/>
          <w:sz w:val="24"/>
          <w:szCs w:val="24"/>
        </w:rPr>
        <w:t>Няньковський</w:t>
      </w:r>
      <w:proofErr w:type="spellEnd"/>
      <w:r w:rsidRPr="007F15B8">
        <w:rPr>
          <w:rFonts w:ascii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F15B8">
        <w:rPr>
          <w:rFonts w:ascii="Times New Roman" w:hAnsi="Times New Roman" w:cs="Times New Roman"/>
          <w:sz w:val="24"/>
          <w:szCs w:val="24"/>
        </w:rPr>
        <w:t>, О.М.</w:t>
      </w:r>
      <w:r w:rsidRPr="00C5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B8">
        <w:rPr>
          <w:rFonts w:ascii="Times New Roman" w:hAnsi="Times New Roman" w:cs="Times New Roman"/>
          <w:sz w:val="24"/>
          <w:szCs w:val="24"/>
        </w:rPr>
        <w:t>Ащеулов</w:t>
      </w:r>
      <w:proofErr w:type="spellEnd"/>
      <w:r w:rsidRPr="007F15B8">
        <w:rPr>
          <w:rFonts w:ascii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15B8">
        <w:rPr>
          <w:rFonts w:ascii="Times New Roman" w:hAnsi="Times New Roman" w:cs="Times New Roman"/>
          <w:sz w:val="24"/>
          <w:szCs w:val="24"/>
        </w:rPr>
        <w:t>О.С.</w:t>
      </w:r>
      <w:r w:rsidRPr="00C5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Няньковська</w:t>
      </w:r>
      <w:proofErr w:type="spellEnd"/>
      <w:r w:rsidRPr="007F15B8">
        <w:rPr>
          <w:rFonts w:ascii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103A5" w:rsidRPr="00AD6F70" w:rsidRDefault="00F103A5" w:rsidP="00F103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F15B8">
        <w:rPr>
          <w:rFonts w:ascii="Times New Roman" w:hAnsi="Times New Roman" w:cs="Times New Roman"/>
          <w:sz w:val="24"/>
          <w:szCs w:val="24"/>
        </w:rPr>
        <w:t xml:space="preserve"> ДУ «Інститут педіатрії, акушерства та гінекології АМН України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C5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B8">
        <w:rPr>
          <w:rFonts w:ascii="Times New Roman" w:hAnsi="Times New Roman" w:cs="Times New Roman"/>
          <w:sz w:val="24"/>
          <w:szCs w:val="24"/>
        </w:rPr>
        <w:t>Киів</w:t>
      </w:r>
      <w:proofErr w:type="spellEnd"/>
      <w:r w:rsidRPr="007F15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Україна </w:t>
      </w:r>
    </w:p>
    <w:p w:rsidR="00F103A5" w:rsidRPr="007F15B8" w:rsidRDefault="00F103A5" w:rsidP="00F103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15B8">
        <w:rPr>
          <w:rFonts w:ascii="Times New Roman" w:hAnsi="Times New Roman" w:cs="Times New Roman"/>
          <w:sz w:val="24"/>
          <w:szCs w:val="24"/>
        </w:rPr>
        <w:t xml:space="preserve"> Харківський національний медичний університет, </w:t>
      </w:r>
      <w:r>
        <w:rPr>
          <w:rFonts w:ascii="Times New Roman" w:hAnsi="Times New Roman" w:cs="Times New Roman"/>
          <w:sz w:val="24"/>
          <w:szCs w:val="24"/>
        </w:rPr>
        <w:t xml:space="preserve">Харків, Україна </w:t>
      </w:r>
    </w:p>
    <w:p w:rsidR="00F103A5" w:rsidRPr="007F15B8" w:rsidRDefault="00F103A5" w:rsidP="00F103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F15B8">
        <w:rPr>
          <w:rFonts w:ascii="Times New Roman" w:hAnsi="Times New Roman" w:cs="Times New Roman"/>
          <w:sz w:val="24"/>
          <w:szCs w:val="24"/>
        </w:rPr>
        <w:t xml:space="preserve"> Львівський національний медичний університет</w:t>
      </w:r>
      <w:r>
        <w:rPr>
          <w:rFonts w:ascii="Times New Roman" w:hAnsi="Times New Roman" w:cs="Times New Roman"/>
          <w:sz w:val="24"/>
          <w:szCs w:val="24"/>
        </w:rPr>
        <w:t xml:space="preserve">, Львів, Україна </w:t>
      </w:r>
    </w:p>
    <w:p w:rsidR="00214710" w:rsidRPr="00214710" w:rsidRDefault="00214710" w:rsidP="002147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AE1" w:rsidRPr="007F15B8" w:rsidRDefault="00872AC5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Молоко може бути причиною харчової гіперчутливості, що класифікується як алергія або інтолерантність. Механізми інтолерантності є </w:t>
      </w:r>
      <w:r w:rsidR="005D416E" w:rsidRPr="007F15B8">
        <w:rPr>
          <w:rFonts w:ascii="Times New Roman" w:eastAsia="Times New Roman" w:hAnsi="Times New Roman" w:cs="Times New Roman"/>
          <w:sz w:val="24"/>
          <w:szCs w:val="24"/>
        </w:rPr>
        <w:t xml:space="preserve">імунологічно 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незалежними і часто обумовлені дефіцитом ензимів: наприклад, </w:t>
      </w:r>
      <w:r w:rsidR="005D416E" w:rsidRPr="007F15B8">
        <w:rPr>
          <w:rFonts w:ascii="Times New Roman" w:eastAsia="Times New Roman" w:hAnsi="Times New Roman" w:cs="Times New Roman"/>
          <w:sz w:val="24"/>
          <w:szCs w:val="24"/>
        </w:rPr>
        <w:t>лактозна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16E" w:rsidRPr="007F15B8">
        <w:rPr>
          <w:rFonts w:ascii="Times New Roman" w:eastAsia="Times New Roman" w:hAnsi="Times New Roman" w:cs="Times New Roman"/>
          <w:sz w:val="24"/>
          <w:szCs w:val="24"/>
        </w:rPr>
        <w:t>інтолерантні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сть в</w:t>
      </w:r>
      <w:r w:rsidR="005D416E" w:rsidRPr="007F15B8">
        <w:rPr>
          <w:rFonts w:ascii="Times New Roman" w:eastAsia="Times New Roman" w:hAnsi="Times New Roman" w:cs="Times New Roman"/>
          <w:sz w:val="24"/>
          <w:szCs w:val="24"/>
        </w:rPr>
        <w:t>наслідок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деф</w:t>
      </w:r>
      <w:r w:rsidR="005D416E" w:rsidRPr="007F15B8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цит</w:t>
      </w:r>
      <w:r w:rsidR="005D416E" w:rsidRPr="007F15B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0EE" w:rsidRPr="007F15B8">
        <w:rPr>
          <w:rFonts w:ascii="Times New Roman" w:eastAsia="Times New Roman" w:hAnsi="Times New Roman" w:cs="Times New Roman"/>
          <w:sz w:val="24"/>
          <w:szCs w:val="24"/>
        </w:rPr>
        <w:t>beta-galactosidase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(лактази).</w:t>
      </w:r>
      <w:r w:rsidR="005D416E" w:rsidRPr="007F15B8">
        <w:rPr>
          <w:rFonts w:ascii="Times New Roman" w:eastAsia="Times New Roman" w:hAnsi="Times New Roman" w:cs="Times New Roman"/>
          <w:sz w:val="24"/>
          <w:szCs w:val="24"/>
        </w:rPr>
        <w:t xml:space="preserve"> Алергічні механізми можуть бути як </w:t>
      </w:r>
      <w:r w:rsidR="00BB30EE" w:rsidRPr="007F15B8">
        <w:rPr>
          <w:rFonts w:ascii="Times New Roman" w:eastAsia="Times New Roman" w:hAnsi="Times New Roman" w:cs="Times New Roman"/>
          <w:sz w:val="24"/>
          <w:szCs w:val="24"/>
        </w:rPr>
        <w:t>IgE</w:t>
      </w:r>
      <w:r w:rsidR="005D416E" w:rsidRPr="007F15B8">
        <w:rPr>
          <w:rFonts w:ascii="Times New Roman" w:eastAsia="Times New Roman" w:hAnsi="Times New Roman" w:cs="Times New Roman"/>
          <w:sz w:val="24"/>
          <w:szCs w:val="24"/>
        </w:rPr>
        <w:t>-обумовлені, так і пов’язані з іншими імунологічними механізмами (інші класи імуноглобулінів, імунні комплекси</w:t>
      </w:r>
      <w:r w:rsidR="00F103A5">
        <w:rPr>
          <w:rFonts w:ascii="Times New Roman" w:eastAsia="Times New Roman" w:hAnsi="Times New Roman" w:cs="Times New Roman"/>
          <w:sz w:val="24"/>
          <w:szCs w:val="24"/>
        </w:rPr>
        <w:t>, клітинно-обумовлені реакції).</w:t>
      </w:r>
    </w:p>
    <w:p w:rsidR="0049303C" w:rsidRPr="007F15B8" w:rsidRDefault="0049303C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i/>
          <w:sz w:val="24"/>
          <w:szCs w:val="24"/>
        </w:rPr>
        <w:t xml:space="preserve">Хімічна характеристика алергенів 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>Коров'яче молоко містить декі</w:t>
      </w:r>
      <w:r w:rsidR="00F103A5">
        <w:rPr>
          <w:rFonts w:ascii="Times New Roman" w:eastAsia="Times New Roman" w:hAnsi="Times New Roman" w:cs="Times New Roman"/>
          <w:sz w:val="24"/>
          <w:szCs w:val="24"/>
        </w:rPr>
        <w:t>лька білків, кожен з яких може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викликати алергічну реакцію у «чутливих» осіб. Деякі з цих білків розглядаються як основні алергени, деякі - як незначні, а інші рідко або ніколи не були пов'язані з повідомленнями про алергічні реакції. Характеристику білків коров'ячого</w:t>
      </w:r>
      <w:r w:rsidR="00F103A5">
        <w:rPr>
          <w:rFonts w:ascii="Times New Roman" w:eastAsia="Times New Roman" w:hAnsi="Times New Roman" w:cs="Times New Roman"/>
          <w:sz w:val="24"/>
          <w:szCs w:val="24"/>
        </w:rPr>
        <w:t xml:space="preserve"> молока представлено в таблиці 1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1"/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2"/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3"/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0EF" w:rsidRPr="007F15B8" w:rsidRDefault="00F103A5" w:rsidP="007F15B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Таблиця 1</w:t>
      </w:r>
      <w:r w:rsidR="002240EF" w:rsidRPr="007F15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0EF" w:rsidRPr="007F15B8" w:rsidRDefault="002240EF" w:rsidP="007F15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>Характеристика білків коров’ячого молока</w:t>
      </w:r>
    </w:p>
    <w:tbl>
      <w:tblPr>
        <w:tblStyle w:val="aa"/>
        <w:tblW w:w="10031" w:type="dxa"/>
        <w:tblLayout w:type="fixed"/>
        <w:tblLook w:val="04A0"/>
      </w:tblPr>
      <w:tblGrid>
        <w:gridCol w:w="1101"/>
        <w:gridCol w:w="1984"/>
        <w:gridCol w:w="1134"/>
        <w:gridCol w:w="1134"/>
        <w:gridCol w:w="851"/>
        <w:gridCol w:w="1275"/>
        <w:gridCol w:w="1418"/>
        <w:gridCol w:w="1134"/>
      </w:tblGrid>
      <w:tr w:rsidR="002240EF" w:rsidRPr="00F103A5" w:rsidTr="00F103A5">
        <w:tc>
          <w:tcPr>
            <w:tcW w:w="1101" w:type="dxa"/>
            <w:vAlign w:val="center"/>
          </w:tcPr>
          <w:p w:rsidR="002240EF" w:rsidRPr="00F103A5" w:rsidRDefault="002240EF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Фракції</w:t>
            </w:r>
          </w:p>
        </w:tc>
        <w:tc>
          <w:tcPr>
            <w:tcW w:w="1984" w:type="dxa"/>
            <w:vAlign w:val="center"/>
          </w:tcPr>
          <w:p w:rsidR="002240EF" w:rsidRPr="00F103A5" w:rsidRDefault="002240EF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Білок</w:t>
            </w:r>
          </w:p>
        </w:tc>
        <w:tc>
          <w:tcPr>
            <w:tcW w:w="1134" w:type="dxa"/>
            <w:vAlign w:val="center"/>
          </w:tcPr>
          <w:p w:rsidR="002240EF" w:rsidRPr="00F103A5" w:rsidRDefault="002240EF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Таксономічна назва алергену</w:t>
            </w:r>
          </w:p>
        </w:tc>
        <w:tc>
          <w:tcPr>
            <w:tcW w:w="1134" w:type="dxa"/>
            <w:vAlign w:val="center"/>
          </w:tcPr>
          <w:p w:rsidR="002240EF" w:rsidRPr="00F103A5" w:rsidRDefault="002240EF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Сумарна кількість, %</w:t>
            </w:r>
          </w:p>
        </w:tc>
        <w:tc>
          <w:tcPr>
            <w:tcW w:w="851" w:type="dxa"/>
            <w:vAlign w:val="center"/>
          </w:tcPr>
          <w:p w:rsidR="002240EF" w:rsidRPr="00F103A5" w:rsidRDefault="002240EF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Вага, г/л</w:t>
            </w:r>
          </w:p>
        </w:tc>
        <w:tc>
          <w:tcPr>
            <w:tcW w:w="1275" w:type="dxa"/>
            <w:vAlign w:val="center"/>
          </w:tcPr>
          <w:p w:rsidR="002240EF" w:rsidRPr="00F103A5" w:rsidRDefault="002240EF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Молекулярна маса, </w:t>
            </w:r>
            <w:proofErr w:type="spellStart"/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kDa</w:t>
            </w:r>
            <w:proofErr w:type="spellEnd"/>
          </w:p>
        </w:tc>
        <w:tc>
          <w:tcPr>
            <w:tcW w:w="1418" w:type="dxa"/>
            <w:vAlign w:val="center"/>
          </w:tcPr>
          <w:p w:rsidR="002240EF" w:rsidRPr="00F103A5" w:rsidRDefault="002240EF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амінокислот</w:t>
            </w:r>
          </w:p>
        </w:tc>
        <w:tc>
          <w:tcPr>
            <w:tcW w:w="1134" w:type="dxa"/>
            <w:vAlign w:val="center"/>
          </w:tcPr>
          <w:p w:rsidR="002240EF" w:rsidRPr="00F103A5" w:rsidRDefault="002240EF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Ізоелектрична точка</w:t>
            </w:r>
          </w:p>
        </w:tc>
      </w:tr>
      <w:tr w:rsidR="00F103A5" w:rsidRPr="00F103A5" w:rsidTr="00F103A5">
        <w:tc>
          <w:tcPr>
            <w:tcW w:w="1101" w:type="dxa"/>
            <w:vMerge w:val="restart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Казеїн</w:t>
            </w:r>
          </w:p>
        </w:tc>
        <w:tc>
          <w:tcPr>
            <w:tcW w:w="198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 d 8</w:t>
            </w: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~30</w:t>
            </w:r>
          </w:p>
        </w:tc>
        <w:tc>
          <w:tcPr>
            <w:tcW w:w="1275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3A5" w:rsidRPr="00F103A5" w:rsidTr="00F103A5">
        <w:tc>
          <w:tcPr>
            <w:tcW w:w="1101" w:type="dxa"/>
            <w:vMerge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s1</w:t>
            </w: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казеїн</w:t>
            </w: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275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418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4,9-5,0</w:t>
            </w:r>
          </w:p>
        </w:tc>
      </w:tr>
      <w:tr w:rsidR="00F103A5" w:rsidRPr="00F103A5" w:rsidTr="00F103A5">
        <w:tc>
          <w:tcPr>
            <w:tcW w:w="1101" w:type="dxa"/>
            <w:vMerge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s2</w:t>
            </w: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казеїн</w:t>
            </w: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75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418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5,2-5,4</w:t>
            </w:r>
          </w:p>
        </w:tc>
      </w:tr>
      <w:tr w:rsidR="00F103A5" w:rsidRPr="00F103A5" w:rsidTr="00F103A5">
        <w:tc>
          <w:tcPr>
            <w:tcW w:w="1101" w:type="dxa"/>
            <w:vMerge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β</w:t>
            </w: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казеїн</w:t>
            </w: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275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5,1-5,4</w:t>
            </w:r>
          </w:p>
        </w:tc>
      </w:tr>
      <w:tr w:rsidR="00F103A5" w:rsidRPr="00F103A5" w:rsidTr="00F103A5">
        <w:tc>
          <w:tcPr>
            <w:tcW w:w="1101" w:type="dxa"/>
            <w:vMerge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γ</w:t>
            </w: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казеїн</w:t>
            </w: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418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F103A5" w:rsidRPr="00F103A5" w:rsidTr="00F103A5">
        <w:tc>
          <w:tcPr>
            <w:tcW w:w="1101" w:type="dxa"/>
            <w:vMerge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γ</w:t>
            </w: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казеїн</w:t>
            </w: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275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18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F103A5" w:rsidRPr="00F103A5" w:rsidTr="00F103A5">
        <w:tc>
          <w:tcPr>
            <w:tcW w:w="1101" w:type="dxa"/>
            <w:vMerge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γ</w:t>
            </w: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казеїн</w:t>
            </w: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418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F103A5" w:rsidRPr="00F103A5" w:rsidTr="00F103A5">
        <w:tc>
          <w:tcPr>
            <w:tcW w:w="1101" w:type="dxa"/>
            <w:vMerge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κ</w:t>
            </w: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казеїн</w:t>
            </w: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75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5,4-5,6</w:t>
            </w:r>
          </w:p>
        </w:tc>
      </w:tr>
      <w:tr w:rsidR="00F103A5" w:rsidRPr="00F103A5" w:rsidTr="00F103A5">
        <w:tc>
          <w:tcPr>
            <w:tcW w:w="1101" w:type="dxa"/>
            <w:vMerge w:val="restart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Сироваткові білки</w:t>
            </w:r>
          </w:p>
        </w:tc>
        <w:tc>
          <w:tcPr>
            <w:tcW w:w="198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~5</w:t>
            </w:r>
          </w:p>
        </w:tc>
        <w:tc>
          <w:tcPr>
            <w:tcW w:w="1275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3A5" w:rsidRPr="00F103A5" w:rsidTr="00F103A5">
        <w:tc>
          <w:tcPr>
            <w:tcW w:w="1101" w:type="dxa"/>
            <w:vMerge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α-лактоальбумін</w:t>
            </w: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 d 4</w:t>
            </w: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</w:t>
            </w:r>
          </w:p>
        </w:tc>
        <w:tc>
          <w:tcPr>
            <w:tcW w:w="1275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418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F103A5" w:rsidRPr="00F103A5" w:rsidTr="00F103A5">
        <w:tc>
          <w:tcPr>
            <w:tcW w:w="1101" w:type="dxa"/>
            <w:vMerge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β-лактоглобулін</w:t>
            </w: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 d 5</w:t>
            </w: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75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418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F103A5" w:rsidRPr="00F103A5" w:rsidTr="00F103A5">
        <w:tc>
          <w:tcPr>
            <w:tcW w:w="1101" w:type="dxa"/>
            <w:vMerge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Імуноглобулін</w:t>
            </w: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 d 7</w:t>
            </w: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0,6-1</w:t>
            </w:r>
          </w:p>
        </w:tc>
        <w:tc>
          <w:tcPr>
            <w:tcW w:w="1275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3A5" w:rsidRPr="00F103A5" w:rsidTr="00F103A5">
        <w:tc>
          <w:tcPr>
            <w:tcW w:w="1101" w:type="dxa"/>
            <w:vMerge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Бичачий сироватковий альбумін</w:t>
            </w: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 d 6</w:t>
            </w: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0,1-0,4</w:t>
            </w:r>
          </w:p>
        </w:tc>
        <w:tc>
          <w:tcPr>
            <w:tcW w:w="1275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418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4,9-5,1</w:t>
            </w:r>
          </w:p>
        </w:tc>
      </w:tr>
      <w:tr w:rsidR="00F103A5" w:rsidRPr="00F103A5" w:rsidTr="00F103A5">
        <w:tc>
          <w:tcPr>
            <w:tcW w:w="1101" w:type="dxa"/>
            <w:vMerge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Лактоферін</w:t>
            </w: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Сліди</w:t>
            </w:r>
          </w:p>
        </w:tc>
        <w:tc>
          <w:tcPr>
            <w:tcW w:w="851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275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134" w:type="dxa"/>
            <w:vAlign w:val="center"/>
          </w:tcPr>
          <w:p w:rsidR="00F103A5" w:rsidRPr="00F103A5" w:rsidRDefault="00F103A5" w:rsidP="007F15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</w:tbl>
    <w:p w:rsidR="002240EF" w:rsidRPr="007F15B8" w:rsidRDefault="002240EF" w:rsidP="007F15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>Раніше вважалось, що β-лактоглобулін (BLG) є найбільш важ</w:t>
      </w:r>
      <w:r w:rsidR="0049303C" w:rsidRPr="007F15B8">
        <w:rPr>
          <w:rFonts w:ascii="Times New Roman" w:eastAsia="Times New Roman" w:hAnsi="Times New Roman" w:cs="Times New Roman"/>
          <w:sz w:val="24"/>
          <w:szCs w:val="24"/>
        </w:rPr>
        <w:t>ливим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алерген</w:t>
      </w:r>
      <w:r w:rsidR="0049303C" w:rsidRPr="007F15B8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коров'ячого молока, тому що він відсутній у грудному молоці</w:t>
      </w:r>
      <w:r w:rsidR="0049303C" w:rsidRPr="007F15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03C" w:rsidRPr="007F15B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ле дослідженнями останніх років доведено критичне значення і інших білків</w:t>
      </w:r>
      <w:r w:rsidR="0049303C" w:rsidRPr="007F15B8">
        <w:rPr>
          <w:rFonts w:ascii="Times New Roman" w:eastAsia="Times New Roman" w:hAnsi="Times New Roman" w:cs="Times New Roman"/>
          <w:sz w:val="24"/>
          <w:szCs w:val="24"/>
        </w:rPr>
        <w:t xml:space="preserve"> в етіології алергічних хвороб.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Важливе знання міжнародної номенклатури алергенів – саме за цією абревіатурою ми можемо знайти білок в переліку реактивів, досліджень лабораторії. В міжнародній номенклатурі алергени позначаються абревіатурою, </w:t>
      </w:r>
      <w:r w:rsidR="0049303C" w:rsidRPr="007F15B8">
        <w:rPr>
          <w:rFonts w:ascii="Times New Roman" w:eastAsia="Times New Roman" w:hAnsi="Times New Roman" w:cs="Times New Roman"/>
          <w:sz w:val="24"/>
          <w:szCs w:val="24"/>
        </w:rPr>
        <w:t>що утворена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від назви роду (скорочення до перших трьох літер) та виду (скорочення до однієї літери) згідно з таксономічною системою Ліннея та супроводжується арабською цифрою, що відбиває хронологічний порядок, в якому алерген було ідентифіковано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4"/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40EF" w:rsidRPr="007F15B8" w:rsidRDefault="002240EF" w:rsidP="007F15B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bCs/>
          <w:i/>
          <w:sz w:val="24"/>
          <w:szCs w:val="24"/>
        </w:rPr>
        <w:t>Alpha</w:t>
      </w:r>
      <w:r w:rsidRPr="007F15B8">
        <w:rPr>
          <w:rFonts w:ascii="Times New Roman" w:eastAsia="Times New Roman" w:hAnsi="Times New Roman" w:cs="Times New Roman"/>
          <w:i/>
          <w:sz w:val="24"/>
          <w:szCs w:val="24"/>
        </w:rPr>
        <w:t xml:space="preserve">-лактальбумін (Bos </w:t>
      </w:r>
      <w:r w:rsidRPr="007F1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Pr="007F15B8">
        <w:rPr>
          <w:rFonts w:ascii="Times New Roman" w:eastAsia="Times New Roman" w:hAnsi="Times New Roman" w:cs="Times New Roman"/>
          <w:i/>
          <w:sz w:val="24"/>
          <w:szCs w:val="24"/>
        </w:rPr>
        <w:t xml:space="preserve"> 4)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bCs/>
          <w:sz w:val="24"/>
          <w:szCs w:val="24"/>
        </w:rPr>
        <w:t>Alpha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-лактальбумін (А-ЛA) є сироватковим протеїном, що належить до сімейства лізоцимів. А-ЛA - це регуляторна субодиниця лактозної синтази і, маючи можливість змінювати субстратну специфічність галактозіл-трансферази в молочній залозі, робить глюкозу гарним акцепторним субстратом для цього ферменту та дозволяє лактозній синтазі синтезувати лактозу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5"/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6"/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. А-ЛA виробляється у молочній залозі та був знайдений у всіх </w:t>
      </w:r>
      <w:r w:rsidR="00EE06B2" w:rsidRPr="007F15B8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молока аналізованих дотепер</w:t>
      </w:r>
      <w:r w:rsidR="00EE06B2" w:rsidRPr="007F15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А-ЛA містить 8 груп цистеїну, кожна з яких утворює внутрішні дисульфідні зв'язки, і 4 триптофанові залишки. Він містить високо споріднені вузли зв'язування кальцію, які стабілізують його вторинну структуру. Дані щодо ролі А-ЛA </w:t>
      </w:r>
      <w:r w:rsidR="00EE06B2" w:rsidRPr="007F15B8">
        <w:rPr>
          <w:rFonts w:ascii="Times New Roman" w:eastAsia="Times New Roman" w:hAnsi="Times New Roman" w:cs="Times New Roman"/>
          <w:sz w:val="24"/>
          <w:szCs w:val="24"/>
        </w:rPr>
        <w:t xml:space="preserve">в розвитку алергії 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є суперечливими - як </w:t>
      </w:r>
      <w:r w:rsidR="00EE06B2" w:rsidRPr="007F15B8">
        <w:rPr>
          <w:rFonts w:ascii="Times New Roman" w:eastAsia="Times New Roman" w:hAnsi="Times New Roman" w:cs="Times New Roman"/>
          <w:sz w:val="24"/>
          <w:szCs w:val="24"/>
        </w:rPr>
        <w:t>етіологічний чинник А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КМ він відмічен у 0-80 % </w:t>
      </w:r>
      <w:r w:rsidR="00EE06B2" w:rsidRPr="007F15B8">
        <w:rPr>
          <w:rFonts w:ascii="Times New Roman" w:eastAsia="Times New Roman" w:hAnsi="Times New Roman" w:cs="Times New Roman"/>
          <w:sz w:val="24"/>
          <w:szCs w:val="24"/>
        </w:rPr>
        <w:t>випадків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7"/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. Ця різнорідність даних, ймовірно, пов'язана з використанням різних методів оцінки сенсибілізації до А-ЛA (шкірні прик-тести, визначення специфічних IgE, імуноблотинг та інші). </w:t>
      </w:r>
    </w:p>
    <w:p w:rsidR="002240EF" w:rsidRPr="007F15B8" w:rsidRDefault="002240EF" w:rsidP="007F15B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Beta </w:t>
      </w:r>
      <w:r w:rsidRPr="007F15B8">
        <w:rPr>
          <w:rFonts w:ascii="Times New Roman" w:eastAsia="Times New Roman" w:hAnsi="Times New Roman" w:cs="Times New Roman"/>
          <w:i/>
          <w:sz w:val="24"/>
          <w:szCs w:val="24"/>
        </w:rPr>
        <w:t xml:space="preserve">-лактоглобулин (Bos </w:t>
      </w:r>
      <w:r w:rsidRPr="007F1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EE06B2" w:rsidRPr="007F15B8">
        <w:rPr>
          <w:rFonts w:ascii="Times New Roman" w:eastAsia="Times New Roman" w:hAnsi="Times New Roman" w:cs="Times New Roman"/>
          <w:i/>
          <w:sz w:val="24"/>
          <w:szCs w:val="24"/>
        </w:rPr>
        <w:t xml:space="preserve"> 5)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bCs/>
          <w:sz w:val="24"/>
          <w:szCs w:val="24"/>
        </w:rPr>
        <w:t>Beta</w:t>
      </w:r>
      <w:r w:rsidRPr="00C57277">
        <w:rPr>
          <w:rFonts w:ascii="Times New Roman" w:eastAsia="Times New Roman" w:hAnsi="Times New Roman" w:cs="Times New Roman"/>
          <w:sz w:val="24"/>
          <w:szCs w:val="24"/>
        </w:rPr>
        <w:t>-лактоглобулін (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57277">
        <w:rPr>
          <w:rFonts w:ascii="Times New Roman" w:eastAsia="Times New Roman" w:hAnsi="Times New Roman" w:cs="Times New Roman"/>
          <w:sz w:val="24"/>
          <w:szCs w:val="24"/>
        </w:rPr>
        <w:t xml:space="preserve">-ЛГ) є найбільш поширеним сироватковим білком коров'ячого молока. 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Він присутній в молоці багатьох ссавців, але відсутній в грудному молоці. B-ЛГ належить до ліпокалінового сімейства алергенів і синтезується молочною залозою ссавців. Його 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функція досконало не вивчена. Вважається, що він може бути залучений до транспорту ретинолу, з яким легко зв’язується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8"/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. B-ЛГ містить 2 внутрішні дисульфідні зв'язки та одну вільну SH групу. У фізіологічних умовах B-ЛГ існує у вигляді рівноважної суміші мономерів та димерів, але, згідно з його ізоелектричною точкою, димери можуть бути об’єднані в октамери. Існує 2 </w:t>
      </w:r>
      <w:r w:rsidRPr="00C26F0E">
        <w:rPr>
          <w:rFonts w:ascii="Times New Roman" w:eastAsia="Times New Roman" w:hAnsi="Times New Roman" w:cs="Times New Roman"/>
          <w:sz w:val="24"/>
          <w:szCs w:val="24"/>
        </w:rPr>
        <w:t>головн</w:t>
      </w:r>
      <w:r w:rsidR="008918B3" w:rsidRPr="00C26F0E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C26F0E">
        <w:rPr>
          <w:rFonts w:ascii="Times New Roman" w:eastAsia="Times New Roman" w:hAnsi="Times New Roman" w:cs="Times New Roman"/>
          <w:sz w:val="24"/>
          <w:szCs w:val="24"/>
        </w:rPr>
        <w:t xml:space="preserve"> ізоформи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цього білку у коров'ячому молоці: генетичні варіанти А і В, які відрізняються лише двома точковими мутаціями у 64 і 118 амінокислотах. Вважається, що B-ЛГ є найбільш важливим алергеном коров'ячого молока - алергічні реакції на нього відмічені в 13-76 % випадків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9"/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0EF" w:rsidRPr="007F15B8" w:rsidRDefault="002240EF" w:rsidP="007F15B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i/>
          <w:sz w:val="24"/>
          <w:szCs w:val="24"/>
        </w:rPr>
        <w:t xml:space="preserve">Бичачий сироватковий альбумін (Bos </w:t>
      </w:r>
      <w:r w:rsidRPr="007F1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Pr="007F15B8">
        <w:rPr>
          <w:rFonts w:ascii="Times New Roman" w:eastAsia="Times New Roman" w:hAnsi="Times New Roman" w:cs="Times New Roman"/>
          <w:i/>
          <w:sz w:val="24"/>
          <w:szCs w:val="24"/>
        </w:rPr>
        <w:t xml:space="preserve"> 6) 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Бичачий сироватковий альбумін (БСА) є основним сироватковим білком. Він може зв'язуватися з водою, жирними кислотами, гормонами, білірубіном, ліками, та іонами Ca, К, Na. Його основною функцією є регулювання колоїдного осмотичного тиску крові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10"/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. Третинна структура БСA є стабільною, його 3-мірна форма добре описана у літературі. Цей білок, організований у 3 гомологічні домени, складається з 9 петель, пов'язаних 17 ковалентними дисульфідними містками. Більшість дисульфідних зв'язків добре захищені в ядрі білка та </w:t>
      </w:r>
      <w:r w:rsidR="001F7364" w:rsidRPr="007F15B8">
        <w:rPr>
          <w:rFonts w:ascii="Times New Roman" w:eastAsia="Times New Roman" w:hAnsi="Times New Roman" w:cs="Times New Roman"/>
          <w:sz w:val="24"/>
          <w:szCs w:val="24"/>
        </w:rPr>
        <w:t>є недоступними для розчинників.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БСA бере участь не тільки в </w:t>
      </w:r>
      <w:r w:rsidR="001F7364" w:rsidRPr="007F15B8">
        <w:rPr>
          <w:rFonts w:ascii="Times New Roman" w:eastAsia="Times New Roman" w:hAnsi="Times New Roman" w:cs="Times New Roman"/>
          <w:sz w:val="24"/>
          <w:szCs w:val="24"/>
        </w:rPr>
        <w:t xml:space="preserve">патогенезі 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алергії на молоко, а й в алер</w:t>
      </w:r>
      <w:r w:rsidR="001F7364" w:rsidRPr="007F15B8">
        <w:rPr>
          <w:rFonts w:ascii="Times New Roman" w:eastAsia="Times New Roman" w:hAnsi="Times New Roman" w:cs="Times New Roman"/>
          <w:sz w:val="24"/>
          <w:szCs w:val="24"/>
        </w:rPr>
        <w:t>гічних реакціях на яловичину. БС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A</w:t>
      </w:r>
      <w:r w:rsidR="001F7364" w:rsidRPr="007F15B8">
        <w:rPr>
          <w:rFonts w:ascii="Times New Roman" w:eastAsia="Times New Roman" w:hAnsi="Times New Roman" w:cs="Times New Roman"/>
          <w:sz w:val="24"/>
          <w:szCs w:val="24"/>
        </w:rPr>
        <w:t xml:space="preserve"> викликав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алергічні реакції негайного типу (набряк губ, кропив'янка, кашель, риніт) у дітей </w:t>
      </w:r>
      <w:r w:rsidR="001F7364" w:rsidRPr="007F15B8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алергією на яловичину, які отримували цей білок в подвійному сліпому плацебо-контрольованому дослідженні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11"/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. Поширеність сенсибіліз</w:t>
      </w:r>
      <w:r w:rsidR="001F7364" w:rsidRPr="007F15B8">
        <w:rPr>
          <w:rFonts w:ascii="Times New Roman" w:eastAsia="Times New Roman" w:hAnsi="Times New Roman" w:cs="Times New Roman"/>
          <w:sz w:val="24"/>
          <w:szCs w:val="24"/>
        </w:rPr>
        <w:t>ації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до БСА складає до 88</w:t>
      </w:r>
      <w:r w:rsidR="001F7364" w:rsidRPr="007F15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%, в той час як клінічні симптоми спостерігаються лише у 20</w:t>
      </w:r>
      <w:r w:rsidR="001F7364" w:rsidRPr="007F15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% дітей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12"/>
      </w:r>
      <w:r w:rsidR="001F7364" w:rsidRPr="007F15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0EF" w:rsidRPr="007F15B8" w:rsidRDefault="002240EF" w:rsidP="007F15B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i/>
          <w:sz w:val="24"/>
          <w:szCs w:val="24"/>
        </w:rPr>
        <w:t xml:space="preserve">Імуноглобуліни (Bos </w:t>
      </w:r>
      <w:r w:rsidRPr="007F1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1F7364" w:rsidRPr="007F15B8">
        <w:rPr>
          <w:rFonts w:ascii="Times New Roman" w:eastAsia="Times New Roman" w:hAnsi="Times New Roman" w:cs="Times New Roman"/>
          <w:i/>
          <w:sz w:val="24"/>
          <w:szCs w:val="24"/>
        </w:rPr>
        <w:t xml:space="preserve"> 7)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>Бичачі імуноглобуліни присутні в крові, тканинах і рідинах таких, як молоко. Основна частина бичачих імуноглобулінів - це IgG. Бичачі IgG рідко викликають к</w:t>
      </w:r>
      <w:r w:rsidR="001F7364" w:rsidRPr="007F15B8">
        <w:rPr>
          <w:rFonts w:ascii="Times New Roman" w:eastAsia="Times New Roman" w:hAnsi="Times New Roman" w:cs="Times New Roman"/>
          <w:sz w:val="24"/>
          <w:szCs w:val="24"/>
        </w:rPr>
        <w:t>лінічні симптоми А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КМ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13"/>
      </w:r>
      <w:r w:rsidR="001F7364" w:rsidRPr="007F15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0EF" w:rsidRPr="007F15B8" w:rsidRDefault="002240EF" w:rsidP="007F15B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i/>
          <w:sz w:val="24"/>
          <w:szCs w:val="24"/>
        </w:rPr>
        <w:t xml:space="preserve">Казеїни (Bos </w:t>
      </w:r>
      <w:r w:rsidRPr="007F1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Pr="007F15B8">
        <w:rPr>
          <w:rFonts w:ascii="Times New Roman" w:eastAsia="Times New Roman" w:hAnsi="Times New Roman" w:cs="Times New Roman"/>
          <w:i/>
          <w:sz w:val="24"/>
          <w:szCs w:val="24"/>
        </w:rPr>
        <w:t xml:space="preserve"> 8) 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>Більшість казеїну знаходиться у колоїдному агрегатному стані (казеїнові міцели), і його біологічною функцією є транспортування фосфатів кальцію. Більше 90% вмісту кальцію знежиреного молока зв’язано включено</w:t>
      </w:r>
      <w:r w:rsidR="001F7364" w:rsidRPr="007F15B8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міцел</w:t>
      </w:r>
      <w:r w:rsidR="001F7364" w:rsidRPr="007F15B8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казеїну. Казеїни складаються з 4-х різних білків (α-</w:t>
      </w:r>
      <w:r w:rsidRPr="007F15B8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1-, α-</w:t>
      </w:r>
      <w:r w:rsidRPr="007F15B8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2-, β- і κ-казеїн) з невеликою кількістю послідовних гомологічних ділянок. Інша група, γ-казеїн, яка присутня в дуже низькій кількості в молоці, є продуктом протеолізу β-казеїну. Відмінністю всіх казеїнів</w:t>
      </w:r>
      <w:r w:rsidR="001F7364" w:rsidRPr="007F15B8">
        <w:rPr>
          <w:rFonts w:ascii="Times New Roman" w:eastAsia="Times New Roman" w:hAnsi="Times New Roman" w:cs="Times New Roman"/>
          <w:sz w:val="24"/>
          <w:szCs w:val="24"/>
        </w:rPr>
        <w:t xml:space="preserve"> є їх низька розчинність при рН 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4,6. Казеїни є складними білками з фосфатними групами, які етерифіковані з серином. Казеїни не містять дисульфідних зв'язків, в той час як велика кількість залишків проліну викликає виражений вигин білкового ланцюга, який інгібірує утворення щільної форми та виз</w:t>
      </w:r>
      <w:r w:rsidR="001F7364" w:rsidRPr="007F15B8">
        <w:rPr>
          <w:rFonts w:ascii="Times New Roman" w:eastAsia="Times New Roman" w:hAnsi="Times New Roman" w:cs="Times New Roman"/>
          <w:sz w:val="24"/>
          <w:szCs w:val="24"/>
        </w:rPr>
        <w:t xml:space="preserve">начає його вторинну структуру. 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1F7364" w:rsidRPr="007F1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lastRenderedPageBreak/>
        <w:t>зважаючи на невелику гомологічність між фракціями</w:t>
      </w:r>
      <w:r w:rsidR="001F7364" w:rsidRPr="007F15B8">
        <w:rPr>
          <w:rFonts w:ascii="Times New Roman" w:eastAsia="Times New Roman" w:hAnsi="Times New Roman" w:cs="Times New Roman"/>
          <w:sz w:val="24"/>
          <w:szCs w:val="24"/>
        </w:rPr>
        <w:t xml:space="preserve"> казеїну, часто постерігається 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сенсибілізація до багатьох казеїнів. Це може бути викликано перехресною сенсибілізацією через загальні або дуже схожі між собою епітопи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14"/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. Пацієнти майже завжди сенсибілізовані до </w:t>
      </w:r>
      <w:r w:rsidR="001F7364" w:rsidRPr="007F15B8">
        <w:rPr>
          <w:rFonts w:ascii="Times New Roman" w:eastAsia="Times New Roman" w:hAnsi="Times New Roman" w:cs="Times New Roman"/>
          <w:sz w:val="24"/>
          <w:szCs w:val="24"/>
        </w:rPr>
        <w:t>α-казеїнів (100 %) та κ-казеїну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(91,7 %)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15"/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40EF" w:rsidRPr="007F15B8" w:rsidRDefault="002240EF" w:rsidP="007F15B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Перехресна реактивність між білками молока різних видів тварин 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Перехресна реактивність виникає, коли два різні білки мають загальну частину амінокислотної послідовності (принаймні, послідовність, що містить епітопні домени) або коли їх трьохмірна структура утворює 2 молекули подібні в зв'язувальній здібності до конкретних антитіл. Взагалі, перехресна реактивність між білками різних ссавців відображає філогенетичні зв'язки між видами тварин та еволюційною цілісністю білків, які часто крос-реактивні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16"/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17"/>
      </w:r>
      <w:r w:rsidR="001F7364" w:rsidRPr="007F15B8">
        <w:rPr>
          <w:rFonts w:ascii="Times New Roman" w:eastAsia="Times New Roman" w:hAnsi="Times New Roman" w:cs="Times New Roman"/>
          <w:sz w:val="24"/>
          <w:szCs w:val="24"/>
        </w:rPr>
        <w:t>. Таблиця </w:t>
      </w:r>
      <w:r w:rsidR="00F103A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показує схожість послідовностей (гомологічність), що виражена у відсотках, між білками молока різних видів ссавців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18"/>
      </w:r>
      <w:r w:rsidR="001F7364" w:rsidRPr="007F15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0EF" w:rsidRPr="007F15B8" w:rsidRDefault="00F103A5" w:rsidP="007F15B8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Таблиця 2</w:t>
      </w:r>
    </w:p>
    <w:p w:rsidR="00AB0A66" w:rsidRPr="007F15B8" w:rsidRDefault="002240EF" w:rsidP="007F15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>Гомо</w:t>
      </w:r>
      <w:r w:rsidR="00AB0A66" w:rsidRPr="007F15B8">
        <w:rPr>
          <w:rFonts w:ascii="Times New Roman" w:eastAsia="Times New Roman" w:hAnsi="Times New Roman" w:cs="Times New Roman"/>
          <w:sz w:val="24"/>
          <w:szCs w:val="24"/>
        </w:rPr>
        <w:t>логічність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білків молока ссавців </w:t>
      </w:r>
    </w:p>
    <w:p w:rsidR="002240EF" w:rsidRPr="007F15B8" w:rsidRDefault="002240EF" w:rsidP="007F15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(у відсотках по відношенню до </w:t>
      </w:r>
      <w:r w:rsidR="00AB0A66" w:rsidRPr="007F15B8">
        <w:rPr>
          <w:rFonts w:ascii="Times New Roman" w:eastAsia="Times New Roman" w:hAnsi="Times New Roman" w:cs="Times New Roman"/>
          <w:sz w:val="24"/>
          <w:szCs w:val="24"/>
        </w:rPr>
        <w:t>білків коров’ячого молока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0" w:type="dxa"/>
        <w:tblInd w:w="2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751"/>
        <w:gridCol w:w="1051"/>
        <w:gridCol w:w="1038"/>
        <w:gridCol w:w="1371"/>
        <w:gridCol w:w="1189"/>
        <w:gridCol w:w="1517"/>
        <w:gridCol w:w="1363"/>
      </w:tblGrid>
      <w:tr w:rsidR="002240EF" w:rsidRPr="007F15B8" w:rsidTr="003221E0">
        <w:trPr>
          <w:trHeight w:val="227"/>
        </w:trPr>
        <w:tc>
          <w:tcPr>
            <w:tcW w:w="7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Білок</w:t>
            </w:r>
          </w:p>
        </w:tc>
        <w:tc>
          <w:tcPr>
            <w:tcW w:w="10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Козяче</w:t>
            </w:r>
          </w:p>
        </w:tc>
        <w:tc>
          <w:tcPr>
            <w:tcW w:w="12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Овече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Кобиляче</w:t>
            </w:r>
          </w:p>
        </w:tc>
        <w:tc>
          <w:tcPr>
            <w:tcW w:w="13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Ослине</w:t>
            </w:r>
          </w:p>
        </w:tc>
        <w:tc>
          <w:tcPr>
            <w:tcW w:w="17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Верблюже</w:t>
            </w:r>
          </w:p>
        </w:tc>
        <w:tc>
          <w:tcPr>
            <w:tcW w:w="17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Жіноче</w:t>
            </w:r>
          </w:p>
        </w:tc>
      </w:tr>
      <w:tr w:rsidR="002240EF" w:rsidRPr="007F15B8" w:rsidTr="003221E0">
        <w:trPr>
          <w:trHeight w:val="227"/>
        </w:trPr>
        <w:tc>
          <w:tcPr>
            <w:tcW w:w="7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Alpha</w:t>
            </w: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-лактальбумін </w:t>
            </w:r>
          </w:p>
        </w:tc>
        <w:tc>
          <w:tcPr>
            <w:tcW w:w="10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2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3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7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7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2240EF" w:rsidRPr="007F15B8" w:rsidTr="003221E0">
        <w:trPr>
          <w:trHeight w:val="227"/>
        </w:trPr>
        <w:tc>
          <w:tcPr>
            <w:tcW w:w="7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Beta</w:t>
            </w: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-лактоглобулін </w:t>
            </w:r>
          </w:p>
        </w:tc>
        <w:tc>
          <w:tcPr>
            <w:tcW w:w="10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3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7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7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 w:rsidR="002240EF" w:rsidRPr="007F15B8" w:rsidTr="003221E0">
        <w:trPr>
          <w:trHeight w:val="227"/>
        </w:trPr>
        <w:tc>
          <w:tcPr>
            <w:tcW w:w="7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Сиворатковий альбумін</w:t>
            </w:r>
          </w:p>
        </w:tc>
        <w:tc>
          <w:tcPr>
            <w:tcW w:w="10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3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7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2240EF" w:rsidRPr="007F15B8" w:rsidTr="003221E0">
        <w:trPr>
          <w:trHeight w:val="227"/>
        </w:trPr>
        <w:tc>
          <w:tcPr>
            <w:tcW w:w="7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α-S1-казеїн</w:t>
            </w:r>
          </w:p>
        </w:tc>
        <w:tc>
          <w:tcPr>
            <w:tcW w:w="10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2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7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2240EF" w:rsidRPr="007F15B8" w:rsidTr="003221E0">
        <w:trPr>
          <w:trHeight w:val="227"/>
        </w:trPr>
        <w:tc>
          <w:tcPr>
            <w:tcW w:w="7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α-S2-казеїн</w:t>
            </w:r>
          </w:p>
        </w:tc>
        <w:tc>
          <w:tcPr>
            <w:tcW w:w="10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2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7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0EF" w:rsidRPr="007F15B8" w:rsidTr="003221E0">
        <w:trPr>
          <w:trHeight w:val="227"/>
        </w:trPr>
        <w:tc>
          <w:tcPr>
            <w:tcW w:w="7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β-казеїн</w:t>
            </w:r>
          </w:p>
        </w:tc>
        <w:tc>
          <w:tcPr>
            <w:tcW w:w="10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2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3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7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2240EF" w:rsidRPr="007F15B8" w:rsidTr="003221E0">
        <w:trPr>
          <w:trHeight w:val="227"/>
        </w:trPr>
        <w:tc>
          <w:tcPr>
            <w:tcW w:w="7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κ-казеїн</w:t>
            </w:r>
          </w:p>
        </w:tc>
        <w:tc>
          <w:tcPr>
            <w:tcW w:w="10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2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3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7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40EF" w:rsidRPr="007F15B8" w:rsidRDefault="002240EF" w:rsidP="007F1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</w:tr>
    </w:tbl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Найбільшу гомологічність відмічено у групи білків Bos (коров’ячого), Ovis (овечого) та Capra (козячого) молока, які належать до одного сімейства жуйних тварин Bovidae. Ці білки мають меншу структурну схожість з білками сімейств Suidae (свині), Equidae (кобили та 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lastRenderedPageBreak/>
        <w:t>ослиці), Camelidae (верблюди) та з грудним молоком. Молоко верблюдів і мулів (як і грудне молоко) не містить B-ЛГ.</w:t>
      </w:r>
    </w:p>
    <w:p w:rsidR="002240EF" w:rsidRPr="007F15B8" w:rsidRDefault="00AB0A66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>Наглядно схожість молока</w:t>
      </w:r>
      <w:r w:rsidR="002240EF" w:rsidRPr="007F15B8">
        <w:rPr>
          <w:rFonts w:ascii="Times New Roman" w:eastAsia="Times New Roman" w:hAnsi="Times New Roman" w:cs="Times New Roman"/>
          <w:sz w:val="24"/>
          <w:szCs w:val="24"/>
        </w:rPr>
        <w:t xml:space="preserve"> корів, кіз і овець продемонстровано на рис.1 - моделі молока зроблені методом електрофорезу від різних видів ссавців. Білкові профілі молока кобил, ослиць і верблюдів мають значні відмінності.</w:t>
      </w:r>
    </w:p>
    <w:p w:rsidR="002240EF" w:rsidRPr="007F15B8" w:rsidRDefault="002240EF" w:rsidP="007F15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857538" cy="2919613"/>
            <wp:effectExtent l="0" t="0" r="0" b="0"/>
            <wp:docPr id="1" name="Рисунок 1" descr="C:\Documents and Settings\Admin\Рабочий стол\SDS-P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DS-PAGE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237" cy="292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0EF" w:rsidRPr="007F15B8" w:rsidRDefault="002240EF" w:rsidP="007F15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>Рис 1 Електрофорез білків молока різних видів ссавців</w:t>
      </w:r>
      <w:r w:rsidR="00AB0A66" w:rsidRPr="007F15B8">
        <w:rPr>
          <w:rFonts w:ascii="Times New Roman" w:eastAsia="Times New Roman" w:hAnsi="Times New Roman" w:cs="Times New Roman"/>
          <w:sz w:val="24"/>
          <w:szCs w:val="24"/>
        </w:rPr>
        <w:t xml:space="preserve"> (WAO DRACMA Guidelines</w:t>
      </w:r>
      <w:r w:rsidR="00D152A9" w:rsidRPr="007F15B8">
        <w:rPr>
          <w:rFonts w:ascii="Times New Roman" w:eastAsia="Times New Roman" w:hAnsi="Times New Roman" w:cs="Times New Roman"/>
          <w:sz w:val="24"/>
          <w:szCs w:val="24"/>
        </w:rPr>
        <w:t>, 2010</w:t>
      </w:r>
      <w:r w:rsidR="00AB0A66" w:rsidRPr="007F15B8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52A9" w:rsidRPr="007F15B8" w:rsidTr="00D152A9">
        <w:tc>
          <w:tcPr>
            <w:tcW w:w="4785" w:type="dxa"/>
          </w:tcPr>
          <w:p w:rsidR="00D152A9" w:rsidRPr="00C57277" w:rsidRDefault="00D152A9" w:rsidP="007F15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C572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r w:rsidRPr="00C5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людський казеїн </w:t>
            </w:r>
          </w:p>
          <w:p w:rsidR="00D152A9" w:rsidRPr="00C57277" w:rsidRDefault="00D152A9" w:rsidP="007F15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HLA</w:t>
            </w:r>
            <w:r w:rsidRPr="00C5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людський лактальбумін </w:t>
            </w:r>
          </w:p>
          <w:p w:rsidR="00D152A9" w:rsidRPr="007F15B8" w:rsidRDefault="00D152A9" w:rsidP="007F15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Lfe – людський лактоферін </w:t>
            </w:r>
          </w:p>
          <w:p w:rsidR="00D152A9" w:rsidRPr="007F15B8" w:rsidRDefault="00D152A9" w:rsidP="007F15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α-cas – коров’ячий α-казеїн </w:t>
            </w:r>
          </w:p>
          <w:p w:rsidR="00D152A9" w:rsidRPr="007F15B8" w:rsidRDefault="00D152A9" w:rsidP="007F15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152A9" w:rsidRPr="007F15B8" w:rsidRDefault="00D152A9" w:rsidP="007F15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β-cas – коров’ячий β-казеїн </w:t>
            </w:r>
          </w:p>
          <w:p w:rsidR="00D152A9" w:rsidRPr="00C57277" w:rsidRDefault="00D152A9" w:rsidP="007F15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BLG</w:t>
            </w:r>
            <w:r w:rsidRPr="00C5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коров’ячий </w:t>
            </w: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  <w:r w:rsidRPr="00C5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-лактоглобулін </w:t>
            </w:r>
          </w:p>
          <w:p w:rsidR="00D152A9" w:rsidRPr="007F15B8" w:rsidRDefault="00D152A9" w:rsidP="007F15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 – α-лактальбумін </w:t>
            </w:r>
          </w:p>
          <w:p w:rsidR="00D152A9" w:rsidRPr="007F15B8" w:rsidRDefault="00D152A9" w:rsidP="007F15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Однак, дослідження </w:t>
      </w:r>
      <w:r w:rsidRPr="007F15B8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eastAsia="Times New Roman" w:hAnsi="Times New Roman" w:cs="Times New Roman"/>
          <w:sz w:val="24"/>
          <w:szCs w:val="24"/>
          <w:lang w:val="en-US"/>
        </w:rPr>
        <w:t>vitro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та теоретичні гіпотези не завжди співпадають з клінічними даними, які є доси</w:t>
      </w:r>
      <w:r w:rsidR="00C26F0E">
        <w:rPr>
          <w:rFonts w:ascii="Times New Roman" w:eastAsia="Times New Roman" w:hAnsi="Times New Roman" w:cs="Times New Roman"/>
          <w:sz w:val="24"/>
          <w:szCs w:val="24"/>
        </w:rPr>
        <w:t>ть суперечливими. Так, клінічне</w:t>
      </w:r>
      <w:r w:rsidR="00B16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F0E" w:rsidRPr="00C26F0E">
        <w:rPr>
          <w:rFonts w:ascii="Times New Roman" w:eastAsia="Times New Roman" w:hAnsi="Times New Roman" w:cs="Times New Roman"/>
          <w:sz w:val="24"/>
          <w:szCs w:val="24"/>
        </w:rPr>
        <w:t>дослідження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eastAsia="Times New Roman" w:hAnsi="Times New Roman" w:cs="Times New Roman"/>
          <w:sz w:val="24"/>
          <w:szCs w:val="24"/>
          <w:lang w:val="en-US"/>
        </w:rPr>
        <w:t>Freund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15B8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., 1996 у Франції показало, що 51 д</w:t>
      </w:r>
      <w:r w:rsidR="00AB0A66" w:rsidRPr="007F15B8">
        <w:rPr>
          <w:rFonts w:ascii="Times New Roman" w:eastAsia="Times New Roman" w:hAnsi="Times New Roman" w:cs="Times New Roman"/>
          <w:sz w:val="24"/>
          <w:szCs w:val="24"/>
        </w:rPr>
        <w:t>итина з 55, що мали А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КМ толерантно переносили козяче молоко протягом від 8 днів до 1 року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19"/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. Наступні дослідження показ</w:t>
      </w:r>
      <w:r w:rsidR="00AB0A66" w:rsidRPr="007F15B8">
        <w:rPr>
          <w:rFonts w:ascii="Times New Roman" w:eastAsia="Times New Roman" w:hAnsi="Times New Roman" w:cs="Times New Roman"/>
          <w:sz w:val="24"/>
          <w:szCs w:val="24"/>
        </w:rPr>
        <w:t>али, що пацієнти з А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КМ не мають толерантності до козячого та овечого молока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20"/>
      </w:r>
      <w:r w:rsidR="00AB0A66" w:rsidRPr="007F15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Крім того, </w:t>
      </w:r>
      <w:r w:rsidR="00AB0A66" w:rsidRPr="007F15B8">
        <w:rPr>
          <w:rFonts w:ascii="Times New Roman" w:eastAsia="Times New Roman" w:hAnsi="Times New Roman" w:cs="Times New Roman"/>
          <w:sz w:val="24"/>
          <w:szCs w:val="24"/>
        </w:rPr>
        <w:t xml:space="preserve">є повідомлення про наявність 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алергі</w:t>
      </w:r>
      <w:r w:rsidR="00AB0A66" w:rsidRPr="007F15B8">
        <w:rPr>
          <w:rFonts w:ascii="Times New Roman" w:eastAsia="Times New Roman" w:hAnsi="Times New Roman" w:cs="Times New Roman"/>
          <w:sz w:val="24"/>
          <w:szCs w:val="24"/>
        </w:rPr>
        <w:t>ї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виключно на козяче та овече молоко, але не на коров'я</w:t>
      </w:r>
      <w:r w:rsidR="00AB0A66" w:rsidRPr="007F15B8">
        <w:rPr>
          <w:rFonts w:ascii="Times New Roman" w:eastAsia="Times New Roman" w:hAnsi="Times New Roman" w:cs="Times New Roman"/>
          <w:sz w:val="24"/>
          <w:szCs w:val="24"/>
        </w:rPr>
        <w:t>че,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A66" w:rsidRPr="007F15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у 28 дітей старшого віку з тяжкими алергічними реакціями, в тому числі анафілаксією. В дослідженні </w:t>
      </w:r>
      <w:r w:rsidRPr="007F15B8">
        <w:rPr>
          <w:rFonts w:ascii="Times New Roman" w:eastAsia="Times New Roman" w:hAnsi="Times New Roman" w:cs="Times New Roman"/>
          <w:sz w:val="24"/>
          <w:szCs w:val="24"/>
          <w:lang w:val="en-US"/>
        </w:rPr>
        <w:t>Ah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F15B8">
        <w:rPr>
          <w:rFonts w:ascii="Times New Roman" w:eastAsia="Times New Roman" w:hAnsi="Times New Roman" w:cs="Times New Roman"/>
          <w:sz w:val="24"/>
          <w:szCs w:val="24"/>
          <w:lang w:val="en-US"/>
        </w:rPr>
        <w:t>Leung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15B8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, 2006 відмічено підвищені рівні IgE до казеїну козячого молока і відсутність сенсибілізації до казеїну коров'ячого молока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21"/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. Такі факти - не поодинокі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22"/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23"/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. Також описано серію клінічних випадків, коли дорослі пацієнти мали алергією на білки козячого молока, високі рівні специфічних IgE до A-ЛA </w:t>
      </w:r>
      <w:r w:rsidR="00AB0A66" w:rsidRPr="007F15B8">
        <w:rPr>
          <w:rFonts w:ascii="Times New Roman" w:eastAsia="Times New Roman" w:hAnsi="Times New Roman" w:cs="Times New Roman"/>
          <w:sz w:val="24"/>
          <w:szCs w:val="24"/>
        </w:rPr>
        <w:t>козячого молока без А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КМ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24"/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Доведено, що молоко кобили та ослиці іноді корисно деякім пацієнтам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25"/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26"/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27"/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, але не слід забувати про різні хімічні складові цього молока та про гігієнічний контроль. Такі ж 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міркування стосуються молока верблюдів (Camellidae), яке може представляти альтернативу для пацієнтів з </w:t>
      </w:r>
      <w:r w:rsidR="00AB0A66" w:rsidRPr="007F15B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КМ через незначну гомологічність послідовностей їх амінокислот з коров'ячим молоком та відсутність B-ЛГ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28"/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i/>
          <w:sz w:val="24"/>
          <w:szCs w:val="24"/>
        </w:rPr>
        <w:t>Структурні модифікації та алергенність білків коров'ячого молока</w:t>
      </w:r>
      <w:r w:rsidRPr="007F15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Трьохмірна структура більшості антигенних білків невідома, навіть там, де амінокислотна</w:t>
      </w:r>
      <w:r w:rsidR="00AB0A66" w:rsidRPr="007F15B8">
        <w:rPr>
          <w:rFonts w:ascii="Times New Roman" w:eastAsia="Times New Roman" w:hAnsi="Times New Roman" w:cs="Times New Roman"/>
          <w:sz w:val="24"/>
          <w:szCs w:val="24"/>
        </w:rPr>
        <w:t xml:space="preserve"> послідовність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точно визначена, оскільки їх структура не є незмінною та залежить від навколишнього середовища. Ця проблема має велике значення для білків молока, тому що їх організація є складною і наяв</w:t>
      </w:r>
      <w:r w:rsidR="00AB0A66" w:rsidRPr="007F15B8">
        <w:rPr>
          <w:rFonts w:ascii="Times New Roman" w:eastAsia="Times New Roman" w:hAnsi="Times New Roman" w:cs="Times New Roman"/>
          <w:sz w:val="24"/>
          <w:szCs w:val="24"/>
        </w:rPr>
        <w:t>ність казеїнових міцел робить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дослідження складними. Важливими є структурні зміни, що відбуваються при травленні білків в шлунково-кишковому тракті та при технологічних процесах, бо від цього залежить алергенний потенціал білків. </w:t>
      </w:r>
    </w:p>
    <w:p w:rsidR="002240EF" w:rsidRPr="007F15B8" w:rsidRDefault="002240EF" w:rsidP="007F15B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i/>
          <w:sz w:val="24"/>
          <w:szCs w:val="24"/>
        </w:rPr>
        <w:t xml:space="preserve">Травлення та алергенність </w:t>
      </w:r>
      <w:r w:rsidR="00AB0A66" w:rsidRPr="007F15B8">
        <w:rPr>
          <w:rFonts w:ascii="Times New Roman" w:eastAsia="Times New Roman" w:hAnsi="Times New Roman" w:cs="Times New Roman"/>
          <w:i/>
          <w:sz w:val="24"/>
          <w:szCs w:val="24"/>
        </w:rPr>
        <w:t>білків коров’ячого молока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Харчові білки перетравлюються ферментами шлунково-кишкового тракту, і як правило, вважається, що білки, більш стійкі до протеолізу, є більш потужними алергенами. Тим не менш, in vitro було доказано, що немає чіткого взаємозв'язку між перетравленням та алергією на білки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29"/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>Вважається, що казеїни легко перетравлюються, але в к</w:t>
      </w:r>
      <w:r w:rsidR="00AB0A66" w:rsidRPr="007F15B8">
        <w:rPr>
          <w:rFonts w:ascii="Times New Roman" w:eastAsia="Times New Roman" w:hAnsi="Times New Roman" w:cs="Times New Roman"/>
          <w:sz w:val="24"/>
          <w:szCs w:val="24"/>
        </w:rPr>
        <w:t>ислому середовищі (рН шлунку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) білки коагулюють. Підкислення збільшує розчинність мінералів, тому кальцій і фосфор, що містяться в міцелах</w:t>
      </w:r>
      <w:r w:rsidR="00DE57A2" w:rsidRPr="007F15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поступово стають розчинними у водній фазі. В результаті, міцели казеїну розпадаються, і казеїн випадає в осадок.</w:t>
      </w:r>
    </w:p>
    <w:p w:rsidR="002240EF" w:rsidRPr="00C57277" w:rsidRDefault="002240EF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>Сироваткові білки більш розчинні у сольовому розчині, ніж казеїн, і, теоретично, вони повинні легше перетравлюється протеазами, які працюють у вод</w:t>
      </w:r>
      <w:r w:rsidR="00DE57A2" w:rsidRPr="007F15B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ному середовищі. Однак кореляція між розчинністю у воді і перетравленням не є лінійною. Наприклад, пепсин, трипсин, і термолізін перетравлюють швидше казеїни, ніж сироваткові </w:t>
      </w:r>
      <w:r w:rsidRPr="00C57277">
        <w:rPr>
          <w:rFonts w:ascii="Times New Roman" w:eastAsia="Times New Roman" w:hAnsi="Times New Roman" w:cs="Times New Roman"/>
          <w:sz w:val="24"/>
          <w:szCs w:val="24"/>
        </w:rPr>
        <w:t xml:space="preserve">білки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30"/>
      </w:r>
      <w:r w:rsidRPr="00C572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>Хоча БСА дуже добре розчинний у воді і багатий на амінокислоти, що розбиваються шлунково-кишковими ферментами, це відносно стійкі білки до перетравл</w:t>
      </w:r>
      <w:r w:rsidR="00DE57A2" w:rsidRPr="007F15B8">
        <w:rPr>
          <w:rFonts w:ascii="Times New Roman" w:eastAsia="Times New Roman" w:hAnsi="Times New Roman" w:cs="Times New Roman"/>
          <w:sz w:val="24"/>
          <w:szCs w:val="24"/>
        </w:rPr>
        <w:t>ення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. Деякі епітопи були незаймані принаймні 60 хвилин після розщеплення БСА у пепсині. Його 9 петель підтримуються дисульфідними зв'язками, і це уповільнює фрагментацію білку до коротких пептидів з меншою антигенною активністю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31"/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0EF" w:rsidRPr="007F15B8" w:rsidRDefault="002240EF" w:rsidP="007F15B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i/>
          <w:sz w:val="24"/>
          <w:szCs w:val="24"/>
        </w:rPr>
        <w:t xml:space="preserve">Нагрівання та алергенність </w:t>
      </w:r>
      <w:r w:rsidR="00DE57A2" w:rsidRPr="007F15B8">
        <w:rPr>
          <w:rFonts w:ascii="Times New Roman" w:eastAsia="Times New Roman" w:hAnsi="Times New Roman" w:cs="Times New Roman"/>
          <w:i/>
          <w:sz w:val="24"/>
          <w:szCs w:val="24"/>
        </w:rPr>
        <w:t>білків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>Зазвичай коров'яче молоко продається тільки після технологічної обробки, я</w:t>
      </w:r>
      <w:r w:rsidR="00DE57A2" w:rsidRPr="007F15B8">
        <w:rPr>
          <w:rFonts w:ascii="Times New Roman" w:eastAsia="Times New Roman" w:hAnsi="Times New Roman" w:cs="Times New Roman"/>
          <w:sz w:val="24"/>
          <w:szCs w:val="24"/>
        </w:rPr>
        <w:t>к правило, пастеризації (70-80°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С протягом 15-20 секунд), що знижує потенціал патогенного навантаження. Обробка ультрависокими температурами у поєднанні з швидкісним нагріванням (вище 100°С протягом декількох секунд), або випаровування, яке використовується для виробництва сухих дитячих сумішей, мають низький вплив або взагалі не впливають на алергенний потенціал </w:t>
      </w:r>
      <w:r w:rsidR="00DE57A2" w:rsidRPr="007F15B8">
        <w:rPr>
          <w:rFonts w:ascii="Times New Roman" w:eastAsia="Times New Roman" w:hAnsi="Times New Roman" w:cs="Times New Roman"/>
          <w:sz w:val="24"/>
          <w:szCs w:val="24"/>
        </w:rPr>
        <w:lastRenderedPageBreak/>
        <w:t>білків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. Кип'ятіння молока протягом 10 хвилин знижує реакцію у пацієнтів, які реагують на БСА і </w:t>
      </w:r>
      <w:r w:rsidRPr="007F15B8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-ЛГ, але реакція на казеїни залишається незмінною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32"/>
      </w:r>
      <w:r w:rsidR="00DE57A2" w:rsidRPr="007F15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Деякі автори заперечують зменшення алергеності </w:t>
      </w:r>
      <w:r w:rsidR="00DE57A2" w:rsidRPr="007F15B8">
        <w:rPr>
          <w:rFonts w:ascii="Times New Roman" w:eastAsia="Times New Roman" w:hAnsi="Times New Roman" w:cs="Times New Roman"/>
          <w:sz w:val="24"/>
          <w:szCs w:val="24"/>
        </w:rPr>
        <w:t>білків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після кип’ятіння - було встановлено агрегування нових</w:t>
      </w:r>
      <w:r w:rsidR="00DE57A2" w:rsidRPr="007F15B8">
        <w:rPr>
          <w:rFonts w:ascii="Times New Roman" w:eastAsia="Times New Roman" w:hAnsi="Times New Roman" w:cs="Times New Roman"/>
          <w:sz w:val="24"/>
          <w:szCs w:val="24"/>
        </w:rPr>
        <w:t xml:space="preserve"> білкових полімерів, здатних зв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'язувати специфічні IgE. Після кип'ятіння БСА при 100° С протягом 10 хвилин, кількість димерних, тримерних та вищих полімерних форм збільшується, і всі вони зберігають здатність зв’язуватися з IgE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33"/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34"/>
      </w:r>
      <w:r w:rsidR="00DE57A2" w:rsidRPr="007F15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277">
        <w:rPr>
          <w:rFonts w:ascii="Times New Roman" w:eastAsia="Times New Roman" w:hAnsi="Times New Roman" w:cs="Times New Roman"/>
          <w:sz w:val="24"/>
          <w:szCs w:val="24"/>
        </w:rPr>
        <w:t xml:space="preserve">Крім того, при нагріванні можуть змінюватися тільки конформаційні епітопи з втратою здатності до зв'язування з конкретними 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IgE</w:t>
      </w:r>
      <w:r w:rsidRPr="00C57277">
        <w:rPr>
          <w:rFonts w:ascii="Times New Roman" w:eastAsia="Times New Roman" w:hAnsi="Times New Roman" w:cs="Times New Roman"/>
          <w:sz w:val="24"/>
          <w:szCs w:val="24"/>
        </w:rPr>
        <w:t xml:space="preserve">, в той час як послідовні епітопи зберігають алергійну активність навіть після нагріву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35"/>
      </w:r>
      <w:r w:rsidR="00DE57A2" w:rsidRPr="00C572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57A2" w:rsidRPr="007F15B8">
        <w:rPr>
          <w:rFonts w:ascii="Times New Roman" w:eastAsia="Times New Roman" w:hAnsi="Times New Roman" w:cs="Times New Roman"/>
          <w:sz w:val="24"/>
          <w:szCs w:val="24"/>
        </w:rPr>
        <w:t>Молоко місти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ть обидва види епітопів</w:t>
      </w:r>
      <w:r w:rsidR="00DE57A2" w:rsidRPr="007F15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і</w:t>
      </w:r>
      <w:r w:rsidR="00DE57A2" w:rsidRPr="007F15B8">
        <w:rPr>
          <w:rFonts w:ascii="Times New Roman" w:eastAsia="Times New Roman" w:hAnsi="Times New Roman" w:cs="Times New Roman"/>
          <w:sz w:val="24"/>
          <w:szCs w:val="24"/>
        </w:rPr>
        <w:t xml:space="preserve"> хоча незначне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зниження антигенності можна спостерігати з сироватковими білками, цього </w:t>
      </w:r>
      <w:r w:rsidR="00DE57A2" w:rsidRPr="007F15B8">
        <w:rPr>
          <w:rFonts w:ascii="Times New Roman" w:eastAsia="Times New Roman" w:hAnsi="Times New Roman" w:cs="Times New Roman"/>
          <w:sz w:val="24"/>
          <w:szCs w:val="24"/>
        </w:rPr>
        <w:t>не спостерігається з казеїнами.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Інтенсивне нагрівання до 121°C протягом 20 хвилин також викликало підвищення деяких алергенних властивостей </w:t>
      </w:r>
      <w:r w:rsidR="00DE57A2" w:rsidRPr="007F15B8">
        <w:rPr>
          <w:rFonts w:ascii="Times New Roman" w:eastAsia="Times New Roman" w:hAnsi="Times New Roman" w:cs="Times New Roman"/>
          <w:sz w:val="24"/>
          <w:szCs w:val="24"/>
        </w:rPr>
        <w:t>білків коров’ячого молока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36"/>
      </w:r>
      <w:r w:rsidR="00DE57A2" w:rsidRPr="007F15B8">
        <w:rPr>
          <w:rFonts w:ascii="Times New Roman" w:eastAsia="Times New Roman" w:hAnsi="Times New Roman" w:cs="Times New Roman"/>
          <w:sz w:val="24"/>
          <w:szCs w:val="24"/>
        </w:rPr>
        <w:t>. Білки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7A2" w:rsidRPr="007F15B8">
        <w:rPr>
          <w:rFonts w:ascii="Times New Roman" w:eastAsia="Times New Roman" w:hAnsi="Times New Roman" w:cs="Times New Roman"/>
          <w:sz w:val="24"/>
          <w:szCs w:val="24"/>
        </w:rPr>
        <w:t xml:space="preserve">також 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можуть бути окислені під час промислової обробки, що призводить до утворення модифікованих амінокислотних залишків, особливо в B-ЛГ, які можуть бути відповідальні за розвиток нових імунореактивних структур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37"/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>Таким чином, збереження алергенної активності в молоці при нагріві та кип’ятінні є клінічно доведеним фактом.</w:t>
      </w:r>
    </w:p>
    <w:p w:rsidR="002240EF" w:rsidRPr="007F15B8" w:rsidRDefault="002240EF" w:rsidP="007F15B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i/>
          <w:sz w:val="24"/>
          <w:szCs w:val="24"/>
        </w:rPr>
        <w:t xml:space="preserve">Технологічні методи модифікації алергенністі </w:t>
      </w:r>
      <w:r w:rsidR="00DE57A2" w:rsidRPr="007F15B8">
        <w:rPr>
          <w:rFonts w:ascii="Times New Roman" w:eastAsia="Times New Roman" w:hAnsi="Times New Roman" w:cs="Times New Roman"/>
          <w:i/>
          <w:sz w:val="24"/>
          <w:szCs w:val="24"/>
        </w:rPr>
        <w:t>білків коров’ячого молока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Єдиний метод зменшення алергенності </w:t>
      </w:r>
      <w:r w:rsidR="00DE57A2" w:rsidRPr="007F15B8">
        <w:rPr>
          <w:rFonts w:ascii="Times New Roman" w:eastAsia="Times New Roman" w:hAnsi="Times New Roman" w:cs="Times New Roman"/>
          <w:sz w:val="24"/>
          <w:szCs w:val="24"/>
        </w:rPr>
        <w:t>білків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– застосування промислових технологій. Гіпоалергенні формули отримують шляхом гідролізу та подальшої обробки - терм</w:t>
      </w:r>
      <w:r w:rsidR="00DE57A2" w:rsidRPr="007F15B8">
        <w:rPr>
          <w:rFonts w:ascii="Times New Roman" w:eastAsia="Times New Roman" w:hAnsi="Times New Roman" w:cs="Times New Roman"/>
          <w:sz w:val="24"/>
          <w:szCs w:val="24"/>
        </w:rPr>
        <w:t>ічної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, ультрафільтрації або застосування високого тиску.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>Термообробка часто поєднується</w:t>
      </w:r>
      <w:r w:rsidR="00DE57A2" w:rsidRPr="007F15B8">
        <w:rPr>
          <w:rFonts w:ascii="Times New Roman" w:eastAsia="Times New Roman" w:hAnsi="Times New Roman" w:cs="Times New Roman"/>
          <w:sz w:val="24"/>
          <w:szCs w:val="24"/>
        </w:rPr>
        <w:t xml:space="preserve"> з протеолізом для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зміни трьохмірної структури білка. Однак теплова денатурація може викликати утворення агрегатів з більшою стійкістю до гідролізу, як і у випадку з B</w:t>
      </w:r>
      <w:r w:rsidR="00DE57A2" w:rsidRPr="007F15B8">
        <w:rPr>
          <w:rFonts w:ascii="Times New Roman" w:eastAsia="Times New Roman" w:hAnsi="Times New Roman" w:cs="Times New Roman"/>
          <w:sz w:val="24"/>
          <w:szCs w:val="24"/>
        </w:rPr>
        <w:t>-ЛГ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38"/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>Інший спосіб усу</w:t>
      </w:r>
      <w:r w:rsidR="00C93D2F" w:rsidRPr="007F15B8">
        <w:rPr>
          <w:rFonts w:ascii="Times New Roman" w:eastAsia="Times New Roman" w:hAnsi="Times New Roman" w:cs="Times New Roman"/>
          <w:sz w:val="24"/>
          <w:szCs w:val="24"/>
        </w:rPr>
        <w:t>нути антигенність включає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використання протеолізу в поєднанні з високим тиском. Різні автори показали підвищену фрагментацію B</w:t>
      </w:r>
      <w:r w:rsidR="00C93D2F" w:rsidRPr="007F15B8">
        <w:rPr>
          <w:rFonts w:ascii="Times New Roman" w:eastAsia="Times New Roman" w:hAnsi="Times New Roman" w:cs="Times New Roman"/>
          <w:sz w:val="24"/>
          <w:szCs w:val="24"/>
        </w:rPr>
        <w:t>-ЛГ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, якщо протеоліз відбувається після або під час застосування високого тиску </w:t>
      </w:r>
      <w:r w:rsidRPr="007F15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39"/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0EE" w:rsidRPr="007F15B8" w:rsidRDefault="00014D67" w:rsidP="007F15B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ab/>
      </w:r>
      <w:r w:rsidR="00F103A5">
        <w:rPr>
          <w:rFonts w:ascii="Times New Roman" w:eastAsia="Times New Roman" w:hAnsi="Times New Roman" w:cs="Times New Roman"/>
          <w:i/>
          <w:sz w:val="24"/>
          <w:szCs w:val="24"/>
        </w:rPr>
        <w:t>Висновки</w:t>
      </w:r>
    </w:p>
    <w:p w:rsidR="00BB30EE" w:rsidRPr="007F15B8" w:rsidRDefault="00014D67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>Головні алергени коров’ячого молока – сироваткові білки та казеїн</w:t>
      </w:r>
      <w:r w:rsidR="00BB30EE" w:rsidRPr="007F15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Сироваткові білки включають</w:t>
      </w:r>
      <w:r w:rsidR="00BB30EE" w:rsidRPr="007F15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30EE" w:rsidRPr="00C26F0E" w:rsidRDefault="00BB30EE" w:rsidP="007F15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15B8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F15B8">
        <w:rPr>
          <w:rFonts w:ascii="Times New Roman" w:eastAsia="Times New Roman" w:hAnsi="Times New Roman" w:cs="Times New Roman"/>
          <w:sz w:val="24"/>
          <w:szCs w:val="24"/>
          <w:lang w:val="en-US"/>
        </w:rPr>
        <w:t>Alpha</w:t>
      </w:r>
      <w:proofErr w:type="spellStart"/>
      <w:r w:rsidRPr="007F15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4D67" w:rsidRPr="007F15B8">
        <w:rPr>
          <w:rFonts w:ascii="Times New Roman" w:eastAsia="Times New Roman" w:hAnsi="Times New Roman" w:cs="Times New Roman"/>
          <w:sz w:val="24"/>
          <w:szCs w:val="24"/>
        </w:rPr>
        <w:t>лактоальбумін</w:t>
      </w:r>
      <w:proofErr w:type="spellEnd"/>
      <w:r w:rsidR="00014D67" w:rsidRPr="007F1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F15B8">
        <w:rPr>
          <w:rFonts w:ascii="Times New Roman" w:eastAsia="Times New Roman" w:hAnsi="Times New Roman" w:cs="Times New Roman"/>
          <w:sz w:val="24"/>
          <w:szCs w:val="24"/>
          <w:lang w:val="en-US"/>
        </w:rPr>
        <w:t>Bos</w:t>
      </w:r>
      <w:proofErr w:type="spellEnd"/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4)</w:t>
      </w:r>
      <w:r w:rsidR="00014D67" w:rsidRPr="007F15B8">
        <w:rPr>
          <w:rFonts w:ascii="Times New Roman" w:eastAsia="Times New Roman" w:hAnsi="Times New Roman" w:cs="Times New Roman"/>
          <w:sz w:val="24"/>
          <w:szCs w:val="24"/>
        </w:rPr>
        <w:t xml:space="preserve"> – його роль в АКМ не визначено; розповсюдженість алергічних реакцій на </w:t>
      </w:r>
      <w:r w:rsidR="00014D67" w:rsidRPr="00C26F0E">
        <w:rPr>
          <w:rFonts w:ascii="Times New Roman" w:eastAsia="Times New Roman" w:hAnsi="Times New Roman" w:cs="Times New Roman"/>
          <w:sz w:val="24"/>
          <w:szCs w:val="24"/>
        </w:rPr>
        <w:t xml:space="preserve">нього становить, за даними різних досліджень, від 0 до </w:t>
      </w:r>
      <w:r w:rsidRPr="00C26F0E">
        <w:rPr>
          <w:rFonts w:ascii="Times New Roman" w:eastAsia="Times New Roman" w:hAnsi="Times New Roman" w:cs="Times New Roman"/>
          <w:sz w:val="24"/>
          <w:szCs w:val="24"/>
        </w:rPr>
        <w:t>80</w:t>
      </w:r>
      <w:r w:rsidR="00014D67" w:rsidRPr="00C26F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6F0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B30EE" w:rsidRPr="00C26F0E" w:rsidRDefault="00BB30EE" w:rsidP="007F15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6F0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b</w:t>
      </w:r>
      <w:proofErr w:type="gramEnd"/>
      <w:r w:rsidRPr="00C26F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6F0E">
        <w:rPr>
          <w:rFonts w:ascii="Times New Roman" w:eastAsia="Times New Roman" w:hAnsi="Times New Roman" w:cs="Times New Roman"/>
          <w:sz w:val="24"/>
          <w:szCs w:val="24"/>
          <w:lang w:val="en-US"/>
        </w:rPr>
        <w:t>Beta</w:t>
      </w:r>
      <w:proofErr w:type="spellStart"/>
      <w:r w:rsidRPr="00C26F0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4D67" w:rsidRPr="00C26F0E">
        <w:rPr>
          <w:rFonts w:ascii="Times New Roman" w:eastAsia="Times New Roman" w:hAnsi="Times New Roman" w:cs="Times New Roman"/>
          <w:sz w:val="24"/>
          <w:szCs w:val="24"/>
        </w:rPr>
        <w:t>лактоглобулін</w:t>
      </w:r>
      <w:proofErr w:type="spellEnd"/>
      <w:r w:rsidRPr="00C26F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26F0E">
        <w:rPr>
          <w:rFonts w:ascii="Times New Roman" w:eastAsia="Times New Roman" w:hAnsi="Times New Roman" w:cs="Times New Roman"/>
          <w:sz w:val="24"/>
          <w:szCs w:val="24"/>
          <w:lang w:val="en-US"/>
        </w:rPr>
        <w:t>Bos</w:t>
      </w:r>
      <w:proofErr w:type="spellEnd"/>
      <w:r w:rsidRPr="00C26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6F0E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26F0E">
        <w:rPr>
          <w:rFonts w:ascii="Times New Roman" w:eastAsia="Times New Roman" w:hAnsi="Times New Roman" w:cs="Times New Roman"/>
          <w:sz w:val="24"/>
          <w:szCs w:val="24"/>
        </w:rPr>
        <w:t xml:space="preserve"> 5)</w:t>
      </w:r>
      <w:r w:rsidR="00014D67" w:rsidRPr="00C26F0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12664" w:rsidRPr="00C26F0E">
        <w:rPr>
          <w:rFonts w:ascii="Times New Roman" w:eastAsia="Times New Roman" w:hAnsi="Times New Roman" w:cs="Times New Roman"/>
          <w:sz w:val="24"/>
          <w:szCs w:val="24"/>
        </w:rPr>
        <w:t>його</w:t>
      </w:r>
      <w:r w:rsidR="00014D67" w:rsidRPr="00C26F0E">
        <w:rPr>
          <w:rFonts w:ascii="Times New Roman" w:eastAsia="Times New Roman" w:hAnsi="Times New Roman" w:cs="Times New Roman"/>
          <w:sz w:val="24"/>
          <w:szCs w:val="24"/>
        </w:rPr>
        <w:t xml:space="preserve"> кількість найбільша серед інших сироваткових протеїнів</w:t>
      </w:r>
      <w:r w:rsidRPr="00C26F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4D67" w:rsidRPr="00C26F0E">
        <w:rPr>
          <w:rFonts w:ascii="Times New Roman" w:eastAsia="Times New Roman" w:hAnsi="Times New Roman" w:cs="Times New Roman"/>
          <w:sz w:val="24"/>
          <w:szCs w:val="24"/>
        </w:rPr>
        <w:t>присутні</w:t>
      </w:r>
      <w:r w:rsidR="00212664" w:rsidRPr="00C26F0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14D67" w:rsidRPr="00C26F0E">
        <w:rPr>
          <w:rFonts w:ascii="Times New Roman" w:eastAsia="Times New Roman" w:hAnsi="Times New Roman" w:cs="Times New Roman"/>
          <w:sz w:val="24"/>
          <w:szCs w:val="24"/>
        </w:rPr>
        <w:t xml:space="preserve"> в молоці багатьох ссавців, але відсутн</w:t>
      </w:r>
      <w:r w:rsidR="00212664" w:rsidRPr="00C26F0E">
        <w:rPr>
          <w:rFonts w:ascii="Times New Roman" w:eastAsia="Times New Roman" w:hAnsi="Times New Roman" w:cs="Times New Roman"/>
          <w:sz w:val="24"/>
          <w:szCs w:val="24"/>
        </w:rPr>
        <w:t>іх</w:t>
      </w:r>
      <w:r w:rsidR="00014D67" w:rsidRPr="00C26F0E">
        <w:rPr>
          <w:rFonts w:ascii="Times New Roman" w:eastAsia="Times New Roman" w:hAnsi="Times New Roman" w:cs="Times New Roman"/>
          <w:sz w:val="24"/>
          <w:szCs w:val="24"/>
        </w:rPr>
        <w:t xml:space="preserve"> в жіночому молоці. Від 13 % до 76 % пацієнтів реагують на цей білок</w:t>
      </w:r>
      <w:r w:rsidRPr="00C26F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0EE" w:rsidRPr="00C26F0E" w:rsidRDefault="00BB30EE" w:rsidP="007F15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6F0E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gramEnd"/>
      <w:r w:rsidRPr="00C26F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C6894" w:rsidRPr="00C26F0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14D67" w:rsidRPr="00C26F0E">
        <w:rPr>
          <w:rFonts w:ascii="Times New Roman" w:eastAsia="Times New Roman" w:hAnsi="Times New Roman" w:cs="Times New Roman"/>
          <w:sz w:val="24"/>
          <w:szCs w:val="24"/>
        </w:rPr>
        <w:t>ичачий сироватковий альбумін</w:t>
      </w:r>
      <w:r w:rsidRPr="00C26F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26F0E">
        <w:rPr>
          <w:rFonts w:ascii="Times New Roman" w:eastAsia="Times New Roman" w:hAnsi="Times New Roman" w:cs="Times New Roman"/>
          <w:sz w:val="24"/>
          <w:szCs w:val="24"/>
          <w:lang w:val="en-US"/>
        </w:rPr>
        <w:t>Bos</w:t>
      </w:r>
      <w:proofErr w:type="spellEnd"/>
      <w:r w:rsidRPr="00C26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6F0E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26F0E">
        <w:rPr>
          <w:rFonts w:ascii="Times New Roman" w:eastAsia="Times New Roman" w:hAnsi="Times New Roman" w:cs="Times New Roman"/>
          <w:sz w:val="24"/>
          <w:szCs w:val="24"/>
        </w:rPr>
        <w:t xml:space="preserve"> 6)</w:t>
      </w:r>
      <w:r w:rsidR="009C6894" w:rsidRPr="00C26F0E">
        <w:rPr>
          <w:rFonts w:ascii="Times New Roman" w:eastAsia="Times New Roman" w:hAnsi="Times New Roman" w:cs="Times New Roman"/>
          <w:sz w:val="24"/>
          <w:szCs w:val="24"/>
        </w:rPr>
        <w:t xml:space="preserve"> – відповідає за перехресну алергію до яловичини; сенсибілізація до нього відмічена у 0-88% віпидків, але алергі</w:t>
      </w:r>
      <w:r w:rsidR="00212664" w:rsidRPr="00C26F0E">
        <w:rPr>
          <w:rFonts w:ascii="Times New Roman" w:eastAsia="Times New Roman" w:hAnsi="Times New Roman" w:cs="Times New Roman"/>
          <w:sz w:val="24"/>
          <w:szCs w:val="24"/>
        </w:rPr>
        <w:t>чні</w:t>
      </w:r>
      <w:r w:rsidR="009C6894" w:rsidRPr="00C26F0E">
        <w:rPr>
          <w:rFonts w:ascii="Times New Roman" w:eastAsia="Times New Roman" w:hAnsi="Times New Roman" w:cs="Times New Roman"/>
          <w:sz w:val="24"/>
          <w:szCs w:val="24"/>
        </w:rPr>
        <w:t xml:space="preserve"> симптоми – у </w:t>
      </w:r>
      <w:r w:rsidRPr="00C26F0E">
        <w:rPr>
          <w:rFonts w:ascii="Times New Roman" w:eastAsia="Times New Roman" w:hAnsi="Times New Roman" w:cs="Times New Roman"/>
          <w:sz w:val="24"/>
          <w:szCs w:val="24"/>
        </w:rPr>
        <w:t xml:space="preserve">20% </w:t>
      </w:r>
      <w:r w:rsidR="009C6894" w:rsidRPr="00C26F0E">
        <w:rPr>
          <w:rFonts w:ascii="Times New Roman" w:eastAsia="Times New Roman" w:hAnsi="Times New Roman" w:cs="Times New Roman"/>
          <w:sz w:val="24"/>
          <w:szCs w:val="24"/>
        </w:rPr>
        <w:t>пацієнтів</w:t>
      </w:r>
      <w:r w:rsidRPr="00C26F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0EE" w:rsidRPr="00C26F0E" w:rsidRDefault="00BB30EE" w:rsidP="007F15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6F0E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proofErr w:type="gramEnd"/>
      <w:r w:rsidRPr="00C26F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C6894" w:rsidRPr="00C26F0E">
        <w:rPr>
          <w:rFonts w:ascii="Times New Roman" w:eastAsia="Times New Roman" w:hAnsi="Times New Roman" w:cs="Times New Roman"/>
          <w:sz w:val="24"/>
          <w:szCs w:val="24"/>
        </w:rPr>
        <w:t>Бичачі</w:t>
      </w:r>
      <w:r w:rsidRPr="00C26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894" w:rsidRPr="00C26F0E">
        <w:rPr>
          <w:rFonts w:ascii="Times New Roman" w:eastAsia="Times New Roman" w:hAnsi="Times New Roman" w:cs="Times New Roman"/>
          <w:sz w:val="24"/>
          <w:szCs w:val="24"/>
        </w:rPr>
        <w:t>імуноглобуліни</w:t>
      </w:r>
      <w:r w:rsidRPr="00C26F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26F0E">
        <w:rPr>
          <w:rFonts w:ascii="Times New Roman" w:eastAsia="Times New Roman" w:hAnsi="Times New Roman" w:cs="Times New Roman"/>
          <w:sz w:val="24"/>
          <w:szCs w:val="24"/>
          <w:lang w:val="en-US"/>
        </w:rPr>
        <w:t>Bos</w:t>
      </w:r>
      <w:proofErr w:type="spellEnd"/>
      <w:r w:rsidRPr="00C26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6F0E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26F0E">
        <w:rPr>
          <w:rFonts w:ascii="Times New Roman" w:eastAsia="Times New Roman" w:hAnsi="Times New Roman" w:cs="Times New Roman"/>
          <w:sz w:val="24"/>
          <w:szCs w:val="24"/>
        </w:rPr>
        <w:t xml:space="preserve"> 7)</w:t>
      </w:r>
      <w:r w:rsidR="009C6894" w:rsidRPr="00C26F0E">
        <w:rPr>
          <w:rFonts w:ascii="Times New Roman" w:eastAsia="Times New Roman" w:hAnsi="Times New Roman" w:cs="Times New Roman"/>
          <w:sz w:val="24"/>
          <w:szCs w:val="24"/>
        </w:rPr>
        <w:t xml:space="preserve"> – рідко викликають клінічні симптоми </w:t>
      </w:r>
      <w:proofErr w:type="spellStart"/>
      <w:r w:rsidR="009C6894" w:rsidRPr="00C26F0E">
        <w:rPr>
          <w:rFonts w:ascii="Times New Roman" w:eastAsia="Times New Roman" w:hAnsi="Times New Roman" w:cs="Times New Roman"/>
          <w:sz w:val="24"/>
          <w:szCs w:val="24"/>
        </w:rPr>
        <w:t>аелргії</w:t>
      </w:r>
      <w:proofErr w:type="spellEnd"/>
      <w:r w:rsidRPr="00C26F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0EE" w:rsidRPr="00C26F0E" w:rsidRDefault="00AE57CD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F0E">
        <w:rPr>
          <w:rFonts w:ascii="Times New Roman" w:eastAsia="Times New Roman" w:hAnsi="Times New Roman" w:cs="Times New Roman"/>
          <w:sz w:val="24"/>
          <w:szCs w:val="24"/>
        </w:rPr>
        <w:t xml:space="preserve">Казеїни </w:t>
      </w:r>
      <w:r w:rsidR="00BB30EE" w:rsidRPr="00C26F0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BB30EE" w:rsidRPr="00C26F0E">
        <w:rPr>
          <w:rFonts w:ascii="Times New Roman" w:eastAsia="Times New Roman" w:hAnsi="Times New Roman" w:cs="Times New Roman"/>
          <w:sz w:val="24"/>
          <w:szCs w:val="24"/>
          <w:lang w:val="en-US"/>
        </w:rPr>
        <w:t>Bos</w:t>
      </w:r>
      <w:proofErr w:type="spellEnd"/>
      <w:r w:rsidR="00BB30EE" w:rsidRPr="00C26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0EE" w:rsidRPr="00C26F0E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BB30EE" w:rsidRPr="00C26F0E">
        <w:rPr>
          <w:rFonts w:ascii="Times New Roman" w:eastAsia="Times New Roman" w:hAnsi="Times New Roman" w:cs="Times New Roman"/>
          <w:sz w:val="24"/>
          <w:szCs w:val="24"/>
        </w:rPr>
        <w:t xml:space="preserve"> 8)</w:t>
      </w:r>
      <w:r w:rsidRPr="00C26F0E">
        <w:rPr>
          <w:rFonts w:ascii="Times New Roman" w:eastAsia="Times New Roman" w:hAnsi="Times New Roman" w:cs="Times New Roman"/>
          <w:sz w:val="24"/>
          <w:szCs w:val="24"/>
        </w:rPr>
        <w:t xml:space="preserve"> складаються з 4 різних фракцій (</w:t>
      </w:r>
      <w:r w:rsidRPr="00C26F0E">
        <w:rPr>
          <w:rFonts w:ascii="Times New Roman" w:eastAsia="Times New Roman" w:hAnsi="Times New Roman" w:cs="Times New Roman"/>
          <w:sz w:val="24"/>
          <w:szCs w:val="24"/>
          <w:lang w:val="en-US"/>
        </w:rPr>
        <w:t>alphas</w:t>
      </w:r>
      <w:r w:rsidRPr="00C26F0E"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 w:rsidRPr="007F15B8">
        <w:rPr>
          <w:rFonts w:ascii="Times New Roman" w:eastAsia="Times New Roman" w:hAnsi="Times New Roman" w:cs="Times New Roman"/>
          <w:sz w:val="24"/>
          <w:szCs w:val="24"/>
          <w:lang w:val="en-US"/>
        </w:rPr>
        <w:t>alphas</w:t>
      </w:r>
      <w:r w:rsidRPr="00C26F0E"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 w:rsidRPr="007F15B8">
        <w:rPr>
          <w:rFonts w:ascii="Times New Roman" w:eastAsia="Times New Roman" w:hAnsi="Times New Roman" w:cs="Times New Roman"/>
          <w:sz w:val="24"/>
          <w:szCs w:val="24"/>
          <w:lang w:val="en-US"/>
        </w:rPr>
        <w:t>beta</w:t>
      </w:r>
      <w:r w:rsidRPr="00C26F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15B8">
        <w:rPr>
          <w:rFonts w:ascii="Times New Roman" w:eastAsia="Times New Roman" w:hAnsi="Times New Roman" w:cs="Times New Roman"/>
          <w:sz w:val="24"/>
          <w:szCs w:val="24"/>
          <w:lang w:val="en-US"/>
        </w:rPr>
        <w:t>kappa</w:t>
      </w:r>
      <w:r w:rsidR="00BB30EE" w:rsidRPr="00C26F0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, які характеризуються незначною гомологією, але часто дають загальну сенсибілізацію.</w:t>
      </w:r>
      <w:r w:rsidR="00BB30EE" w:rsidRPr="00C26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Найчастіше пацієнти сенсибілізовані до </w:t>
      </w:r>
      <w:r w:rsidRPr="007F15B8">
        <w:rPr>
          <w:rFonts w:ascii="Times New Roman" w:eastAsia="Times New Roman" w:hAnsi="Times New Roman" w:cs="Times New Roman"/>
          <w:sz w:val="24"/>
          <w:szCs w:val="24"/>
          <w:lang w:val="en-US"/>
        </w:rPr>
        <w:t>alpha</w:t>
      </w:r>
      <w:r w:rsidRPr="00C26F0E">
        <w:rPr>
          <w:rFonts w:ascii="Times New Roman" w:eastAsia="Times New Roman" w:hAnsi="Times New Roman" w:cs="Times New Roman"/>
          <w:sz w:val="24"/>
          <w:szCs w:val="24"/>
        </w:rPr>
        <w:t xml:space="preserve"> (100%) 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BB30EE" w:rsidRPr="00C26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0EE" w:rsidRPr="007F15B8">
        <w:rPr>
          <w:rFonts w:ascii="Times New Roman" w:eastAsia="Times New Roman" w:hAnsi="Times New Roman" w:cs="Times New Roman"/>
          <w:sz w:val="24"/>
          <w:szCs w:val="24"/>
          <w:lang w:val="en-US"/>
        </w:rPr>
        <w:t>kappa</w:t>
      </w:r>
      <w:r w:rsidR="00BB30EE" w:rsidRPr="00C26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6F0E">
        <w:rPr>
          <w:rFonts w:ascii="Times New Roman" w:eastAsia="Times New Roman" w:hAnsi="Times New Roman" w:cs="Times New Roman"/>
          <w:sz w:val="24"/>
          <w:szCs w:val="24"/>
        </w:rPr>
        <w:t>(91.7%)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казеїнів.</w:t>
      </w:r>
    </w:p>
    <w:p w:rsidR="00AE57CD" w:rsidRPr="007F15B8" w:rsidRDefault="00AE57CD" w:rsidP="007F15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Молоко різних ссавців характеризується перехресною реактивністю. Найбільшу </w:t>
      </w:r>
      <w:r w:rsidR="002C1BE8" w:rsidRPr="007F15B8">
        <w:rPr>
          <w:rFonts w:ascii="Times New Roman" w:eastAsia="Times New Roman" w:hAnsi="Times New Roman" w:cs="Times New Roman"/>
          <w:sz w:val="24"/>
          <w:szCs w:val="24"/>
        </w:rPr>
        <w:t>гомологічність відмічено у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білків коров’ячого, овечого та козячого молока</w:t>
      </w:r>
      <w:r w:rsidR="002C1BE8" w:rsidRPr="007F15B8">
        <w:rPr>
          <w:rFonts w:ascii="Times New Roman" w:eastAsia="Times New Roman" w:hAnsi="Times New Roman" w:cs="Times New Roman"/>
          <w:sz w:val="24"/>
          <w:szCs w:val="24"/>
        </w:rPr>
        <w:t xml:space="preserve"> (ссавці од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ного сімейства жуйних тварин Bovidae</w:t>
      </w:r>
      <w:r w:rsidR="002C1BE8" w:rsidRPr="007F15B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30EE" w:rsidRPr="007F1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BE8" w:rsidRPr="007F15B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еншу структурну схожість з білками </w:t>
      </w:r>
      <w:r w:rsidR="002C1BE8" w:rsidRPr="007F15B8">
        <w:rPr>
          <w:rFonts w:ascii="Times New Roman" w:eastAsia="Times New Roman" w:hAnsi="Times New Roman" w:cs="Times New Roman"/>
          <w:sz w:val="24"/>
          <w:szCs w:val="24"/>
        </w:rPr>
        <w:t xml:space="preserve">коров’ячого молока мають білки молока тварин 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>сімейств Suidae (свині), Equidae (кобили та ослиці), Camelidae</w:t>
      </w:r>
      <w:r w:rsidR="002C1BE8" w:rsidRPr="007F15B8">
        <w:rPr>
          <w:rFonts w:ascii="Times New Roman" w:eastAsia="Times New Roman" w:hAnsi="Times New Roman" w:cs="Times New Roman"/>
          <w:sz w:val="24"/>
          <w:szCs w:val="24"/>
        </w:rPr>
        <w:t xml:space="preserve"> (верблюди) та грудне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молоко. Молоко верблюдів і мулів (як і грудне молоко) не містить </w:t>
      </w:r>
      <w:proofErr w:type="spellStart"/>
      <w:r w:rsidR="002C1BE8" w:rsidRPr="007F15B8">
        <w:rPr>
          <w:rFonts w:ascii="Times New Roman" w:eastAsia="Times New Roman" w:hAnsi="Times New Roman" w:cs="Times New Roman"/>
          <w:sz w:val="24"/>
          <w:szCs w:val="24"/>
          <w:lang w:val="en-US"/>
        </w:rPr>
        <w:t>Bos</w:t>
      </w:r>
      <w:proofErr w:type="spellEnd"/>
      <w:r w:rsidR="002C1BE8" w:rsidRPr="007F1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BE8" w:rsidRPr="007F15B8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2C1BE8" w:rsidRPr="007F15B8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</w:p>
    <w:p w:rsidR="002E228F" w:rsidRPr="007F15B8" w:rsidRDefault="002E228F" w:rsidP="007F15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ab/>
      </w:r>
      <w:r w:rsidRPr="00C26F0E">
        <w:rPr>
          <w:rFonts w:ascii="Times New Roman" w:eastAsia="Times New Roman" w:hAnsi="Times New Roman" w:cs="Times New Roman"/>
          <w:sz w:val="24"/>
          <w:szCs w:val="24"/>
        </w:rPr>
        <w:t>Не встано</w:t>
      </w:r>
      <w:r w:rsidR="00212664" w:rsidRPr="00C26F0E">
        <w:rPr>
          <w:rFonts w:ascii="Times New Roman" w:eastAsia="Times New Roman" w:hAnsi="Times New Roman" w:cs="Times New Roman"/>
          <w:sz w:val="24"/>
          <w:szCs w:val="24"/>
        </w:rPr>
        <w:t>влено чіткої залежності алергенн</w:t>
      </w:r>
      <w:r w:rsidRPr="00C26F0E">
        <w:rPr>
          <w:rFonts w:ascii="Times New Roman" w:eastAsia="Times New Roman" w:hAnsi="Times New Roman" w:cs="Times New Roman"/>
          <w:sz w:val="24"/>
          <w:szCs w:val="24"/>
        </w:rPr>
        <w:t>ості білків від перетравлення в шлунково-кишковому тракті. Алерген</w:t>
      </w:r>
      <w:r w:rsidR="00212664" w:rsidRPr="00C26F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6F0E">
        <w:rPr>
          <w:rFonts w:ascii="Times New Roman" w:eastAsia="Times New Roman" w:hAnsi="Times New Roman" w:cs="Times New Roman"/>
          <w:sz w:val="24"/>
          <w:szCs w:val="24"/>
        </w:rPr>
        <w:t xml:space="preserve"> молока зберігають біологічну активність навіть після кипя</w:t>
      </w:r>
      <w:r w:rsidR="00212664" w:rsidRPr="00C26F0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26F0E">
        <w:rPr>
          <w:rFonts w:ascii="Times New Roman" w:eastAsia="Times New Roman" w:hAnsi="Times New Roman" w:cs="Times New Roman"/>
          <w:sz w:val="24"/>
          <w:szCs w:val="24"/>
        </w:rPr>
        <w:t>іння, пастеризації, обробки ультра-високими температурами, випаровування</w:t>
      </w:r>
      <w:r w:rsidR="00212664" w:rsidRPr="00C26F0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26F0E">
        <w:rPr>
          <w:rFonts w:ascii="Times New Roman" w:eastAsia="Times New Roman" w:hAnsi="Times New Roman" w:cs="Times New Roman"/>
          <w:sz w:val="24"/>
          <w:szCs w:val="24"/>
        </w:rPr>
        <w:t>, що застосовуються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 при виробництві сухих молочних дитячих сумішей.</w:t>
      </w:r>
    </w:p>
    <w:p w:rsidR="00D242EC" w:rsidRPr="007F15B8" w:rsidRDefault="002E228F" w:rsidP="007F15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отримання гіпоалергених сумішей застосовуються екстенсивний гідроліз з наступною технологічною обробкою, </w:t>
      </w:r>
      <w:r w:rsidR="00D242EC" w:rsidRPr="007F15B8">
        <w:rPr>
          <w:rFonts w:ascii="Times New Roman" w:eastAsia="Times New Roman" w:hAnsi="Times New Roman" w:cs="Times New Roman"/>
          <w:sz w:val="24"/>
          <w:szCs w:val="24"/>
        </w:rPr>
        <w:t xml:space="preserve">такою </w:t>
      </w:r>
      <w:r w:rsidRPr="007F15B8">
        <w:rPr>
          <w:rFonts w:ascii="Times New Roman" w:eastAsia="Times New Roman" w:hAnsi="Times New Roman" w:cs="Times New Roman"/>
          <w:sz w:val="24"/>
          <w:szCs w:val="24"/>
        </w:rPr>
        <w:t xml:space="preserve">як </w:t>
      </w:r>
      <w:r w:rsidR="00D242EC" w:rsidRPr="007F15B8">
        <w:rPr>
          <w:rFonts w:ascii="Times New Roman" w:eastAsia="Times New Roman" w:hAnsi="Times New Roman" w:cs="Times New Roman"/>
          <w:sz w:val="24"/>
          <w:szCs w:val="24"/>
        </w:rPr>
        <w:t>висока температура, ультрафільтрація та високий тиск. Зроблені спроби класифікації формул по ступеню фрагментації білка на формули з частковим та екстенсивним гідролізом, але немає угоди щодо критеріїв цієї класифікації. Доведено ефективність гідроліз</w:t>
      </w:r>
      <w:bookmarkStart w:id="0" w:name="_GoBack"/>
      <w:bookmarkEnd w:id="0"/>
      <w:r w:rsidR="00D242EC" w:rsidRPr="007F15B8">
        <w:rPr>
          <w:rFonts w:ascii="Times New Roman" w:eastAsia="Times New Roman" w:hAnsi="Times New Roman" w:cs="Times New Roman"/>
          <w:sz w:val="24"/>
          <w:szCs w:val="24"/>
        </w:rPr>
        <w:t xml:space="preserve">ованих формул - вони широко використовуються як джерело білка для дітей з АКМ. </w:t>
      </w:r>
    </w:p>
    <w:p w:rsidR="002939E7" w:rsidRPr="00C57277" w:rsidRDefault="002939E7" w:rsidP="007F15B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2939E7" w:rsidRPr="00C57277" w:rsidSect="007F15B8">
      <w:endnotePr>
        <w:numFmt w:val="decimal"/>
      </w:endnotePr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F43" w:rsidRDefault="00E86F43" w:rsidP="002939E7">
      <w:pPr>
        <w:spacing w:after="0" w:line="240" w:lineRule="auto"/>
      </w:pPr>
      <w:r>
        <w:separator/>
      </w:r>
    </w:p>
  </w:endnote>
  <w:endnote w:type="continuationSeparator" w:id="0">
    <w:p w:rsidR="00E86F43" w:rsidRDefault="00E86F43" w:rsidP="002939E7">
      <w:pPr>
        <w:spacing w:after="0" w:line="240" w:lineRule="auto"/>
      </w:pPr>
      <w:r>
        <w:continuationSeparator/>
      </w:r>
    </w:p>
  </w:endnote>
  <w:endnote w:id="1">
    <w:p w:rsidR="00FE44A4" w:rsidRPr="0095285D" w:rsidRDefault="00FE44A4" w:rsidP="009528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International Union of Immunological Societies Allergen Nomenclature Sub-Committee.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Allergen Nomenclature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Retrieved from </w:t>
      </w:r>
      <w:hyperlink r:id="rId1" w:history="1">
        <w:r w:rsidRPr="0095285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http://www.allergen</w:t>
        </w:r>
      </w:hyperlink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org/Allergen.aspx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Accessed 2009.</w:t>
      </w:r>
      <w:proofErr w:type="gramEnd"/>
    </w:p>
  </w:endnote>
  <w:endnote w:id="2">
    <w:p w:rsidR="00FE44A4" w:rsidRPr="0095285D" w:rsidRDefault="00FE44A4" w:rsidP="009528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Wal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J-M.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Cow’s milk proteins/allergens.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Ann Allergy Asthma </w:t>
      </w:r>
      <w:proofErr w:type="spellStart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2002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;89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(Suppl 9):3–10.</w:t>
      </w:r>
    </w:p>
  </w:endnote>
  <w:endnote w:id="3">
    <w:p w:rsidR="00FE44A4" w:rsidRPr="0095285D" w:rsidRDefault="00FE44A4" w:rsidP="009528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Restani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Ballabio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C, Di Lorenzo C,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Tripodi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Fiocchi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A. Molecular aspects of milk allergens and their role in clinical events. </w:t>
      </w:r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Anal </w:t>
      </w:r>
      <w:proofErr w:type="spellStart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Bioanal</w:t>
      </w:r>
      <w:proofErr w:type="spell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Chem.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2009 Jul 5. [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Epub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ahead of print]</w:t>
      </w:r>
    </w:p>
  </w:endnote>
  <w:endnote w:id="4">
    <w:p w:rsidR="00FE44A4" w:rsidRPr="0095285D" w:rsidRDefault="00FE44A4" w:rsidP="009528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Chapman MD,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Pome´s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Breiteneder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H, Ferreira F. Nomenclature and structural biology of allergens. </w:t>
      </w:r>
      <w:proofErr w:type="gramStart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J Allergy </w:t>
      </w:r>
      <w:proofErr w:type="spellStart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2007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;119:414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–420.</w:t>
      </w:r>
    </w:p>
  </w:endnote>
  <w:endnote w:id="5">
    <w:p w:rsidR="00FE44A4" w:rsidRPr="0095285D" w:rsidRDefault="00FE44A4" w:rsidP="009528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McKenzie HA.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Alpha-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lactalbumins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lysozymes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EXS.</w:t>
      </w:r>
      <w:proofErr w:type="gram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1996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;75:365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–409.</w:t>
      </w:r>
    </w:p>
  </w:endnote>
  <w:endnote w:id="6">
    <w:p w:rsidR="00FE44A4" w:rsidRPr="0095285D" w:rsidRDefault="00FE44A4" w:rsidP="009528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UniProt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Knowledgebase, Available online from </w:t>
      </w:r>
      <w:hyperlink r:id="rId2" w:history="1">
        <w:r w:rsidRPr="0095285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http://www.uniprot.org/</w:t>
        </w:r>
      </w:hyperlink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uniprot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/P00711&amp;format_html.</w:t>
      </w:r>
    </w:p>
  </w:endnote>
  <w:endnote w:id="7">
    <w:p w:rsidR="00FE44A4" w:rsidRPr="0095285D" w:rsidRDefault="00FE44A4" w:rsidP="009528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Besler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Eigenmann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P, Schwartz RH. </w:t>
      </w:r>
      <w:proofErr w:type="gramStart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Internet Symposium on Food Allergens.</w:t>
      </w:r>
      <w:proofErr w:type="gram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2002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;4:19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</w:p>
  </w:endnote>
  <w:endnote w:id="8">
    <w:p w:rsidR="00FE44A4" w:rsidRPr="0095285D" w:rsidRDefault="00FE44A4" w:rsidP="009528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UniProt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Knowledgebase, Available online from </w:t>
      </w:r>
      <w:hyperlink r:id="rId3" w:history="1">
        <w:r w:rsidRPr="0095285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http://www.uniprot.org/</w:t>
        </w:r>
      </w:hyperlink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uniprot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/P02754&amp;format_html</w:t>
      </w:r>
    </w:p>
  </w:endnote>
  <w:endnote w:id="9">
    <w:p w:rsidR="00FE44A4" w:rsidRPr="0095285D" w:rsidRDefault="00FE44A4" w:rsidP="009528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Restani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Ballabio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Tripodi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Fiocchi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A. Meat allergy. </w:t>
      </w:r>
      <w:proofErr w:type="spellStart"/>
      <w:proofErr w:type="gramStart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Curr</w:t>
      </w:r>
      <w:proofErr w:type="spell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Opin</w:t>
      </w:r>
      <w:proofErr w:type="spell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Allergy </w:t>
      </w:r>
      <w:proofErr w:type="spellStart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2009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;9:265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–269.</w:t>
      </w:r>
    </w:p>
  </w:endnote>
  <w:endnote w:id="10">
    <w:p w:rsidR="00FE44A4" w:rsidRPr="0095285D" w:rsidRDefault="00FE44A4" w:rsidP="009528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Restani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Ballabio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Tripodi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Fiocchi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A. Meat allergy. </w:t>
      </w:r>
      <w:proofErr w:type="spellStart"/>
      <w:proofErr w:type="gramStart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Curr</w:t>
      </w:r>
      <w:proofErr w:type="spell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Opin</w:t>
      </w:r>
      <w:proofErr w:type="spell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Allergy </w:t>
      </w:r>
      <w:proofErr w:type="spellStart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2009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;9:265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–269.</w:t>
      </w:r>
    </w:p>
  </w:endnote>
  <w:endnote w:id="11">
    <w:p w:rsidR="00FE44A4" w:rsidRPr="0095285D" w:rsidRDefault="00FE44A4" w:rsidP="009528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Fiocchi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Restani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P, Riva E,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Qualizza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Bruni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Restelli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AR,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Galli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CL. Meat allergy: I - Specific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IgE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to BSA and OSA in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atopic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eefsensitive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children. </w:t>
      </w:r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J Am </w:t>
      </w:r>
      <w:proofErr w:type="spellStart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Coll</w:t>
      </w:r>
      <w:proofErr w:type="spell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Nutr</w:t>
      </w:r>
      <w:proofErr w:type="spell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1995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;14:239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–244.</w:t>
      </w:r>
    </w:p>
  </w:endnote>
  <w:endnote w:id="12">
    <w:p w:rsidR="00FE44A4" w:rsidRPr="0095285D" w:rsidRDefault="00FE44A4" w:rsidP="009528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Martelli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A, De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Chiara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Corvo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Restani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Fiocchi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A. Beef allergy in children with cow’s milk allergy. Cow’s milk allergy in children with</w:t>
      </w:r>
    </w:p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beef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allergy. </w:t>
      </w:r>
      <w:proofErr w:type="gramStart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Ann Allergy, Asthma &amp; Immunology.</w:t>
      </w:r>
      <w:proofErr w:type="gram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2002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;89:S38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–S43.</w:t>
      </w:r>
    </w:p>
  </w:endnote>
  <w:endnote w:id="13">
    <w:p w:rsidR="00FE44A4" w:rsidRPr="0095285D" w:rsidRDefault="00FE44A4" w:rsidP="009528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Bernhisel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-Broadbent J,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Yolken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RH, Sampson HA.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Allergenicity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of orally administered immunoglobulin preparations in food-allergic children.</w:t>
      </w:r>
      <w:proofErr w:type="gramEnd"/>
    </w:p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Pediatrics.</w:t>
      </w:r>
      <w:proofErr w:type="gram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1991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;87:208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–214.</w:t>
      </w:r>
    </w:p>
  </w:endnote>
  <w:endnote w:id="14">
    <w:p w:rsidR="00FE44A4" w:rsidRPr="0095285D" w:rsidRDefault="00FE44A4" w:rsidP="009528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Wal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J-M.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Cow’s milk proteins/allergens.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Ann Allergy Asthma </w:t>
      </w:r>
      <w:proofErr w:type="spellStart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ClinImmunol</w:t>
      </w:r>
      <w:proofErr w:type="spell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2002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;89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Suppl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9):3–10.</w:t>
      </w:r>
    </w:p>
  </w:endnote>
  <w:endnote w:id="15">
    <w:p w:rsidR="00FE44A4" w:rsidRPr="0095285D" w:rsidRDefault="00FE44A4" w:rsidP="009528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FE44A4">
        <w:rPr>
          <w:rFonts w:ascii="Times New Roman" w:hAnsi="Times New Roman" w:cs="Times New Roman"/>
          <w:sz w:val="24"/>
          <w:szCs w:val="24"/>
          <w:lang w:val="pl-PL"/>
        </w:rPr>
        <w:t xml:space="preserve"> Restani P, Velona` T, Plebani A, Ugazio AG, Poiesi C, Muraro A, Galli CL.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Evaluation by SDS-PAGE and immunoblotting of residual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antigenicity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hydrolysed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protein formulas. </w:t>
      </w:r>
      <w:proofErr w:type="spellStart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Exp Allergy.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1995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;25:651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</w:p>
  </w:endnote>
  <w:endnote w:id="16">
    <w:p w:rsidR="00FE44A4" w:rsidRPr="0095285D" w:rsidRDefault="00FE44A4" w:rsidP="009528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Spitzauer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S. Allergy to mammalian proteins: at the borderline between foreign and self? </w:t>
      </w:r>
      <w:proofErr w:type="spellStart"/>
      <w:proofErr w:type="gramStart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Int</w:t>
      </w:r>
      <w:proofErr w:type="spell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Arch Allergy </w:t>
      </w:r>
      <w:proofErr w:type="spellStart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1999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;120:259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–269.</w:t>
      </w:r>
    </w:p>
  </w:endnote>
  <w:endnote w:id="17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Restani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Gaiaschi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Plebani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A, Beretta B,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Cavagni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G, et al. Cross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reactivity between milk proteins from different animal species.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Exp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Allergy. 1999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;29:997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–1004.</w:t>
      </w:r>
    </w:p>
  </w:endnote>
  <w:endnote w:id="18">
    <w:p w:rsidR="00FE44A4" w:rsidRPr="0095285D" w:rsidRDefault="00FE44A4" w:rsidP="009528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Freund G. </w:t>
      </w:r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Proceeding of the meeting Interest </w:t>
      </w:r>
      <w:proofErr w:type="spellStart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nutritionnel</w:t>
      </w:r>
      <w:proofErr w:type="spell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et</w:t>
      </w:r>
      <w:proofErr w:type="gram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dietetique</w:t>
      </w:r>
      <w:proofErr w:type="spell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dulait</w:t>
      </w:r>
      <w:proofErr w:type="spell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de </w:t>
      </w:r>
      <w:proofErr w:type="spellStart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>chevre</w:t>
      </w:r>
      <w:proofErr w:type="spellEnd"/>
      <w:r w:rsidRPr="009528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Niort, France.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7 November 1996, INRA Paris France p. 119.</w:t>
      </w:r>
      <w:proofErr w:type="gramEnd"/>
    </w:p>
  </w:endnote>
  <w:endnote w:id="19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Freund G. Proceeding of the meeting Interest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nutritionnel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dietetique</w:t>
      </w:r>
      <w:proofErr w:type="spellEnd"/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dulait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chevre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Niort, France.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7 November 1996, INRA Paris France p. 119.</w:t>
      </w:r>
      <w:proofErr w:type="gramEnd"/>
    </w:p>
  </w:endnote>
  <w:endnote w:id="20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Bellioni-Businco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B,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Paganelli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Lucenti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Giampietro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PG,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Perborn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H,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Businco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L.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Allergenicity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of goat’s milk in children with cow’s milk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allergy.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J Allergy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1999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;103:1191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–1194.</w:t>
      </w:r>
    </w:p>
  </w:endnote>
  <w:endnote w:id="21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Ah-Leung S, Bernard H,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Bidat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Paty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Rance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F,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Scheinmann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Allergy to goat and sheep milk without allergy to cow’s milk.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Allergy.</w:t>
      </w:r>
      <w:proofErr w:type="gramEnd"/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2006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;61:1358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–1365.</w:t>
      </w:r>
    </w:p>
  </w:endnote>
  <w:endnote w:id="22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Bidat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Rance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´ F,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Barane`s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T,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Goulamhoussen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S. Goat’s milk and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sheep’s milk allergies in children in the absence of cow’s milk allergy.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Rev Fr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Allergol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 2003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;43:273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–277.</w:t>
      </w:r>
    </w:p>
  </w:endnote>
  <w:endnote w:id="23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Alvarez MJ,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Lombardero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IgE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-mediated anaphylaxis to sheep’s and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goat’s milk.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Allergy.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2002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;57:1091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–1092.</w:t>
      </w:r>
    </w:p>
  </w:endnote>
  <w:endnote w:id="24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Tavares B, Pereira C,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Rodrigues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F,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Loureiro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G,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Chieira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C. Goat’s milk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allergy.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Allergol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Immunopathol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 (Madr) 2007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;35:113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–116.</w:t>
      </w:r>
    </w:p>
  </w:endnote>
  <w:endnote w:id="25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Vita D,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Passalacqua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G, Di Pasquale G,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Caminiti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L,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Crisafulli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G,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Rulli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I.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Ass’s milk in children with atopic dermatitis and cow’s milk allergy: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crossover comparison with goat’s milk. </w:t>
      </w:r>
      <w:proofErr w:type="spellStart"/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Pediatr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Allergy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2007;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18:594–598.</w:t>
      </w:r>
      <w:proofErr w:type="gramEnd"/>
    </w:p>
  </w:endnote>
  <w:endnote w:id="26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Monti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G,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Bertino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Muratore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MC,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Coscia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Cresi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F,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Silvestro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L.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Efficacy of donkey’s milk in treating highly problematic cow’s milk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allergic children: an in vivo and in vitro study. </w:t>
      </w:r>
      <w:proofErr w:type="spellStart"/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Pediatr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Allergy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2007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;18:258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–264.</w:t>
      </w:r>
    </w:p>
  </w:endnote>
  <w:endnote w:id="27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Carroccio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Cavataio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F,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Montalto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G, D’Amico D,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Alabrese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L,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Iacono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G.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Intolerance to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hydrolysed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cow’s milk proteins in infants: clinical characteristics and dietary treatment.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Exp Allergy. 2000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;30:1597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–1603.</w:t>
      </w:r>
    </w:p>
  </w:endnote>
  <w:endnote w:id="28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Restani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P, Beretta B,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Fiocchi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Ballabio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C, Galli CL. Cross-reactivity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between mammalian proteins.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Ann Allergy Asthma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2002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;89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(6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Suppl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1):11–15.</w:t>
      </w:r>
    </w:p>
  </w:endnote>
  <w:endnote w:id="29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Fu TJ, Abbott UR,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Hatzos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C. Digestibility of food allergens and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nonallergenic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proteins in simulated gastric fluid and simulated intestinal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fluid-a comparative study.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J Agric Food Chem. 2002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;50:7154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–7160.</w:t>
      </w:r>
    </w:p>
  </w:endnote>
  <w:endnote w:id="30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Bonomi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F,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Fiocchi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Frokiaer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H, et al. Reduction of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immunoreactivity</w:t>
      </w:r>
      <w:proofErr w:type="spellEnd"/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of bovine beta-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lactoglobulin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upon combined physical and proteolytic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treatment. J Dairy Res. 2003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;70:51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–59.</w:t>
      </w:r>
    </w:p>
  </w:endnote>
  <w:endnote w:id="31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Beretta B, Conti A,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Fiocchi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Gaiaschi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A, Galli CL, et al. Antigenic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determinants of bovine serum albumin.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Intern Arch Allergy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2001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;126:188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–195.</w:t>
      </w:r>
    </w:p>
  </w:endnote>
  <w:endnote w:id="32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Norgaard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A, Bernard H,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Wal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JM,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Peltre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G,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Skov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PS,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Poulsen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LK,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Bindslev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-Jensen C.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Allergenicity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of individual cow milk proteins in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DBPCFC-positive milk allergic adults.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J Allergy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1996;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97(Pt 3):237.</w:t>
      </w:r>
    </w:p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Restani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Ballabio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Cattaneo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Isoardi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Terracciano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L,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Fiocchi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</w:p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Fonts w:ascii="Times New Roman" w:hAnsi="Times New Roman" w:cs="Times New Roman"/>
          <w:sz w:val="24"/>
          <w:szCs w:val="24"/>
          <w:lang w:val="en-US"/>
        </w:rPr>
        <w:t>Characterization of bovine serum albumin epitopes and their role in</w:t>
      </w:r>
    </w:p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allergic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reactions.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Allergy.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2004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;59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Suppl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78):21–24.</w:t>
      </w:r>
    </w:p>
  </w:endnote>
  <w:endnote w:id="33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Werfel SJ, Cooke SK, Sampson HA.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Clinical reactivity to beef in children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allergic to cow’s milk.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J Allergy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1997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;99:293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–300.</w:t>
      </w:r>
    </w:p>
  </w:endnote>
  <w:endnote w:id="34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Restani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Ballabio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Cattaneo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Isoardi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Terracciano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L,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Fiocchi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Characterization of bovine serum albumin epitopes and their role in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allergic reactions.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Allergy.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2004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;59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Suppl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78):21–24.</w:t>
      </w:r>
    </w:p>
  </w:endnote>
  <w:endnote w:id="35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Sampson HA.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Update on food allergy.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J Allergy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2004;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113:805–819.</w:t>
      </w:r>
      <w:proofErr w:type="gramEnd"/>
    </w:p>
  </w:endnote>
  <w:endnote w:id="36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Roth-Walter F,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Berin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MC,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Arnaboldi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P, Escalante CR,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Dahan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RauchJ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, Jensen-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Jarolim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E, Mayer L. Pasteurization of milk proteins promotes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allergic sensitization by enhancing uptake through Peyer’s patches.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Allergy.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63:882–890.</w:t>
      </w:r>
    </w:p>
  </w:endnote>
  <w:endnote w:id="37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Fenaille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F,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Parisod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V,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Tabet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J-C, Guy PA. </w:t>
      </w:r>
      <w:proofErr w:type="spellStart"/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Carbonylation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of milk powder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proteins as a consequence of processing conditions.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Proteomics.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2005;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5:3097–3104.</w:t>
      </w:r>
      <w:proofErr w:type="gramEnd"/>
    </w:p>
  </w:endnote>
  <w:endnote w:id="38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Restani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Ballabio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Fiocchi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A. Milk allergens: chemical characterization, structure modifications and associated clinical aspects. In: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Pizzano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R, ed. Immunochemistry in dairy research. Research Signpost,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Kerala. 2006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;61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–76.</w:t>
      </w:r>
    </w:p>
  </w:endnote>
  <w:endnote w:id="39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Penas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Restani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Ballabio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Prestamo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G,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Fiocchi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A, Gomez R.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Evaluation of the residual antigenicity of dairy whey hydrolysates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obtained by combination of enzymatic hydrolysis and high-pressure</w:t>
      </w:r>
      <w:r w:rsidRPr="0095285D">
        <w:rPr>
          <w:rFonts w:ascii="Times New Roman" w:hAnsi="Times New Roman" w:cs="Times New Roman"/>
          <w:sz w:val="24"/>
          <w:szCs w:val="24"/>
        </w:rPr>
        <w:t xml:space="preserve"> </w:t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>treatment. J Food Prot. 2006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;69:1707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–1712.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F43" w:rsidRDefault="00E86F43" w:rsidP="002939E7">
      <w:pPr>
        <w:spacing w:after="0" w:line="240" w:lineRule="auto"/>
      </w:pPr>
      <w:r>
        <w:separator/>
      </w:r>
    </w:p>
  </w:footnote>
  <w:footnote w:type="continuationSeparator" w:id="0">
    <w:p w:rsidR="00E86F43" w:rsidRDefault="00E86F43" w:rsidP="00293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B08"/>
    <w:multiLevelType w:val="hybridMultilevel"/>
    <w:tmpl w:val="0270E6D0"/>
    <w:lvl w:ilvl="0" w:tplc="EA94E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6F2AB7"/>
    <w:multiLevelType w:val="hybridMultilevel"/>
    <w:tmpl w:val="F4680146"/>
    <w:lvl w:ilvl="0" w:tplc="A28AF8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36CF8"/>
    <w:multiLevelType w:val="hybridMultilevel"/>
    <w:tmpl w:val="6D9A45BE"/>
    <w:lvl w:ilvl="0" w:tplc="C2501F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29584D"/>
    <w:rsid w:val="00014D67"/>
    <w:rsid w:val="000E5FFD"/>
    <w:rsid w:val="0010419D"/>
    <w:rsid w:val="00115B0A"/>
    <w:rsid w:val="00140E96"/>
    <w:rsid w:val="00155279"/>
    <w:rsid w:val="001B1D79"/>
    <w:rsid w:val="001B37BD"/>
    <w:rsid w:val="001F7364"/>
    <w:rsid w:val="00212664"/>
    <w:rsid w:val="00214710"/>
    <w:rsid w:val="002240EF"/>
    <w:rsid w:val="00282C06"/>
    <w:rsid w:val="002939E7"/>
    <w:rsid w:val="0029584D"/>
    <w:rsid w:val="002A7D4A"/>
    <w:rsid w:val="002C1BE8"/>
    <w:rsid w:val="002E13DB"/>
    <w:rsid w:val="002E228F"/>
    <w:rsid w:val="003221E0"/>
    <w:rsid w:val="003B4DC6"/>
    <w:rsid w:val="003D7F10"/>
    <w:rsid w:val="003F4419"/>
    <w:rsid w:val="004739C9"/>
    <w:rsid w:val="0049303C"/>
    <w:rsid w:val="004E7277"/>
    <w:rsid w:val="004F5B2E"/>
    <w:rsid w:val="00506372"/>
    <w:rsid w:val="005332E2"/>
    <w:rsid w:val="00576E83"/>
    <w:rsid w:val="005952D9"/>
    <w:rsid w:val="005A2213"/>
    <w:rsid w:val="005D416E"/>
    <w:rsid w:val="00657F76"/>
    <w:rsid w:val="006644EC"/>
    <w:rsid w:val="006C355A"/>
    <w:rsid w:val="006E69BD"/>
    <w:rsid w:val="00734C9C"/>
    <w:rsid w:val="00747AE1"/>
    <w:rsid w:val="00764BDE"/>
    <w:rsid w:val="007D0EEC"/>
    <w:rsid w:val="007F15B8"/>
    <w:rsid w:val="00822A46"/>
    <w:rsid w:val="00830F39"/>
    <w:rsid w:val="00840249"/>
    <w:rsid w:val="00872AC5"/>
    <w:rsid w:val="008918B3"/>
    <w:rsid w:val="008A4C04"/>
    <w:rsid w:val="008B491F"/>
    <w:rsid w:val="009311FA"/>
    <w:rsid w:val="0095285D"/>
    <w:rsid w:val="009C6894"/>
    <w:rsid w:val="009E623D"/>
    <w:rsid w:val="00A52A9D"/>
    <w:rsid w:val="00A70622"/>
    <w:rsid w:val="00A74A18"/>
    <w:rsid w:val="00AB0A66"/>
    <w:rsid w:val="00AD6F70"/>
    <w:rsid w:val="00AE57CD"/>
    <w:rsid w:val="00B14BD2"/>
    <w:rsid w:val="00B16FB8"/>
    <w:rsid w:val="00B21621"/>
    <w:rsid w:val="00BB30EE"/>
    <w:rsid w:val="00BC718A"/>
    <w:rsid w:val="00BF0D14"/>
    <w:rsid w:val="00C26F0E"/>
    <w:rsid w:val="00C57277"/>
    <w:rsid w:val="00C93D2F"/>
    <w:rsid w:val="00CC0D96"/>
    <w:rsid w:val="00D152A9"/>
    <w:rsid w:val="00D242EC"/>
    <w:rsid w:val="00D72D23"/>
    <w:rsid w:val="00DC7404"/>
    <w:rsid w:val="00DE57A2"/>
    <w:rsid w:val="00E15538"/>
    <w:rsid w:val="00E569BA"/>
    <w:rsid w:val="00E86F43"/>
    <w:rsid w:val="00EE06B2"/>
    <w:rsid w:val="00F103A5"/>
    <w:rsid w:val="00F15C80"/>
    <w:rsid w:val="00F165DC"/>
    <w:rsid w:val="00F2019D"/>
    <w:rsid w:val="00F223F4"/>
    <w:rsid w:val="00FA3806"/>
    <w:rsid w:val="00FC699F"/>
    <w:rsid w:val="00FE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E7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2939E7"/>
    <w:pPr>
      <w:spacing w:after="0" w:line="240" w:lineRule="auto"/>
    </w:pPr>
    <w:rPr>
      <w:rFonts w:eastAsiaTheme="minorHAnsi"/>
      <w:lang w:eastAsia="en-US"/>
    </w:rPr>
  </w:style>
  <w:style w:type="paragraph" w:styleId="a5">
    <w:name w:val="footnote text"/>
    <w:basedOn w:val="a"/>
    <w:link w:val="a6"/>
    <w:uiPriority w:val="99"/>
    <w:unhideWhenUsed/>
    <w:rsid w:val="002939E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2939E7"/>
    <w:rPr>
      <w:rFonts w:eastAsiaTheme="minorHAnsi"/>
      <w:sz w:val="20"/>
      <w:szCs w:val="20"/>
      <w:lang w:eastAsia="en-US"/>
    </w:rPr>
  </w:style>
  <w:style w:type="paragraph" w:styleId="a7">
    <w:name w:val="endnote text"/>
    <w:basedOn w:val="a"/>
    <w:link w:val="a8"/>
    <w:uiPriority w:val="99"/>
    <w:unhideWhenUsed/>
    <w:rsid w:val="002939E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rsid w:val="002939E7"/>
    <w:rPr>
      <w:rFonts w:eastAsiaTheme="minorHAnsi"/>
      <w:sz w:val="20"/>
      <w:szCs w:val="20"/>
      <w:lang w:eastAsia="en-US"/>
    </w:rPr>
  </w:style>
  <w:style w:type="character" w:styleId="a9">
    <w:name w:val="endnote reference"/>
    <w:basedOn w:val="a0"/>
    <w:uiPriority w:val="99"/>
    <w:unhideWhenUsed/>
    <w:rsid w:val="002939E7"/>
    <w:rPr>
      <w:vertAlign w:val="superscript"/>
    </w:rPr>
  </w:style>
  <w:style w:type="table" w:styleId="aa">
    <w:name w:val="Table Grid"/>
    <w:basedOn w:val="a1"/>
    <w:uiPriority w:val="59"/>
    <w:rsid w:val="00282C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240E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0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E7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2939E7"/>
    <w:pPr>
      <w:spacing w:after="0" w:line="240" w:lineRule="auto"/>
    </w:pPr>
    <w:rPr>
      <w:rFonts w:eastAsiaTheme="minorHAnsi"/>
      <w:lang w:eastAsia="en-US"/>
    </w:rPr>
  </w:style>
  <w:style w:type="paragraph" w:styleId="a5">
    <w:name w:val="footnote text"/>
    <w:basedOn w:val="a"/>
    <w:link w:val="a6"/>
    <w:uiPriority w:val="99"/>
    <w:unhideWhenUsed/>
    <w:rsid w:val="002939E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2939E7"/>
    <w:rPr>
      <w:rFonts w:eastAsiaTheme="minorHAnsi"/>
      <w:sz w:val="20"/>
      <w:szCs w:val="20"/>
      <w:lang w:eastAsia="en-US"/>
    </w:rPr>
  </w:style>
  <w:style w:type="paragraph" w:styleId="a7">
    <w:name w:val="endnote text"/>
    <w:basedOn w:val="a"/>
    <w:link w:val="a8"/>
    <w:uiPriority w:val="99"/>
    <w:unhideWhenUsed/>
    <w:rsid w:val="002939E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rsid w:val="002939E7"/>
    <w:rPr>
      <w:rFonts w:eastAsiaTheme="minorHAnsi"/>
      <w:sz w:val="20"/>
      <w:szCs w:val="20"/>
      <w:lang w:eastAsia="en-US"/>
    </w:rPr>
  </w:style>
  <w:style w:type="character" w:styleId="a9">
    <w:name w:val="endnote reference"/>
    <w:basedOn w:val="a0"/>
    <w:uiPriority w:val="99"/>
    <w:unhideWhenUsed/>
    <w:rsid w:val="002939E7"/>
    <w:rPr>
      <w:vertAlign w:val="superscript"/>
    </w:rPr>
  </w:style>
  <w:style w:type="table" w:styleId="aa">
    <w:name w:val="Table Grid"/>
    <w:basedOn w:val="a1"/>
    <w:uiPriority w:val="59"/>
    <w:rsid w:val="00282C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240E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0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prot.org/" TargetMode="External"/><Relationship Id="rId2" Type="http://schemas.openxmlformats.org/officeDocument/2006/relationships/hyperlink" Target="http://www.uniprot.org/" TargetMode="External"/><Relationship Id="rId1" Type="http://schemas.openxmlformats.org/officeDocument/2006/relationships/hyperlink" Target="http://www.allerg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52EC-B12F-4A77-B872-B801CBDF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2514</Words>
  <Characters>14334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</dc:creator>
  <cp:lastModifiedBy>Microsoft Office</cp:lastModifiedBy>
  <cp:revision>7</cp:revision>
  <dcterms:created xsi:type="dcterms:W3CDTF">2015-01-30T07:52:00Z</dcterms:created>
  <dcterms:modified xsi:type="dcterms:W3CDTF">2015-10-29T16:06:00Z</dcterms:modified>
</cp:coreProperties>
</file>